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B7" w:rsidRPr="00AD0A26" w:rsidRDefault="002D7BB7" w:rsidP="00E6298C">
      <w:pPr>
        <w:tabs>
          <w:tab w:val="left" w:pos="1080"/>
        </w:tabs>
        <w:jc w:val="center"/>
        <w:rPr>
          <w:b/>
          <w:sz w:val="22"/>
          <w:szCs w:val="22"/>
        </w:rPr>
      </w:pPr>
      <w:r w:rsidRPr="00AD0A26">
        <w:rPr>
          <w:b/>
          <w:sz w:val="22"/>
          <w:szCs w:val="22"/>
        </w:rPr>
        <w:t>ДОГОВОР (ПРОЕКТ)</w:t>
      </w:r>
    </w:p>
    <w:p w:rsidR="00A96E82" w:rsidRPr="00AD0A26" w:rsidRDefault="00DE343C" w:rsidP="00E6298C">
      <w:pPr>
        <w:tabs>
          <w:tab w:val="left" w:pos="1080"/>
        </w:tabs>
        <w:jc w:val="center"/>
        <w:rPr>
          <w:b/>
          <w:sz w:val="22"/>
          <w:szCs w:val="22"/>
        </w:rPr>
      </w:pPr>
      <w:r w:rsidRPr="00AD0A26">
        <w:rPr>
          <w:b/>
          <w:sz w:val="22"/>
          <w:szCs w:val="22"/>
        </w:rPr>
        <w:t>купли-продажи имущества</w:t>
      </w:r>
    </w:p>
    <w:p w:rsidR="002D7BB7" w:rsidRPr="00AD0A26" w:rsidRDefault="002D7BB7" w:rsidP="00A96E82">
      <w:pPr>
        <w:tabs>
          <w:tab w:val="left" w:pos="1080"/>
        </w:tabs>
        <w:ind w:firstLine="720"/>
        <w:jc w:val="center"/>
        <w:rPr>
          <w:b/>
          <w:sz w:val="22"/>
          <w:szCs w:val="22"/>
        </w:rPr>
      </w:pPr>
    </w:p>
    <w:p w:rsidR="00DE343C" w:rsidRPr="00AD0A26" w:rsidRDefault="00DE343C" w:rsidP="00626C11">
      <w:pPr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г.</w:t>
      </w:r>
      <w:r w:rsidR="00D819B4" w:rsidRPr="00AD0A26">
        <w:rPr>
          <w:sz w:val="22"/>
          <w:szCs w:val="22"/>
        </w:rPr>
        <w:t xml:space="preserve"> Краснодар</w:t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="005C0175"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="00D819B4" w:rsidRPr="00AD0A26">
        <w:rPr>
          <w:sz w:val="22"/>
          <w:szCs w:val="22"/>
        </w:rPr>
        <w:t xml:space="preserve">                       </w:t>
      </w:r>
      <w:r w:rsidR="002D7BB7" w:rsidRPr="00AD0A26">
        <w:rPr>
          <w:sz w:val="22"/>
          <w:szCs w:val="22"/>
        </w:rPr>
        <w:t>«___»</w:t>
      </w:r>
      <w:r w:rsidRPr="00AD0A26">
        <w:rPr>
          <w:sz w:val="22"/>
          <w:szCs w:val="22"/>
        </w:rPr>
        <w:t xml:space="preserve"> ___________ 20</w:t>
      </w:r>
      <w:r w:rsidR="002D7BB7" w:rsidRPr="00AD0A26">
        <w:rPr>
          <w:sz w:val="22"/>
          <w:szCs w:val="22"/>
        </w:rPr>
        <w:t>2</w:t>
      </w:r>
      <w:r w:rsidR="009C3278">
        <w:rPr>
          <w:sz w:val="22"/>
          <w:szCs w:val="22"/>
        </w:rPr>
        <w:t>4</w:t>
      </w:r>
      <w:r w:rsidRPr="00AD0A26">
        <w:rPr>
          <w:sz w:val="22"/>
          <w:szCs w:val="22"/>
        </w:rPr>
        <w:t>г.</w:t>
      </w:r>
    </w:p>
    <w:p w:rsidR="00DE343C" w:rsidRPr="00AD0A26" w:rsidRDefault="00DE343C" w:rsidP="008E02B5">
      <w:pPr>
        <w:tabs>
          <w:tab w:val="left" w:pos="1080"/>
        </w:tabs>
        <w:jc w:val="both"/>
        <w:rPr>
          <w:sz w:val="22"/>
          <w:szCs w:val="22"/>
        </w:rPr>
      </w:pPr>
    </w:p>
    <w:p w:rsidR="00AD0A26" w:rsidRPr="00AD0A26" w:rsidRDefault="00AD0A26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2D7BB7" w:rsidRPr="00AD0A26" w:rsidRDefault="00B70076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Финансовый </w:t>
      </w:r>
      <w:r w:rsidR="002854B6" w:rsidRPr="00AD0A26">
        <w:rPr>
          <w:sz w:val="22"/>
          <w:szCs w:val="22"/>
        </w:rPr>
        <w:t xml:space="preserve">управляющий </w:t>
      </w:r>
      <w:r w:rsidR="006417BE">
        <w:rPr>
          <w:sz w:val="22"/>
          <w:szCs w:val="22"/>
        </w:rPr>
        <w:t>Денисовой Тамары Юрьевны</w:t>
      </w:r>
      <w:r w:rsidR="00A9739D" w:rsidRPr="00AD0A26">
        <w:rPr>
          <w:color w:val="000000" w:themeColor="text1"/>
          <w:sz w:val="22"/>
          <w:szCs w:val="22"/>
        </w:rPr>
        <w:t>, (</w:t>
      </w:r>
      <w:r w:rsidR="006417BE" w:rsidRPr="006D1DC9">
        <w:rPr>
          <w:sz w:val="22"/>
          <w:szCs w:val="22"/>
        </w:rPr>
        <w:t>28.04.</w:t>
      </w:r>
      <w:r w:rsidR="006417BE">
        <w:rPr>
          <w:sz w:val="22"/>
          <w:szCs w:val="22"/>
        </w:rPr>
        <w:t>19</w:t>
      </w:r>
      <w:r w:rsidR="006417BE" w:rsidRPr="006D1DC9">
        <w:rPr>
          <w:sz w:val="22"/>
          <w:szCs w:val="22"/>
        </w:rPr>
        <w:t>61 года рождения; место рождения:</w:t>
      </w:r>
      <w:proofErr w:type="gramEnd"/>
      <w:r w:rsidR="006417BE">
        <w:rPr>
          <w:sz w:val="22"/>
          <w:szCs w:val="22"/>
        </w:rPr>
        <w:t xml:space="preserve"> </w:t>
      </w:r>
      <w:r w:rsidR="006417BE" w:rsidRPr="006D1DC9">
        <w:rPr>
          <w:sz w:val="22"/>
          <w:szCs w:val="22"/>
        </w:rPr>
        <w:t xml:space="preserve">Краснодарский край; </w:t>
      </w:r>
      <w:proofErr w:type="gramStart"/>
      <w:r w:rsidR="006417BE" w:rsidRPr="006D1DC9">
        <w:rPr>
          <w:sz w:val="22"/>
          <w:szCs w:val="22"/>
        </w:rPr>
        <w:t xml:space="preserve">зарегистрирована по адресу: г. Краснодар, ул. </w:t>
      </w:r>
      <w:proofErr w:type="spellStart"/>
      <w:r w:rsidR="006417BE" w:rsidRPr="006D1DC9">
        <w:rPr>
          <w:sz w:val="22"/>
          <w:szCs w:val="22"/>
        </w:rPr>
        <w:t>Зиповская</w:t>
      </w:r>
      <w:proofErr w:type="spellEnd"/>
      <w:r w:rsidR="006417BE" w:rsidRPr="006D1DC9">
        <w:rPr>
          <w:sz w:val="22"/>
          <w:szCs w:val="22"/>
        </w:rPr>
        <w:t xml:space="preserve">, 14, </w:t>
      </w:r>
      <w:r w:rsidR="006417BE">
        <w:rPr>
          <w:sz w:val="22"/>
          <w:szCs w:val="22"/>
        </w:rPr>
        <w:t xml:space="preserve">кв. </w:t>
      </w:r>
      <w:r w:rsidR="006417BE" w:rsidRPr="006D1DC9">
        <w:rPr>
          <w:sz w:val="22"/>
          <w:szCs w:val="22"/>
        </w:rPr>
        <w:t>77</w:t>
      </w:r>
      <w:r w:rsidR="006417BE">
        <w:rPr>
          <w:sz w:val="22"/>
          <w:szCs w:val="22"/>
        </w:rPr>
        <w:t xml:space="preserve">, </w:t>
      </w:r>
      <w:r w:rsidR="006417BE" w:rsidRPr="006D1DC9">
        <w:rPr>
          <w:sz w:val="22"/>
          <w:szCs w:val="22"/>
        </w:rPr>
        <w:t>ИНН:231100382913</w:t>
      </w:r>
      <w:r w:rsidR="00A9739D" w:rsidRPr="00AD0A26">
        <w:rPr>
          <w:sz w:val="22"/>
          <w:szCs w:val="22"/>
        </w:rPr>
        <w:t>)</w:t>
      </w:r>
      <w:r w:rsidR="002854B6" w:rsidRPr="00AD0A26">
        <w:rPr>
          <w:sz w:val="22"/>
          <w:szCs w:val="22"/>
        </w:rPr>
        <w:t xml:space="preserve"> </w:t>
      </w:r>
      <w:proofErr w:type="spellStart"/>
      <w:r w:rsidR="00A9739D" w:rsidRPr="00AD0A26">
        <w:rPr>
          <w:sz w:val="22"/>
          <w:szCs w:val="22"/>
        </w:rPr>
        <w:t>Горшенев</w:t>
      </w:r>
      <w:proofErr w:type="spellEnd"/>
      <w:r w:rsidR="00A9739D" w:rsidRPr="00AD0A26">
        <w:rPr>
          <w:sz w:val="22"/>
          <w:szCs w:val="22"/>
        </w:rPr>
        <w:t xml:space="preserve"> Сергей Евгеньевич (ИНН 230907635007, СНИЛС </w:t>
      </w:r>
      <w:r w:rsidR="00A9739D" w:rsidRPr="00AD0A26">
        <w:rPr>
          <w:bCs/>
          <w:sz w:val="22"/>
          <w:szCs w:val="22"/>
          <w:bdr w:val="none" w:sz="0" w:space="0" w:color="auto" w:frame="1"/>
        </w:rPr>
        <w:t>126-749-915 98)</w:t>
      </w:r>
      <w:r w:rsidR="00A9739D" w:rsidRPr="00AD0A26">
        <w:rPr>
          <w:sz w:val="22"/>
          <w:szCs w:val="22"/>
        </w:rPr>
        <w:t>, член Ассоциации СРО «ЦААУ» (ИНН/ОГРН 7731024000 / 1107799028523, 119017, г. Москва, 1-й Казачий пер., д. 8, стр. 1)</w:t>
      </w:r>
      <w:r w:rsidR="002D7BB7" w:rsidRPr="00AD0A26">
        <w:rPr>
          <w:sz w:val="22"/>
          <w:szCs w:val="22"/>
        </w:rPr>
        <w:t xml:space="preserve">, действующий </w:t>
      </w:r>
      <w:r w:rsidR="002854B6" w:rsidRPr="00AD0A26">
        <w:rPr>
          <w:sz w:val="22"/>
          <w:szCs w:val="22"/>
        </w:rPr>
        <w:t>на основании</w:t>
      </w:r>
      <w:r w:rsidR="006417BE">
        <w:rPr>
          <w:sz w:val="22"/>
          <w:szCs w:val="22"/>
        </w:rPr>
        <w:t xml:space="preserve"> решения</w:t>
      </w:r>
      <w:r w:rsidR="002854B6" w:rsidRPr="00AD0A26">
        <w:rPr>
          <w:sz w:val="22"/>
          <w:szCs w:val="22"/>
        </w:rPr>
        <w:t xml:space="preserve"> </w:t>
      </w:r>
      <w:r w:rsidR="00A9739D" w:rsidRPr="00AD0A26">
        <w:rPr>
          <w:sz w:val="22"/>
          <w:szCs w:val="22"/>
        </w:rPr>
        <w:t>Арбитражного суда</w:t>
      </w:r>
      <w:r w:rsidR="007F0824">
        <w:rPr>
          <w:sz w:val="22"/>
          <w:szCs w:val="22"/>
        </w:rPr>
        <w:t xml:space="preserve"> Краснодарского края делу № А32</w:t>
      </w:r>
      <w:r w:rsidR="00A9739D" w:rsidRPr="00AD0A26">
        <w:rPr>
          <w:sz w:val="22"/>
          <w:szCs w:val="22"/>
        </w:rPr>
        <w:t>-</w:t>
      </w:r>
      <w:r w:rsidR="006417BE">
        <w:rPr>
          <w:sz w:val="22"/>
          <w:szCs w:val="22"/>
        </w:rPr>
        <w:t>49328</w:t>
      </w:r>
      <w:r w:rsidR="007F0824">
        <w:rPr>
          <w:sz w:val="22"/>
          <w:szCs w:val="22"/>
        </w:rPr>
        <w:t>/201</w:t>
      </w:r>
      <w:r w:rsidR="006417BE">
        <w:rPr>
          <w:sz w:val="22"/>
          <w:szCs w:val="22"/>
        </w:rPr>
        <w:t>8</w:t>
      </w:r>
      <w:r w:rsidR="00A9739D" w:rsidRPr="00AD0A26">
        <w:rPr>
          <w:sz w:val="22"/>
          <w:szCs w:val="22"/>
        </w:rPr>
        <w:t xml:space="preserve"> от </w:t>
      </w:r>
      <w:r w:rsidR="006417BE">
        <w:rPr>
          <w:sz w:val="22"/>
          <w:szCs w:val="22"/>
        </w:rPr>
        <w:t>05</w:t>
      </w:r>
      <w:r w:rsidR="00A9739D" w:rsidRPr="00AD0A26">
        <w:rPr>
          <w:sz w:val="22"/>
          <w:szCs w:val="22"/>
        </w:rPr>
        <w:t>.</w:t>
      </w:r>
      <w:r w:rsidR="006417BE">
        <w:rPr>
          <w:sz w:val="22"/>
          <w:szCs w:val="22"/>
        </w:rPr>
        <w:t>10</w:t>
      </w:r>
      <w:r w:rsidR="00A9739D" w:rsidRPr="00AD0A26">
        <w:rPr>
          <w:sz w:val="22"/>
          <w:szCs w:val="22"/>
        </w:rPr>
        <w:t>.20</w:t>
      </w:r>
      <w:r w:rsidR="007F0824">
        <w:rPr>
          <w:sz w:val="22"/>
          <w:szCs w:val="22"/>
        </w:rPr>
        <w:t>21 г.</w:t>
      </w:r>
      <w:r w:rsidR="00DE343C" w:rsidRPr="00AD0A26">
        <w:rPr>
          <w:sz w:val="22"/>
          <w:szCs w:val="22"/>
        </w:rPr>
        <w:t xml:space="preserve">, </w:t>
      </w:r>
      <w:r w:rsidR="002D7BB7" w:rsidRPr="00AD0A26">
        <w:rPr>
          <w:sz w:val="22"/>
          <w:szCs w:val="22"/>
        </w:rPr>
        <w:t xml:space="preserve">именуемый в дальнейшем «Продавец» </w:t>
      </w:r>
      <w:r w:rsidR="00DE343C" w:rsidRPr="00AD0A26">
        <w:rPr>
          <w:sz w:val="22"/>
          <w:szCs w:val="22"/>
        </w:rPr>
        <w:t>с одной стороны, и</w:t>
      </w:r>
      <w:proofErr w:type="gramEnd"/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_____________________________________________________, именуемый в дальнейшем </w:t>
      </w:r>
      <w:r w:rsidR="002D7BB7" w:rsidRPr="00AD0A26">
        <w:rPr>
          <w:sz w:val="22"/>
          <w:szCs w:val="22"/>
        </w:rPr>
        <w:t>«</w:t>
      </w:r>
      <w:r w:rsidRPr="00AD0A26">
        <w:rPr>
          <w:sz w:val="22"/>
          <w:szCs w:val="22"/>
        </w:rPr>
        <w:t>Покупатель</w:t>
      </w:r>
      <w:r w:rsidR="002D7BB7" w:rsidRPr="00AD0A26">
        <w:rPr>
          <w:sz w:val="22"/>
          <w:szCs w:val="22"/>
        </w:rPr>
        <w:t>»</w:t>
      </w:r>
      <w:r w:rsidRPr="00AD0A26">
        <w:rPr>
          <w:sz w:val="22"/>
          <w:szCs w:val="22"/>
        </w:rPr>
        <w:t xml:space="preserve">, в лице ________________________________________, действующего на основании ______________________, с другой стороны, а вместе </w:t>
      </w:r>
      <w:r w:rsidR="002D7BB7" w:rsidRPr="00AD0A26">
        <w:rPr>
          <w:sz w:val="22"/>
          <w:szCs w:val="22"/>
        </w:rPr>
        <w:t>именуемые «</w:t>
      </w:r>
      <w:r w:rsidRPr="00AD0A26">
        <w:rPr>
          <w:sz w:val="22"/>
          <w:szCs w:val="22"/>
        </w:rPr>
        <w:t>Стороны</w:t>
      </w:r>
      <w:r w:rsidR="002D7BB7" w:rsidRPr="00AD0A26">
        <w:rPr>
          <w:sz w:val="22"/>
          <w:szCs w:val="22"/>
        </w:rPr>
        <w:t>»</w:t>
      </w:r>
      <w:r w:rsidRPr="00AD0A26">
        <w:rPr>
          <w:sz w:val="22"/>
          <w:szCs w:val="22"/>
        </w:rPr>
        <w:t>, заключили настоящий договор о нижеследующем:</w:t>
      </w:r>
    </w:p>
    <w:p w:rsidR="00DE343C" w:rsidRPr="00AD0A26" w:rsidRDefault="00DE343C" w:rsidP="00111FC7">
      <w:pPr>
        <w:tabs>
          <w:tab w:val="left" w:pos="1080"/>
        </w:tabs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1. Предмет и общие условия договора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2D7BB7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1.1. В соответствии с Протоколом </w:t>
      </w:r>
      <w:r w:rsidR="002A4C23" w:rsidRPr="00AD0A26">
        <w:rPr>
          <w:sz w:val="22"/>
          <w:szCs w:val="22"/>
        </w:rPr>
        <w:t xml:space="preserve">о результатах </w:t>
      </w:r>
      <w:r w:rsidR="005B3941">
        <w:rPr>
          <w:color w:val="000000" w:themeColor="text1"/>
          <w:sz w:val="22"/>
          <w:szCs w:val="22"/>
        </w:rPr>
        <w:t xml:space="preserve">открытых торгов </w:t>
      </w:r>
      <w:r w:rsidR="002A4C23" w:rsidRPr="00AD0A26">
        <w:rPr>
          <w:sz w:val="22"/>
          <w:szCs w:val="22"/>
        </w:rPr>
        <w:t>в электронной</w:t>
      </w:r>
      <w:r w:rsidR="005B3941">
        <w:rPr>
          <w:sz w:val="22"/>
          <w:szCs w:val="22"/>
        </w:rPr>
        <w:t xml:space="preserve"> форме</w:t>
      </w:r>
      <w:r w:rsidRPr="00AD0A26">
        <w:rPr>
          <w:sz w:val="22"/>
          <w:szCs w:val="22"/>
        </w:rPr>
        <w:t xml:space="preserve">, от </w:t>
      </w:r>
      <w:r w:rsidR="002D7BB7" w:rsidRPr="00AD0A26">
        <w:rPr>
          <w:sz w:val="22"/>
          <w:szCs w:val="22"/>
        </w:rPr>
        <w:t>«</w:t>
      </w:r>
      <w:r w:rsidRPr="00AD0A26">
        <w:rPr>
          <w:sz w:val="22"/>
          <w:szCs w:val="22"/>
        </w:rPr>
        <w:t>__</w:t>
      </w:r>
      <w:r w:rsidR="002D7BB7" w:rsidRPr="00AD0A26">
        <w:rPr>
          <w:sz w:val="22"/>
          <w:szCs w:val="22"/>
        </w:rPr>
        <w:t>»</w:t>
      </w:r>
      <w:r w:rsidRPr="00AD0A26">
        <w:rPr>
          <w:sz w:val="22"/>
          <w:szCs w:val="22"/>
        </w:rPr>
        <w:t>.</w:t>
      </w:r>
      <w:r w:rsidR="002D7BB7" w:rsidRPr="00AD0A26">
        <w:rPr>
          <w:sz w:val="22"/>
          <w:szCs w:val="22"/>
        </w:rPr>
        <w:t>__________</w:t>
      </w:r>
      <w:r w:rsidRPr="00AD0A26">
        <w:rPr>
          <w:sz w:val="22"/>
          <w:szCs w:val="22"/>
        </w:rPr>
        <w:t>__.20</w:t>
      </w:r>
      <w:r w:rsidR="002D7BB7" w:rsidRPr="00AD0A26">
        <w:rPr>
          <w:sz w:val="22"/>
          <w:szCs w:val="22"/>
        </w:rPr>
        <w:t>2</w:t>
      </w:r>
      <w:r w:rsidR="009C3278">
        <w:rPr>
          <w:sz w:val="22"/>
          <w:szCs w:val="22"/>
        </w:rPr>
        <w:t>4</w:t>
      </w:r>
      <w:r w:rsidR="00D819B4" w:rsidRPr="00AD0A26">
        <w:rPr>
          <w:sz w:val="22"/>
          <w:szCs w:val="22"/>
        </w:rPr>
        <w:t xml:space="preserve"> </w:t>
      </w:r>
      <w:r w:rsidRPr="00AD0A26">
        <w:rPr>
          <w:sz w:val="22"/>
          <w:szCs w:val="22"/>
        </w:rPr>
        <w:t xml:space="preserve">г. </w:t>
      </w:r>
      <w:r w:rsidR="002D7BB7" w:rsidRPr="00AD0A26">
        <w:rPr>
          <w:sz w:val="22"/>
          <w:szCs w:val="22"/>
        </w:rPr>
        <w:t>№</w:t>
      </w:r>
      <w:r w:rsidRPr="00AD0A26">
        <w:rPr>
          <w:sz w:val="22"/>
          <w:szCs w:val="22"/>
        </w:rPr>
        <w:t xml:space="preserve">__________ 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</w:t>
      </w:r>
      <w:r w:rsidR="002D7BB7" w:rsidRPr="00AD0A26">
        <w:rPr>
          <w:sz w:val="22"/>
          <w:szCs w:val="22"/>
        </w:rPr>
        <w:t>являющееся предметом</w:t>
      </w:r>
      <w:r w:rsidRPr="00AD0A26">
        <w:rPr>
          <w:sz w:val="22"/>
          <w:szCs w:val="22"/>
        </w:rPr>
        <w:t xml:space="preserve"> торг</w:t>
      </w:r>
      <w:r w:rsidR="002D7BB7" w:rsidRPr="00AD0A26">
        <w:rPr>
          <w:sz w:val="22"/>
          <w:szCs w:val="22"/>
        </w:rPr>
        <w:t>ов</w:t>
      </w:r>
      <w:r w:rsidR="007A16A6" w:rsidRPr="00AD0A26">
        <w:rPr>
          <w:sz w:val="22"/>
          <w:szCs w:val="22"/>
        </w:rPr>
        <w:t>,</w:t>
      </w:r>
      <w:r w:rsidR="00E66E46" w:rsidRPr="00AD0A26">
        <w:rPr>
          <w:sz w:val="22"/>
          <w:szCs w:val="22"/>
        </w:rPr>
        <w:t xml:space="preserve"> а </w:t>
      </w:r>
      <w:r w:rsidR="00CC5886" w:rsidRPr="00AD0A26">
        <w:rPr>
          <w:sz w:val="22"/>
          <w:szCs w:val="22"/>
        </w:rPr>
        <w:t>именно</w:t>
      </w:r>
      <w:r w:rsidR="002D7BB7" w:rsidRPr="00AD0A26">
        <w:rPr>
          <w:sz w:val="22"/>
          <w:szCs w:val="22"/>
        </w:rPr>
        <w:t>:</w:t>
      </w:r>
    </w:p>
    <w:p w:rsidR="005C0175" w:rsidRPr="00AD0A26" w:rsidRDefault="00A9739D" w:rsidP="00AD0A26">
      <w:pPr>
        <w:tabs>
          <w:tab w:val="left" w:pos="1080"/>
        </w:tabs>
        <w:jc w:val="both"/>
        <w:rPr>
          <w:sz w:val="22"/>
          <w:szCs w:val="22"/>
        </w:rPr>
      </w:pPr>
      <w:r w:rsidRPr="00AD0A2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="00AD0A26">
        <w:rPr>
          <w:sz w:val="22"/>
          <w:szCs w:val="22"/>
        </w:rPr>
        <w:t>________</w:t>
      </w:r>
    </w:p>
    <w:p w:rsidR="002D7BB7" w:rsidRPr="00AD0A26" w:rsidRDefault="002D7BB7" w:rsidP="005C0175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1.2. Продавец заявляет Покупателю следующее и заверяет его в следующем: </w:t>
      </w:r>
    </w:p>
    <w:p w:rsidR="002D7BB7" w:rsidRDefault="002D7BB7" w:rsidP="002D7BB7">
      <w:pPr>
        <w:pStyle w:val="a5"/>
        <w:ind w:firstLine="720"/>
        <w:rPr>
          <w:sz w:val="22"/>
          <w:szCs w:val="22"/>
        </w:rPr>
      </w:pPr>
      <w:r>
        <w:rPr>
          <w:sz w:val="22"/>
          <w:szCs w:val="22"/>
        </w:rPr>
        <w:t>Продавец осуществляет свою деятельность в соответствии с законодательством Российской Федер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ции.</w:t>
      </w:r>
    </w:p>
    <w:p w:rsidR="002D7BB7" w:rsidRDefault="002D7BB7" w:rsidP="002D7BB7">
      <w:pPr>
        <w:pStyle w:val="a5"/>
        <w:ind w:firstLine="720"/>
        <w:rPr>
          <w:sz w:val="22"/>
          <w:szCs w:val="22"/>
        </w:rPr>
      </w:pPr>
      <w:r>
        <w:rPr>
          <w:sz w:val="22"/>
          <w:szCs w:val="22"/>
        </w:rPr>
        <w:t>Продавец имеет все полномочия заключить Договор и выполнить взятые на себя обязательства по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говору.</w:t>
      </w:r>
    </w:p>
    <w:p w:rsidR="002D7BB7" w:rsidRPr="002D7BB7" w:rsidRDefault="002D7BB7" w:rsidP="002D7BB7">
      <w:pPr>
        <w:pStyle w:val="a5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Продавец совершил все действия и выполнил все формальности, необходимые в соответствии с </w:t>
      </w:r>
      <w:r w:rsidRPr="002D7BB7">
        <w:rPr>
          <w:sz w:val="22"/>
          <w:szCs w:val="22"/>
        </w:rPr>
        <w:t>зак</w:t>
      </w:r>
      <w:r w:rsidRPr="002D7BB7">
        <w:rPr>
          <w:sz w:val="22"/>
          <w:szCs w:val="22"/>
        </w:rPr>
        <w:t>о</w:t>
      </w:r>
      <w:r w:rsidRPr="002D7BB7">
        <w:rPr>
          <w:sz w:val="22"/>
          <w:szCs w:val="22"/>
        </w:rPr>
        <w:t>нодательством Российской Федерации для заключения настоящего Договора.</w:t>
      </w:r>
    </w:p>
    <w:p w:rsidR="002D7BB7" w:rsidRPr="002D7BB7" w:rsidRDefault="002D7BB7" w:rsidP="002D7BB7">
      <w:pPr>
        <w:pStyle w:val="a5"/>
        <w:ind w:firstLine="720"/>
        <w:rPr>
          <w:sz w:val="22"/>
          <w:szCs w:val="22"/>
        </w:rPr>
      </w:pPr>
      <w:r w:rsidRPr="002D7BB7">
        <w:rPr>
          <w:sz w:val="22"/>
          <w:szCs w:val="22"/>
        </w:rPr>
        <w:t>При заключении настоящего Договора Продавец не нарушает каких-либо положений и норм закон</w:t>
      </w:r>
      <w:r w:rsidRPr="002D7BB7">
        <w:rPr>
          <w:sz w:val="22"/>
          <w:szCs w:val="22"/>
        </w:rPr>
        <w:t>о</w:t>
      </w:r>
      <w:r w:rsidRPr="002D7BB7">
        <w:rPr>
          <w:sz w:val="22"/>
          <w:szCs w:val="22"/>
        </w:rPr>
        <w:t>дательства Российской Федерации, которые относятся к правам и обязательствам Продавца перед третьими лицами, на момент подписания настоящего Договора Имущество под арестом и</w:t>
      </w:r>
      <w:bookmarkStart w:id="0" w:name="_GoBack"/>
      <w:bookmarkEnd w:id="0"/>
      <w:r w:rsidRPr="002D7BB7">
        <w:rPr>
          <w:sz w:val="22"/>
          <w:szCs w:val="22"/>
        </w:rPr>
        <w:t xml:space="preserve"> запретом не состоит и св</w:t>
      </w:r>
      <w:r w:rsidRPr="002D7BB7">
        <w:rPr>
          <w:sz w:val="22"/>
          <w:szCs w:val="22"/>
        </w:rPr>
        <w:t>о</w:t>
      </w:r>
      <w:r w:rsidRPr="002D7BB7">
        <w:rPr>
          <w:sz w:val="22"/>
          <w:szCs w:val="22"/>
        </w:rPr>
        <w:t>бодно от любых прав третьих лиц (</w:t>
      </w:r>
      <w:hyperlink r:id="rId5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пунктами 4</w:t>
        </w:r>
      </w:hyperlink>
      <w:r w:rsidRPr="002D7BB7">
        <w:rPr>
          <w:sz w:val="22"/>
          <w:szCs w:val="22"/>
          <w:lang w:eastAsia="ru-RU"/>
        </w:rPr>
        <w:t xml:space="preserve">, </w:t>
      </w:r>
      <w:hyperlink r:id="rId6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5</w:t>
        </w:r>
      </w:hyperlink>
      <w:r w:rsidRPr="002D7BB7">
        <w:rPr>
          <w:sz w:val="22"/>
          <w:szCs w:val="22"/>
          <w:lang w:eastAsia="ru-RU"/>
        </w:rPr>
        <w:t xml:space="preserve">, </w:t>
      </w:r>
      <w:hyperlink r:id="rId7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8</w:t>
        </w:r>
      </w:hyperlink>
      <w:r w:rsidRPr="002D7BB7">
        <w:rPr>
          <w:sz w:val="22"/>
          <w:szCs w:val="22"/>
          <w:lang w:eastAsia="ru-RU"/>
        </w:rPr>
        <w:t xml:space="preserve"> - </w:t>
      </w:r>
      <w:hyperlink r:id="rId8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19 статьи 110</w:t>
        </w:r>
      </w:hyperlink>
      <w:r w:rsidRPr="002D7BB7">
        <w:rPr>
          <w:sz w:val="22"/>
          <w:szCs w:val="22"/>
          <w:lang w:eastAsia="ru-RU"/>
        </w:rPr>
        <w:t xml:space="preserve">, </w:t>
      </w:r>
      <w:hyperlink r:id="rId9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пунктом 3 статьи 111</w:t>
        </w:r>
      </w:hyperlink>
      <w:r w:rsidRPr="002D7BB7">
        <w:rPr>
          <w:sz w:val="22"/>
          <w:szCs w:val="22"/>
          <w:lang w:eastAsia="ru-RU"/>
        </w:rPr>
        <w:t xml:space="preserve">, </w:t>
      </w:r>
      <w:hyperlink r:id="rId10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абзацем третьим пункта 4.1 статьи 138</w:t>
        </w:r>
      </w:hyperlink>
      <w:r w:rsidRPr="002D7BB7">
        <w:rPr>
          <w:sz w:val="22"/>
          <w:szCs w:val="22"/>
          <w:lang w:eastAsia="ru-RU"/>
        </w:rPr>
        <w:t xml:space="preserve">, приводит к прекращению права залога в силу закона применительно к </w:t>
      </w:r>
      <w:hyperlink r:id="rId11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подпункту 4 пункта 1 статьи 352</w:t>
        </w:r>
      </w:hyperlink>
      <w:r w:rsidRPr="002D7BB7">
        <w:rPr>
          <w:sz w:val="22"/>
          <w:szCs w:val="22"/>
          <w:lang w:eastAsia="ru-RU"/>
        </w:rPr>
        <w:t xml:space="preserve"> ГК РФ, </w:t>
      </w:r>
      <w:hyperlink r:id="rId12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абзацу шестому пункта 5 статьи 18.1</w:t>
        </w:r>
      </w:hyperlink>
      <w:r w:rsidRPr="002D7BB7">
        <w:rPr>
          <w:sz w:val="22"/>
          <w:szCs w:val="22"/>
          <w:lang w:eastAsia="ru-RU"/>
        </w:rPr>
        <w:t xml:space="preserve"> Закона о банкротстве</w:t>
      </w:r>
      <w:r w:rsidRPr="002D7BB7">
        <w:rPr>
          <w:sz w:val="22"/>
          <w:szCs w:val="22"/>
        </w:rPr>
        <w:t>).</w:t>
      </w:r>
    </w:p>
    <w:p w:rsidR="002D7BB7" w:rsidRPr="002D7BB7" w:rsidRDefault="002D7BB7" w:rsidP="002D7BB7">
      <w:pPr>
        <w:pStyle w:val="a5"/>
        <w:tabs>
          <w:tab w:val="left" w:pos="0"/>
          <w:tab w:val="left" w:pos="4308"/>
        </w:tabs>
        <w:ind w:firstLine="720"/>
        <w:rPr>
          <w:sz w:val="22"/>
          <w:szCs w:val="22"/>
        </w:rPr>
      </w:pPr>
      <w:r w:rsidRPr="002D7BB7">
        <w:rPr>
          <w:sz w:val="22"/>
          <w:szCs w:val="22"/>
        </w:rPr>
        <w:t>Все документы, представленные Продавцом Покупателю в связи с настоящим Договором, являются должным образом подписанными и имеющими юридическую силу.</w:t>
      </w:r>
    </w:p>
    <w:p w:rsidR="002D7BB7" w:rsidRPr="002D7BB7" w:rsidRDefault="002D7BB7" w:rsidP="002D7BB7">
      <w:pPr>
        <w:pStyle w:val="a5"/>
        <w:numPr>
          <w:ilvl w:val="1"/>
          <w:numId w:val="1"/>
        </w:numPr>
        <w:tabs>
          <w:tab w:val="left" w:pos="0"/>
          <w:tab w:val="left" w:pos="4308"/>
        </w:tabs>
        <w:ind w:left="0" w:firstLine="720"/>
        <w:rPr>
          <w:sz w:val="22"/>
          <w:szCs w:val="22"/>
        </w:rPr>
      </w:pPr>
      <w:r w:rsidRPr="002D7BB7">
        <w:rPr>
          <w:sz w:val="22"/>
          <w:szCs w:val="22"/>
        </w:rPr>
        <w:t>Покупатель заявляет Продавцу следующее и заверяет его в следующем: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 w:rsidRPr="002D7BB7">
        <w:rPr>
          <w:sz w:val="22"/>
          <w:szCs w:val="22"/>
        </w:rPr>
        <w:t>Покупатель является юридическим лицом, созданным в соответствии с законодательством Российской Федерации, и осуществляет свою деятельность в соответствии с учредительными документами Покупателя и законодательством Российской Федерации (</w:t>
      </w:r>
      <w:r w:rsidRPr="002D7BB7">
        <w:rPr>
          <w:i/>
          <w:sz w:val="22"/>
          <w:szCs w:val="22"/>
        </w:rPr>
        <w:t>в случае с физическим лицом – осуществляющим свою деятел</w:t>
      </w:r>
      <w:r w:rsidRPr="002D7BB7">
        <w:rPr>
          <w:i/>
          <w:sz w:val="22"/>
          <w:szCs w:val="22"/>
        </w:rPr>
        <w:t>ь</w:t>
      </w:r>
      <w:r w:rsidRPr="002D7BB7">
        <w:rPr>
          <w:i/>
          <w:sz w:val="22"/>
          <w:szCs w:val="22"/>
        </w:rPr>
        <w:t>ность в соответствии с законодательством Российской Федерации</w:t>
      </w:r>
      <w:r>
        <w:rPr>
          <w:sz w:val="22"/>
          <w:szCs w:val="22"/>
        </w:rPr>
        <w:t>).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Покупатель имеет все полномочия заключить Договор и выполнить взятые на себя обязательства по Договору.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Покупатель совершил все действия и выполнил все формальности, необходимые для заключения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стоящего Договора, в т.ч. им получены все необходимые решения органов управления Покупателя.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Заключение настоящего Договора не нарушает никаких положений и норм законодательства Росси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ской Федерации, учредительных документов и внутренних актов Покупателя, которые относятся к правам и обязательствам Покупателя перед третьими лицами (</w:t>
      </w:r>
      <w:r>
        <w:rPr>
          <w:i/>
          <w:sz w:val="22"/>
          <w:szCs w:val="22"/>
        </w:rPr>
        <w:t>в случае, если Покупатель – юридическое лицо</w:t>
      </w:r>
      <w:r>
        <w:rPr>
          <w:sz w:val="22"/>
          <w:szCs w:val="22"/>
        </w:rPr>
        <w:t>).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Все документы, представленные Покупателем Продавцу в связи с настоящим Договором, являются должным образом подписанными и имеющими юридическую силу.</w:t>
      </w:r>
    </w:p>
    <w:p w:rsidR="005C0175" w:rsidRPr="0014633F" w:rsidRDefault="005C0175" w:rsidP="00AD0A26">
      <w:pPr>
        <w:tabs>
          <w:tab w:val="left" w:pos="1080"/>
        </w:tabs>
        <w:jc w:val="both"/>
        <w:rPr>
          <w:sz w:val="24"/>
          <w:szCs w:val="24"/>
        </w:rPr>
      </w:pPr>
    </w:p>
    <w:p w:rsidR="00DE343C" w:rsidRPr="0014633F" w:rsidRDefault="00DE343C" w:rsidP="00DE343C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2</w:t>
      </w:r>
      <w:r w:rsidRPr="00213410">
        <w:rPr>
          <w:sz w:val="22"/>
          <w:szCs w:val="22"/>
        </w:rPr>
        <w:t>. Обязанности Сторон</w:t>
      </w:r>
    </w:p>
    <w:p w:rsidR="00DE343C" w:rsidRPr="0014633F" w:rsidRDefault="00DE343C" w:rsidP="00DE343C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2.1. Продавец обязуется: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2.1.3. Передать Покупателю имущество по акту</w:t>
      </w:r>
      <w:r w:rsidR="00A9739D" w:rsidRPr="00AD0A26">
        <w:rPr>
          <w:sz w:val="22"/>
          <w:szCs w:val="22"/>
        </w:rPr>
        <w:t xml:space="preserve"> </w:t>
      </w:r>
      <w:r w:rsidRPr="00AD0A26">
        <w:rPr>
          <w:sz w:val="22"/>
          <w:szCs w:val="22"/>
        </w:rPr>
        <w:t>приема - передачи.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lastRenderedPageBreak/>
        <w:t xml:space="preserve">2.1.4. </w:t>
      </w:r>
      <w:proofErr w:type="gramStart"/>
      <w:r w:rsidRPr="00AD0A26">
        <w:rPr>
          <w:sz w:val="22"/>
          <w:szCs w:val="22"/>
        </w:rPr>
        <w:t>Передать Покупателю по акту приема – передачи, все необходимые документы для регистрации перехода права собственности на выигранное на открытых торгах имущество, в течение 5(пяти) рабочих дней с момента поступления на расчетный счет Продавца денежных средств в соответствии с настоящим договором, в т. ч. при необходимости выдать Покупателю доверенность на право представлять интересы Продавца в органах, осуществляющих государственную регистрацию прав собственности</w:t>
      </w:r>
      <w:proofErr w:type="gramEnd"/>
      <w:r w:rsidRPr="00AD0A26">
        <w:rPr>
          <w:sz w:val="22"/>
          <w:szCs w:val="22"/>
        </w:rPr>
        <w:t xml:space="preserve"> и совершать все необходимые юридические и фактические действия, связанные с государственной регистрацией перехода права собственности.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2.2. Покупатель обязан: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2.2.1. </w:t>
      </w:r>
      <w:proofErr w:type="gramStart"/>
      <w:r w:rsidRPr="00AD0A26">
        <w:rPr>
          <w:sz w:val="22"/>
          <w:szCs w:val="22"/>
        </w:rPr>
        <w:t>Оплатить полную стоимость имущества</w:t>
      </w:r>
      <w:proofErr w:type="gramEnd"/>
      <w:r w:rsidRPr="00AD0A26">
        <w:rPr>
          <w:sz w:val="22"/>
          <w:szCs w:val="22"/>
        </w:rPr>
        <w:t xml:space="preserve"> в соответствии с настоящим договором.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2.2.2. В течение 5(пяти)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3. Цена и порядок расчетов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7E547F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3.1. Стоимость имущества составляет ____________________________________ рублей без учета НДС (подпункт 15 п.2 ст.146 НК), Задаток оплаченный Покупателем, составляет</w:t>
      </w:r>
      <w:proofErr w:type="gramStart"/>
      <w:r w:rsidRPr="00AD0A26">
        <w:rPr>
          <w:sz w:val="22"/>
          <w:szCs w:val="22"/>
        </w:rPr>
        <w:t xml:space="preserve"> _____________ (_______________) </w:t>
      </w:r>
      <w:proofErr w:type="gramEnd"/>
      <w:r w:rsidRPr="00AD0A26">
        <w:rPr>
          <w:sz w:val="22"/>
          <w:szCs w:val="22"/>
        </w:rPr>
        <w:t xml:space="preserve">рублей __ копеек. Итоговая сумма оплаты Покупателем составляет ___________________ рублей __ копеек. 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Цена настоящего договора установлена результатом открытых торгов, которые проводились __.__.20</w:t>
      </w:r>
      <w:r w:rsidR="002D7BB7" w:rsidRPr="00AD0A26">
        <w:rPr>
          <w:sz w:val="22"/>
          <w:szCs w:val="22"/>
        </w:rPr>
        <w:t>2</w:t>
      </w:r>
      <w:r w:rsidR="009C3278">
        <w:rPr>
          <w:sz w:val="22"/>
          <w:szCs w:val="22"/>
        </w:rPr>
        <w:t>4</w:t>
      </w:r>
      <w:r w:rsidR="00A9739D" w:rsidRPr="00AD0A26">
        <w:rPr>
          <w:sz w:val="22"/>
          <w:szCs w:val="22"/>
        </w:rPr>
        <w:t xml:space="preserve"> </w:t>
      </w:r>
      <w:r w:rsidRPr="00AD0A26">
        <w:rPr>
          <w:sz w:val="22"/>
          <w:szCs w:val="22"/>
        </w:rPr>
        <w:t xml:space="preserve">г. в </w:t>
      </w:r>
      <w:proofErr w:type="spellStart"/>
      <w:r w:rsidRPr="00AD0A26">
        <w:rPr>
          <w:sz w:val="22"/>
          <w:szCs w:val="22"/>
        </w:rPr>
        <w:t>__ч.__мин</w:t>
      </w:r>
      <w:proofErr w:type="spellEnd"/>
      <w:r w:rsidRPr="00AD0A26">
        <w:rPr>
          <w:sz w:val="22"/>
          <w:szCs w:val="22"/>
        </w:rPr>
        <w:t>. на сайте</w:t>
      </w:r>
      <w:r w:rsidR="00A9739D" w:rsidRPr="00AD0A26">
        <w:rPr>
          <w:sz w:val="22"/>
          <w:szCs w:val="22"/>
        </w:rPr>
        <w:t xml:space="preserve"> </w:t>
      </w:r>
      <w:r w:rsidR="009B02A1" w:rsidRPr="009B02A1">
        <w:rPr>
          <w:sz w:val="22"/>
          <w:szCs w:val="22"/>
        </w:rPr>
        <w:t xml:space="preserve">https://lot-online.ru/  </w:t>
      </w:r>
      <w:r w:rsidRPr="00AD0A26">
        <w:rPr>
          <w:sz w:val="22"/>
          <w:szCs w:val="22"/>
        </w:rPr>
        <w:t>и указана в Протоколе, является окончательной и изменению не подлежит.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color w:val="000000" w:themeColor="text1"/>
          <w:sz w:val="22"/>
          <w:szCs w:val="22"/>
        </w:rPr>
      </w:pPr>
      <w:r w:rsidRPr="00AD0A26">
        <w:rPr>
          <w:sz w:val="22"/>
          <w:szCs w:val="22"/>
        </w:rPr>
        <w:t xml:space="preserve">3.2.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</w:t>
      </w:r>
      <w:r w:rsidRPr="00AD0A26">
        <w:rPr>
          <w:color w:val="000000" w:themeColor="text1"/>
          <w:sz w:val="22"/>
          <w:szCs w:val="22"/>
        </w:rPr>
        <w:t>Покупатель.</w:t>
      </w:r>
    </w:p>
    <w:p w:rsidR="00A9739D" w:rsidRPr="00AD0A26" w:rsidRDefault="00DE343C" w:rsidP="00F40DE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color w:val="000000" w:themeColor="text1"/>
          <w:sz w:val="22"/>
          <w:szCs w:val="22"/>
        </w:rPr>
        <w:t xml:space="preserve">3.3. Оплата стоимости имущества по настоящему договору осуществляется Покупателем безналичным платежом на расчетный </w:t>
      </w:r>
      <w:r w:rsidR="001B2F7C" w:rsidRPr="00AD0A26">
        <w:rPr>
          <w:color w:val="000000" w:themeColor="text1"/>
          <w:sz w:val="22"/>
          <w:szCs w:val="22"/>
        </w:rPr>
        <w:t>счет</w:t>
      </w:r>
      <w:r w:rsidR="00A9739D" w:rsidRPr="00AD0A26">
        <w:rPr>
          <w:color w:val="000000" w:themeColor="text1"/>
          <w:sz w:val="22"/>
          <w:szCs w:val="22"/>
        </w:rPr>
        <w:t xml:space="preserve"> </w:t>
      </w:r>
      <w:r w:rsidR="005C0175" w:rsidRPr="00AD0A26">
        <w:rPr>
          <w:sz w:val="22"/>
          <w:szCs w:val="22"/>
        </w:rPr>
        <w:t>продавца</w:t>
      </w:r>
      <w:r w:rsidR="00A9739D" w:rsidRPr="00AD0A26">
        <w:rPr>
          <w:sz w:val="22"/>
          <w:szCs w:val="22"/>
        </w:rPr>
        <w:t xml:space="preserve"> в течение 30</w:t>
      </w:r>
      <w:r w:rsidR="006417BE">
        <w:rPr>
          <w:sz w:val="22"/>
          <w:szCs w:val="22"/>
        </w:rPr>
        <w:t xml:space="preserve"> календарных</w:t>
      </w:r>
      <w:r w:rsidR="00A9739D" w:rsidRPr="00AD0A26">
        <w:rPr>
          <w:sz w:val="22"/>
          <w:szCs w:val="22"/>
        </w:rPr>
        <w:t xml:space="preserve"> дней </w:t>
      </w:r>
      <w:proofErr w:type="gramStart"/>
      <w:r w:rsidR="00A9739D" w:rsidRPr="00AD0A26">
        <w:rPr>
          <w:sz w:val="22"/>
          <w:szCs w:val="22"/>
        </w:rPr>
        <w:t>с даты подписания</w:t>
      </w:r>
      <w:proofErr w:type="gramEnd"/>
      <w:r w:rsidR="00A9739D" w:rsidRPr="00AD0A26">
        <w:rPr>
          <w:sz w:val="22"/>
          <w:szCs w:val="22"/>
        </w:rPr>
        <w:t xml:space="preserve"> настоящего договора:</w:t>
      </w:r>
    </w:p>
    <w:p w:rsidR="00FE33B7" w:rsidRDefault="00FE33B7" w:rsidP="00F40DEC">
      <w:pPr>
        <w:tabs>
          <w:tab w:val="left" w:pos="1080"/>
        </w:tabs>
        <w:ind w:firstLine="720"/>
        <w:jc w:val="both"/>
        <w:rPr>
          <w:color w:val="000000" w:themeColor="text1"/>
          <w:sz w:val="22"/>
          <w:szCs w:val="22"/>
          <w:u w:val="single"/>
        </w:rPr>
      </w:pPr>
    </w:p>
    <w:p w:rsidR="00E70BDD" w:rsidRPr="006417BE" w:rsidRDefault="006417BE" w:rsidP="006417BE">
      <w:pPr>
        <w:ind w:firstLine="567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BA797B">
        <w:rPr>
          <w:color w:val="000000"/>
          <w:sz w:val="22"/>
          <w:szCs w:val="22"/>
          <w:lang w:eastAsia="ru-RU"/>
        </w:rPr>
        <w:t>р</w:t>
      </w:r>
      <w:proofErr w:type="spellEnd"/>
      <w:proofErr w:type="gramEnd"/>
      <w:r w:rsidRPr="00BA797B">
        <w:rPr>
          <w:color w:val="000000"/>
          <w:sz w:val="22"/>
          <w:szCs w:val="22"/>
          <w:lang w:eastAsia="ru-RU"/>
        </w:rPr>
        <w:t xml:space="preserve">/с 40817810650166151734, </w:t>
      </w:r>
      <w:r w:rsidRPr="00BA797B">
        <w:rPr>
          <w:color w:val="000000"/>
          <w:sz w:val="22"/>
          <w:szCs w:val="22"/>
        </w:rPr>
        <w:t xml:space="preserve">ФИЛИАЛ "ЦЕНТРАЛЬНЫЙ" ПАО "СОВКОМБАНК"(633011, РОССИЙСКАЯ ФЕДЕРАЦИЯ, НОВОСИБИРСКАЯ ОБЛ, БЕРДСК Г, ПОПОВА УЛ, 11), ИНН 4401116480, ОГРН 1144400000425, БИК 045004763, </w:t>
      </w:r>
      <w:proofErr w:type="spellStart"/>
      <w:r w:rsidRPr="00BA797B">
        <w:rPr>
          <w:color w:val="000000"/>
          <w:sz w:val="22"/>
          <w:szCs w:val="22"/>
        </w:rPr>
        <w:t>Корр</w:t>
      </w:r>
      <w:proofErr w:type="spellEnd"/>
      <w:r w:rsidRPr="00BA797B">
        <w:rPr>
          <w:color w:val="000000"/>
          <w:sz w:val="22"/>
          <w:szCs w:val="22"/>
        </w:rPr>
        <w:t>/счет 30101810150040000763, КПП 544543001. Получатель Денисова Тамар</w:t>
      </w:r>
      <w:r>
        <w:rPr>
          <w:color w:val="000000"/>
          <w:sz w:val="22"/>
          <w:szCs w:val="22"/>
        </w:rPr>
        <w:t>а</w:t>
      </w:r>
      <w:r w:rsidRPr="00BA797B">
        <w:rPr>
          <w:color w:val="000000"/>
          <w:sz w:val="22"/>
          <w:szCs w:val="22"/>
        </w:rPr>
        <w:t xml:space="preserve"> Юрьевна.</w:t>
      </w:r>
    </w:p>
    <w:p w:rsidR="00A9739D" w:rsidRPr="00AD0A26" w:rsidRDefault="00A9739D" w:rsidP="00F40DEC">
      <w:pPr>
        <w:tabs>
          <w:tab w:val="left" w:pos="1080"/>
        </w:tabs>
        <w:ind w:firstLine="720"/>
        <w:jc w:val="both"/>
        <w:rPr>
          <w:color w:val="000000" w:themeColor="text1"/>
          <w:sz w:val="22"/>
          <w:szCs w:val="22"/>
        </w:rPr>
      </w:pPr>
      <w:r w:rsidRPr="00AD0A26">
        <w:rPr>
          <w:color w:val="000000" w:themeColor="text1"/>
          <w:sz w:val="22"/>
          <w:szCs w:val="22"/>
        </w:rPr>
        <w:t>в сумме</w:t>
      </w:r>
      <w:proofErr w:type="gramStart"/>
      <w:r w:rsidRPr="00AD0A26">
        <w:rPr>
          <w:color w:val="000000" w:themeColor="text1"/>
          <w:sz w:val="22"/>
          <w:szCs w:val="22"/>
        </w:rPr>
        <w:t xml:space="preserve"> </w:t>
      </w:r>
      <w:r w:rsidRPr="00AD0A26">
        <w:rPr>
          <w:sz w:val="22"/>
          <w:szCs w:val="22"/>
        </w:rPr>
        <w:t xml:space="preserve">_____________ (_______________) </w:t>
      </w:r>
      <w:proofErr w:type="gramEnd"/>
      <w:r w:rsidRPr="00AD0A26">
        <w:rPr>
          <w:sz w:val="22"/>
          <w:szCs w:val="22"/>
        </w:rPr>
        <w:t>рублей __ копеек</w:t>
      </w:r>
      <w:r w:rsidRPr="00AD0A26">
        <w:rPr>
          <w:color w:val="000000" w:themeColor="text1"/>
          <w:sz w:val="22"/>
          <w:szCs w:val="22"/>
        </w:rPr>
        <w:t>;</w:t>
      </w:r>
    </w:p>
    <w:p w:rsidR="00A9739D" w:rsidRPr="00AD0A26" w:rsidRDefault="00A9739D" w:rsidP="00F40DEC">
      <w:pPr>
        <w:tabs>
          <w:tab w:val="left" w:pos="1080"/>
        </w:tabs>
        <w:ind w:firstLine="720"/>
        <w:jc w:val="both"/>
        <w:rPr>
          <w:color w:val="000000" w:themeColor="text1"/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4. Передача предприятия и переход р</w:t>
      </w:r>
      <w:r w:rsidR="005C0175" w:rsidRPr="00AD0A26">
        <w:rPr>
          <w:sz w:val="22"/>
          <w:szCs w:val="22"/>
        </w:rPr>
        <w:t>иска случайной гибели имущества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4.1. Продавец в течение 5(пяти)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4.3. 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:rsidR="00E03E0F" w:rsidRPr="00AD0A26" w:rsidRDefault="00DE343C" w:rsidP="00152F13">
      <w:pPr>
        <w:tabs>
          <w:tab w:val="left" w:pos="1080"/>
        </w:tabs>
        <w:jc w:val="both"/>
        <w:rPr>
          <w:sz w:val="22"/>
          <w:szCs w:val="22"/>
        </w:rPr>
      </w:pPr>
      <w:r w:rsidRPr="00AD0A26">
        <w:rPr>
          <w:sz w:val="22"/>
          <w:szCs w:val="22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5C0175" w:rsidRPr="00AD0A26" w:rsidRDefault="005C0175" w:rsidP="00152F13">
      <w:pPr>
        <w:tabs>
          <w:tab w:val="left" w:pos="1080"/>
        </w:tabs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5. Возникновение права собственности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BC1A7E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5.1. Право собственности на имущество переходит от Продавца к Покупателю в момент </w:t>
      </w:r>
      <w:r w:rsidR="00E03E0F" w:rsidRPr="00AD0A26">
        <w:rPr>
          <w:sz w:val="22"/>
          <w:szCs w:val="22"/>
        </w:rPr>
        <w:t>государственн</w:t>
      </w:r>
      <w:r w:rsidR="005C0175" w:rsidRPr="00AD0A26">
        <w:rPr>
          <w:sz w:val="22"/>
          <w:szCs w:val="22"/>
        </w:rPr>
        <w:t>ой</w:t>
      </w:r>
      <w:r w:rsidR="00E03E0F" w:rsidRPr="00AD0A26">
        <w:rPr>
          <w:sz w:val="22"/>
          <w:szCs w:val="22"/>
        </w:rPr>
        <w:t xml:space="preserve"> регистраци</w:t>
      </w:r>
      <w:r w:rsidR="005C0175" w:rsidRPr="00AD0A26">
        <w:rPr>
          <w:sz w:val="22"/>
          <w:szCs w:val="22"/>
        </w:rPr>
        <w:t>и</w:t>
      </w:r>
      <w:r w:rsidR="00E03E0F" w:rsidRPr="00AD0A26">
        <w:rPr>
          <w:sz w:val="22"/>
          <w:szCs w:val="22"/>
        </w:rPr>
        <w:t xml:space="preserve"> права собственности</w:t>
      </w:r>
      <w:r w:rsidR="005C0175" w:rsidRPr="00AD0A26">
        <w:rPr>
          <w:sz w:val="22"/>
          <w:szCs w:val="22"/>
        </w:rPr>
        <w:t>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2D7BB7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6. Ответственность Сторон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6.1. </w:t>
      </w:r>
      <w:proofErr w:type="gramStart"/>
      <w:r w:rsidRPr="00AD0A26">
        <w:rPr>
          <w:sz w:val="22"/>
          <w:szCs w:val="22"/>
        </w:rPr>
        <w:t>Сторона договора, имущественные интересы которой нарушены</w:t>
      </w:r>
      <w:r w:rsidR="00C17ADF" w:rsidRPr="00AD0A26">
        <w:rPr>
          <w:sz w:val="22"/>
          <w:szCs w:val="22"/>
        </w:rPr>
        <w:t xml:space="preserve"> </w:t>
      </w:r>
      <w:r w:rsidRPr="00AD0A26">
        <w:rPr>
          <w:sz w:val="22"/>
          <w:szCs w:val="22"/>
        </w:rPr>
        <w:t xml:space="preserve">в результате неисполнения или ненадлежащего исполнения обязательств по договору другой Стороной, вправе требовать полного возмещения причиненных ей этой Стороной убытков, под которыми понимаются расходы, которые Сторона, </w:t>
      </w:r>
      <w:r w:rsidRPr="00AD0A26">
        <w:rPr>
          <w:sz w:val="22"/>
          <w:szCs w:val="22"/>
        </w:rPr>
        <w:lastRenderedPageBreak/>
        <w:t>чье право нарушено, произвела или произведет для восстановления своих прав и интересов;</w:t>
      </w:r>
      <w:proofErr w:type="gramEnd"/>
      <w:r w:rsidRPr="00AD0A26">
        <w:rPr>
          <w:sz w:val="22"/>
          <w:szCs w:val="22"/>
        </w:rPr>
        <w:t xml:space="preserve">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6.2. Любая из Сторон настоящего договора, не исполнившая обязательства по договору или исполнившая их ненадлежащим образом, несет ответственность за </w:t>
      </w:r>
      <w:proofErr w:type="gramStart"/>
      <w:r w:rsidRPr="00AD0A26">
        <w:rPr>
          <w:sz w:val="22"/>
          <w:szCs w:val="22"/>
        </w:rPr>
        <w:t>упомянутое</w:t>
      </w:r>
      <w:proofErr w:type="gramEnd"/>
      <w:r w:rsidRPr="00AD0A26">
        <w:rPr>
          <w:sz w:val="22"/>
          <w:szCs w:val="22"/>
        </w:rPr>
        <w:t xml:space="preserve"> при наличии вины (умысла или неосторожности).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6.3.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6.4.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</w:t>
      </w:r>
      <w:proofErr w:type="gramStart"/>
      <w:r w:rsidRPr="00AD0A26">
        <w:rPr>
          <w:sz w:val="22"/>
          <w:szCs w:val="22"/>
        </w:rPr>
        <w:t>ств пр</w:t>
      </w:r>
      <w:proofErr w:type="gramEnd"/>
      <w:r w:rsidRPr="00AD0A26">
        <w:rPr>
          <w:sz w:val="22"/>
          <w:szCs w:val="22"/>
        </w:rPr>
        <w:t>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7. Порядок разрешения споров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13" w:history="1">
        <w:r w:rsidRPr="00AD0A26">
          <w:rPr>
            <w:sz w:val="22"/>
            <w:szCs w:val="22"/>
          </w:rPr>
          <w:t>законодательством</w:t>
        </w:r>
      </w:hyperlink>
      <w:r w:rsidRPr="00AD0A26">
        <w:rPr>
          <w:sz w:val="22"/>
          <w:szCs w:val="22"/>
        </w:rPr>
        <w:t xml:space="preserve"> РФ.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8. Условия изменения и расторжения договора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8.</w:t>
      </w:r>
      <w:r w:rsidR="00040C04" w:rsidRPr="00AD0A26">
        <w:rPr>
          <w:sz w:val="22"/>
          <w:szCs w:val="22"/>
        </w:rPr>
        <w:t>1</w:t>
      </w:r>
      <w:r w:rsidRPr="00AD0A26">
        <w:rPr>
          <w:sz w:val="22"/>
          <w:szCs w:val="22"/>
        </w:rPr>
        <w:t xml:space="preserve">. Расторжение настоящего договора осуществляется в порядке, предусмотренном </w:t>
      </w:r>
      <w:hyperlink r:id="rId14" w:history="1">
        <w:r w:rsidRPr="00AD0A26">
          <w:rPr>
            <w:sz w:val="22"/>
            <w:szCs w:val="22"/>
          </w:rPr>
          <w:t>законодательством</w:t>
        </w:r>
      </w:hyperlink>
      <w:r w:rsidRPr="00AD0A26">
        <w:rPr>
          <w:sz w:val="22"/>
          <w:szCs w:val="22"/>
        </w:rPr>
        <w:t xml:space="preserve"> Российской Федерации, без возврата внесенного задатка.</w:t>
      </w:r>
    </w:p>
    <w:p w:rsidR="005B3941" w:rsidRDefault="005B3941" w:rsidP="005B3941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3B595D">
        <w:rPr>
          <w:sz w:val="22"/>
          <w:szCs w:val="22"/>
        </w:rPr>
        <w:t>Не поступление денежных сре</w:t>
      </w:r>
      <w:proofErr w:type="gramStart"/>
      <w:r w:rsidRPr="003B595D">
        <w:rPr>
          <w:sz w:val="22"/>
          <w:szCs w:val="22"/>
        </w:rPr>
        <w:t>дств в сч</w:t>
      </w:r>
      <w:proofErr w:type="gramEnd"/>
      <w:r w:rsidRPr="003B595D">
        <w:rPr>
          <w:sz w:val="22"/>
          <w:szCs w:val="22"/>
        </w:rPr>
        <w:t>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B3941" w:rsidRDefault="005B3941" w:rsidP="005B3941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Pr="003B595D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</w:p>
    <w:p w:rsidR="005B3941" w:rsidRPr="00AD0A26" w:rsidRDefault="005B3941" w:rsidP="005B3941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3B595D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DE343C" w:rsidRPr="00AD0A26" w:rsidRDefault="00DE343C" w:rsidP="00DE343C">
      <w:pPr>
        <w:jc w:val="right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9. Заключительные положения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9.</w:t>
      </w:r>
      <w:r w:rsidR="003F10B6" w:rsidRPr="00AD0A26">
        <w:rPr>
          <w:sz w:val="22"/>
          <w:szCs w:val="22"/>
        </w:rPr>
        <w:t>2</w:t>
      </w:r>
      <w:r w:rsidRPr="00AD0A26">
        <w:rPr>
          <w:sz w:val="22"/>
          <w:szCs w:val="22"/>
        </w:rPr>
        <w:t xml:space="preserve">. Настоящий Договор составлен в </w:t>
      </w:r>
      <w:r w:rsidR="005B3941">
        <w:rPr>
          <w:sz w:val="22"/>
          <w:szCs w:val="22"/>
        </w:rPr>
        <w:t>_____</w:t>
      </w:r>
      <w:r w:rsidRPr="00AD0A26">
        <w:rPr>
          <w:sz w:val="22"/>
          <w:szCs w:val="22"/>
        </w:rPr>
        <w:t xml:space="preserve"> экземплярах, имею</w:t>
      </w:r>
      <w:r w:rsidR="005B3941">
        <w:rPr>
          <w:sz w:val="22"/>
          <w:szCs w:val="22"/>
        </w:rPr>
        <w:t>щих одинаковую юридическую силу</w:t>
      </w:r>
      <w:r w:rsidRPr="00AD0A26">
        <w:rPr>
          <w:sz w:val="22"/>
          <w:szCs w:val="22"/>
        </w:rPr>
        <w:t>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9.</w:t>
      </w:r>
      <w:r w:rsidR="003F10B6" w:rsidRPr="00AD0A26">
        <w:rPr>
          <w:sz w:val="22"/>
          <w:szCs w:val="22"/>
        </w:rPr>
        <w:t>3</w:t>
      </w:r>
      <w:r w:rsidRPr="00AD0A26">
        <w:rPr>
          <w:sz w:val="22"/>
          <w:szCs w:val="22"/>
        </w:rPr>
        <w:t xml:space="preserve">. </w:t>
      </w:r>
      <w:proofErr w:type="gramStart"/>
      <w:r w:rsidRPr="00AD0A26">
        <w:rPr>
          <w:sz w:val="22"/>
          <w:szCs w:val="22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  <w:proofErr w:type="gramEnd"/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E77513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10. Реквизиты и подписи Сторон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tbl>
      <w:tblPr>
        <w:tblW w:w="7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14"/>
        <w:gridCol w:w="2262"/>
      </w:tblGrid>
      <w:tr w:rsidR="00DE343C" w:rsidRPr="00AD0A26" w:rsidTr="00E70BDD"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DE343C" w:rsidRPr="00AD0A26" w:rsidRDefault="00DE343C" w:rsidP="00213410">
            <w:pPr>
              <w:tabs>
                <w:tab w:val="left" w:pos="1080"/>
              </w:tabs>
              <w:ind w:left="142"/>
              <w:jc w:val="both"/>
              <w:rPr>
                <w:sz w:val="22"/>
                <w:szCs w:val="22"/>
              </w:rPr>
            </w:pPr>
            <w:r w:rsidRPr="00AD0A26">
              <w:rPr>
                <w:sz w:val="22"/>
                <w:szCs w:val="22"/>
              </w:rPr>
              <w:t>Продавец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DE343C" w:rsidRPr="00AD0A26" w:rsidRDefault="00DE343C" w:rsidP="00721001">
            <w:pPr>
              <w:tabs>
                <w:tab w:val="left" w:pos="1080"/>
              </w:tabs>
              <w:ind w:firstLine="720"/>
              <w:jc w:val="both"/>
              <w:rPr>
                <w:sz w:val="22"/>
                <w:szCs w:val="22"/>
              </w:rPr>
            </w:pPr>
            <w:r w:rsidRPr="00AD0A26">
              <w:rPr>
                <w:sz w:val="22"/>
                <w:szCs w:val="22"/>
              </w:rPr>
              <w:t>Покупатель</w:t>
            </w:r>
          </w:p>
        </w:tc>
      </w:tr>
    </w:tbl>
    <w:p w:rsidR="007679C8" w:rsidRDefault="007679C8" w:rsidP="005569C1"/>
    <w:sectPr w:rsidR="007679C8" w:rsidSect="005569C1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B24109"/>
    <w:multiLevelType w:val="hybridMultilevel"/>
    <w:tmpl w:val="80E2F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8442D"/>
    <w:multiLevelType w:val="hybridMultilevel"/>
    <w:tmpl w:val="6B981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64411"/>
    <w:multiLevelType w:val="hybridMultilevel"/>
    <w:tmpl w:val="E9D2CA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B913CD"/>
    <w:rsid w:val="00003B32"/>
    <w:rsid w:val="00040C04"/>
    <w:rsid w:val="000432BE"/>
    <w:rsid w:val="00091757"/>
    <w:rsid w:val="00094945"/>
    <w:rsid w:val="000A24F4"/>
    <w:rsid w:val="000C3ED4"/>
    <w:rsid w:val="000D1C49"/>
    <w:rsid w:val="000F27AD"/>
    <w:rsid w:val="00111FC7"/>
    <w:rsid w:val="00115342"/>
    <w:rsid w:val="00150067"/>
    <w:rsid w:val="00152F13"/>
    <w:rsid w:val="00157AAA"/>
    <w:rsid w:val="001B2F7C"/>
    <w:rsid w:val="00213410"/>
    <w:rsid w:val="00217E20"/>
    <w:rsid w:val="0027223C"/>
    <w:rsid w:val="002854B6"/>
    <w:rsid w:val="002A4C23"/>
    <w:rsid w:val="002D7BB7"/>
    <w:rsid w:val="002D7FBE"/>
    <w:rsid w:val="003059F7"/>
    <w:rsid w:val="00312F8D"/>
    <w:rsid w:val="00342228"/>
    <w:rsid w:val="00365F7A"/>
    <w:rsid w:val="003728F8"/>
    <w:rsid w:val="00384B38"/>
    <w:rsid w:val="003F10B6"/>
    <w:rsid w:val="004229F6"/>
    <w:rsid w:val="004573A7"/>
    <w:rsid w:val="0046266A"/>
    <w:rsid w:val="00472B41"/>
    <w:rsid w:val="004A50B7"/>
    <w:rsid w:val="00520AEF"/>
    <w:rsid w:val="005569C1"/>
    <w:rsid w:val="005B3941"/>
    <w:rsid w:val="005C0175"/>
    <w:rsid w:val="005C5953"/>
    <w:rsid w:val="00626C11"/>
    <w:rsid w:val="006417BE"/>
    <w:rsid w:val="006B2EAA"/>
    <w:rsid w:val="006C0458"/>
    <w:rsid w:val="006C6B6A"/>
    <w:rsid w:val="006D36FA"/>
    <w:rsid w:val="00710F13"/>
    <w:rsid w:val="00714DD6"/>
    <w:rsid w:val="007679C8"/>
    <w:rsid w:val="00772056"/>
    <w:rsid w:val="007914B6"/>
    <w:rsid w:val="0079264F"/>
    <w:rsid w:val="007A16A6"/>
    <w:rsid w:val="007C7E8A"/>
    <w:rsid w:val="007E547F"/>
    <w:rsid w:val="007F0824"/>
    <w:rsid w:val="00885A94"/>
    <w:rsid w:val="008905C2"/>
    <w:rsid w:val="008D271F"/>
    <w:rsid w:val="008E02B5"/>
    <w:rsid w:val="00920F23"/>
    <w:rsid w:val="00924E2C"/>
    <w:rsid w:val="009B02A1"/>
    <w:rsid w:val="009C3278"/>
    <w:rsid w:val="009C7DF1"/>
    <w:rsid w:val="009E30A1"/>
    <w:rsid w:val="009F7457"/>
    <w:rsid w:val="00A441AC"/>
    <w:rsid w:val="00A6763B"/>
    <w:rsid w:val="00A67DB2"/>
    <w:rsid w:val="00A82BC6"/>
    <w:rsid w:val="00A85B54"/>
    <w:rsid w:val="00A96E82"/>
    <w:rsid w:val="00A9739D"/>
    <w:rsid w:val="00AD0A26"/>
    <w:rsid w:val="00AF55E8"/>
    <w:rsid w:val="00B05E76"/>
    <w:rsid w:val="00B41246"/>
    <w:rsid w:val="00B70076"/>
    <w:rsid w:val="00B913CD"/>
    <w:rsid w:val="00B94792"/>
    <w:rsid w:val="00BC1A7E"/>
    <w:rsid w:val="00C17ADF"/>
    <w:rsid w:val="00C959EB"/>
    <w:rsid w:val="00C95B4C"/>
    <w:rsid w:val="00CC5886"/>
    <w:rsid w:val="00CC619A"/>
    <w:rsid w:val="00CE5CE0"/>
    <w:rsid w:val="00D052C0"/>
    <w:rsid w:val="00D2068D"/>
    <w:rsid w:val="00D406EE"/>
    <w:rsid w:val="00D61A0A"/>
    <w:rsid w:val="00D76C1F"/>
    <w:rsid w:val="00D76E77"/>
    <w:rsid w:val="00D819B4"/>
    <w:rsid w:val="00DC561A"/>
    <w:rsid w:val="00DE343C"/>
    <w:rsid w:val="00DE5541"/>
    <w:rsid w:val="00DF0823"/>
    <w:rsid w:val="00E03DC9"/>
    <w:rsid w:val="00E03E0F"/>
    <w:rsid w:val="00E05FF8"/>
    <w:rsid w:val="00E6298C"/>
    <w:rsid w:val="00E66E46"/>
    <w:rsid w:val="00E70BDD"/>
    <w:rsid w:val="00E77513"/>
    <w:rsid w:val="00E85AE9"/>
    <w:rsid w:val="00EC766C"/>
    <w:rsid w:val="00EE07F5"/>
    <w:rsid w:val="00F3299D"/>
    <w:rsid w:val="00F334D9"/>
    <w:rsid w:val="00F40DEC"/>
    <w:rsid w:val="00F44C8F"/>
    <w:rsid w:val="00F96B24"/>
    <w:rsid w:val="00FB732A"/>
    <w:rsid w:val="00FE037A"/>
    <w:rsid w:val="00FE3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343C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D7BB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7BB7"/>
    <w:rPr>
      <w:color w:val="0563C1" w:themeColor="hyperlink"/>
      <w:u w:val="single"/>
    </w:rPr>
  </w:style>
  <w:style w:type="paragraph" w:styleId="a5">
    <w:name w:val="Body Text"/>
    <w:basedOn w:val="a"/>
    <w:link w:val="a6"/>
    <w:semiHidden/>
    <w:unhideWhenUsed/>
    <w:rsid w:val="002D7BB7"/>
    <w:pPr>
      <w:widowControl w:val="0"/>
      <w:suppressAutoHyphens w:val="0"/>
      <w:autoSpaceDE w:val="0"/>
      <w:jc w:val="both"/>
    </w:pPr>
  </w:style>
  <w:style w:type="character" w:customStyle="1" w:styleId="a6">
    <w:name w:val="Основной текст Знак"/>
    <w:basedOn w:val="a0"/>
    <w:link w:val="a5"/>
    <w:semiHidden/>
    <w:rsid w:val="002D7BB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343C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D7BB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7BB7"/>
    <w:rPr>
      <w:color w:val="0563C1" w:themeColor="hyperlink"/>
      <w:u w:val="single"/>
    </w:rPr>
  </w:style>
  <w:style w:type="paragraph" w:styleId="a5">
    <w:name w:val="Body Text"/>
    <w:basedOn w:val="a"/>
    <w:link w:val="a6"/>
    <w:semiHidden/>
    <w:unhideWhenUsed/>
    <w:rsid w:val="002D7BB7"/>
    <w:pPr>
      <w:widowControl w:val="0"/>
      <w:suppressAutoHyphens w:val="0"/>
      <w:autoSpaceDE w:val="0"/>
      <w:jc w:val="both"/>
    </w:pPr>
  </w:style>
  <w:style w:type="character" w:customStyle="1" w:styleId="a6">
    <w:name w:val="Основной текст Знак"/>
    <w:basedOn w:val="a0"/>
    <w:link w:val="a5"/>
    <w:semiHidden/>
    <w:rsid w:val="002D7BB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725C024F23ABB573DB14BC279E0AE1E5B81BA075AD876CF5A934E1C203E68F6676EAE5D1C1KFFFK" TargetMode="External"/><Relationship Id="rId13" Type="http://schemas.openxmlformats.org/officeDocument/2006/relationships/hyperlink" Target="garantF1://12027526.3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725C024F23ABB573DB14BC279E0AE1E5B81BA075AD876CF5A934E1C203E68F6676EAE5D1C5FBBBK7FEK" TargetMode="External"/><Relationship Id="rId12" Type="http://schemas.openxmlformats.org/officeDocument/2006/relationships/hyperlink" Target="consultantplus://offline/ref=12725C024F23ABB573DB14BC279E0AE1E5B81BA075AD876CF5A934E1C203E68F6676EAE5D1C5F8BCK7F7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725C024F23ABB573DB14BC279E0AE1E5B81BA075AD876CF5A934E1C203E68F6676EAEDD6KCF5K" TargetMode="External"/><Relationship Id="rId11" Type="http://schemas.openxmlformats.org/officeDocument/2006/relationships/hyperlink" Target="consultantplus://offline/ref=12725C024F23ABB573DB14BC279E0AE1E5B81AA870A9876CF5A934E1C203E68F6676EAE5D1C5FBBCK7FCK" TargetMode="External"/><Relationship Id="rId5" Type="http://schemas.openxmlformats.org/officeDocument/2006/relationships/hyperlink" Target="consultantplus://offline/ref=12725C024F23ABB573DB14BC279E0AE1E5B81BA075AD876CF5A934E1C203E68F6676EAEDD7KCFF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2725C024F23ABB573DB14BC279E0AE1E5B81BA075AD876CF5A934E1C203E68F6676EAE5D1C5FBBCK7F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725C024F23ABB573DB14BC279E0AE1E5B81BA075AD876CF5A934E1C203E68F6676EAE5D1CFKFFBK" TargetMode="External"/><Relationship Id="rId14" Type="http://schemas.openxmlformats.org/officeDocument/2006/relationships/hyperlink" Target="garantF1://10064072.2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Титов</dc:creator>
  <cp:lastModifiedBy>Tabula-22</cp:lastModifiedBy>
  <cp:revision>2</cp:revision>
  <dcterms:created xsi:type="dcterms:W3CDTF">2024-07-30T11:48:00Z</dcterms:created>
  <dcterms:modified xsi:type="dcterms:W3CDTF">2024-07-30T11:48:00Z</dcterms:modified>
</cp:coreProperties>
</file>