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B2A41" w14:textId="147AF07E" w:rsidR="006B19FE" w:rsidRDefault="0063667C" w:rsidP="006B19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3667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3667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3667C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63667C">
        <w:rPr>
          <w:rFonts w:ascii="Times New Roman" w:hAnsi="Times New Roman" w:cs="Times New Roman"/>
          <w:color w:val="000000"/>
          <w:sz w:val="24"/>
          <w:szCs w:val="24"/>
        </w:rPr>
        <w:t xml:space="preserve"> В, (812)334-26-04, 8(800)777-57-57, oleynik@auction-house.ru) (далее - Организатор торгов, </w:t>
      </w:r>
      <w:proofErr w:type="gramStart"/>
      <w:r w:rsidRPr="0063667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3667C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gramStart"/>
      <w:r w:rsidRPr="0063667C">
        <w:rPr>
          <w:rFonts w:ascii="Times New Roman" w:hAnsi="Times New Roman" w:cs="Times New Roman"/>
          <w:color w:val="000000"/>
          <w:sz w:val="24"/>
          <w:szCs w:val="24"/>
        </w:rPr>
        <w:t>действующее</w:t>
      </w:r>
      <w:proofErr w:type="gramEnd"/>
      <w:r w:rsidRPr="0063667C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договора с Обществом с ограниченной ответственностью Коммерческим Банком «</w:t>
      </w:r>
      <w:proofErr w:type="spellStart"/>
      <w:r w:rsidRPr="0063667C">
        <w:rPr>
          <w:rFonts w:ascii="Times New Roman" w:hAnsi="Times New Roman" w:cs="Times New Roman"/>
          <w:color w:val="000000"/>
          <w:sz w:val="24"/>
          <w:szCs w:val="24"/>
        </w:rPr>
        <w:t>Конфидэнс</w:t>
      </w:r>
      <w:proofErr w:type="spellEnd"/>
      <w:r w:rsidRPr="0063667C">
        <w:rPr>
          <w:rFonts w:ascii="Times New Roman" w:hAnsi="Times New Roman" w:cs="Times New Roman"/>
          <w:color w:val="000000"/>
          <w:sz w:val="24"/>
          <w:szCs w:val="24"/>
        </w:rPr>
        <w:t xml:space="preserve"> Банк» (ООО КБ «</w:t>
      </w:r>
      <w:proofErr w:type="spellStart"/>
      <w:r w:rsidRPr="0063667C">
        <w:rPr>
          <w:rFonts w:ascii="Times New Roman" w:hAnsi="Times New Roman" w:cs="Times New Roman"/>
          <w:color w:val="000000"/>
          <w:sz w:val="24"/>
          <w:szCs w:val="24"/>
        </w:rPr>
        <w:t>Конфидэнс</w:t>
      </w:r>
      <w:proofErr w:type="spellEnd"/>
      <w:r w:rsidRPr="0063667C">
        <w:rPr>
          <w:rFonts w:ascii="Times New Roman" w:hAnsi="Times New Roman" w:cs="Times New Roman"/>
          <w:color w:val="000000"/>
          <w:sz w:val="24"/>
          <w:szCs w:val="24"/>
        </w:rPr>
        <w:t xml:space="preserve"> Банк») (адрес регистрации: 156000, г. Кострома, пр. </w:t>
      </w:r>
      <w:proofErr w:type="gramStart"/>
      <w:r w:rsidRPr="0063667C">
        <w:rPr>
          <w:rFonts w:ascii="Times New Roman" w:hAnsi="Times New Roman" w:cs="Times New Roman"/>
          <w:color w:val="000000"/>
          <w:sz w:val="24"/>
          <w:szCs w:val="24"/>
        </w:rPr>
        <w:t>Мира, д. 113, ИНН 4405001070, ОГРН 1024400003209) (далее – финансовая организация), конкурсным управляющим (ликвидатором) которого на основании решения Арбитражного суда Костромской области от 20 июля 2018 года по делу № А31-5798/2018 является государственная корпорация «Агентство по страхованию вкладов» (109240, г. Москва, ул. Высоцкого, д. 4) (далее – КУ),</w:t>
      </w:r>
      <w:r w:rsidR="004F426A" w:rsidRPr="004F42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FB9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FC4FB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FC4F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F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</w:t>
      </w:r>
      <w:proofErr w:type="gramEnd"/>
      <w:r w:rsidR="00FC4F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приобретения имущества финансовой организации (далее - Торги).</w:t>
      </w:r>
    </w:p>
    <w:p w14:paraId="78EC563F" w14:textId="5BCC91DD" w:rsidR="00BE7B38" w:rsidRDefault="007477BA" w:rsidP="006366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77BA">
        <w:rPr>
          <w:color w:val="000000"/>
        </w:rPr>
        <w:t>Предметом Торгов являются права требования к физическ</w:t>
      </w:r>
      <w:r>
        <w:rPr>
          <w:color w:val="000000"/>
        </w:rPr>
        <w:t>им</w:t>
      </w:r>
      <w:r w:rsidRPr="007477BA">
        <w:rPr>
          <w:color w:val="000000"/>
        </w:rPr>
        <w:t xml:space="preserve"> лиц</w:t>
      </w:r>
      <w:r>
        <w:rPr>
          <w:color w:val="000000"/>
        </w:rPr>
        <w:t>ам</w:t>
      </w:r>
      <w:r w:rsidRPr="007477BA">
        <w:rPr>
          <w:color w:val="000000"/>
        </w:rPr>
        <w:t xml:space="preserve"> ((в скобках указана в </w:t>
      </w:r>
      <w:proofErr w:type="spellStart"/>
      <w:r w:rsidRPr="007477BA">
        <w:rPr>
          <w:color w:val="000000"/>
        </w:rPr>
        <w:t>т.ч</w:t>
      </w:r>
      <w:proofErr w:type="spellEnd"/>
      <w:r w:rsidRPr="007477BA">
        <w:rPr>
          <w:color w:val="000000"/>
        </w:rPr>
        <w:t>. сумма долга) – начальная цена продажи лота):</w:t>
      </w:r>
    </w:p>
    <w:p w14:paraId="57F5C1EE" w14:textId="77777777" w:rsidR="0063667C" w:rsidRPr="0063667C" w:rsidRDefault="0063667C" w:rsidP="006366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3667C">
        <w:rPr>
          <w:color w:val="000000"/>
        </w:rPr>
        <w:t xml:space="preserve">Лот 1 - </w:t>
      </w:r>
      <w:proofErr w:type="spellStart"/>
      <w:r w:rsidRPr="0063667C">
        <w:rPr>
          <w:color w:val="000000"/>
        </w:rPr>
        <w:t>Гиблова</w:t>
      </w:r>
      <w:proofErr w:type="spellEnd"/>
      <w:r w:rsidRPr="0063667C">
        <w:rPr>
          <w:color w:val="000000"/>
        </w:rPr>
        <w:t xml:space="preserve"> Елена Викторовна, солидарно </w:t>
      </w:r>
      <w:proofErr w:type="gramStart"/>
      <w:r w:rsidRPr="0063667C">
        <w:rPr>
          <w:color w:val="000000"/>
        </w:rPr>
        <w:t>с</w:t>
      </w:r>
      <w:proofErr w:type="gramEnd"/>
      <w:r w:rsidRPr="0063667C">
        <w:rPr>
          <w:color w:val="000000"/>
        </w:rPr>
        <w:t xml:space="preserve"> Щегловым Михаилом Леонидовичем, КД 0444-2016 от 12.04.2016, решение </w:t>
      </w:r>
      <w:proofErr w:type="spellStart"/>
      <w:r w:rsidRPr="0063667C">
        <w:rPr>
          <w:color w:val="000000"/>
        </w:rPr>
        <w:t>Нерехтского</w:t>
      </w:r>
      <w:proofErr w:type="spellEnd"/>
      <w:r w:rsidRPr="0063667C">
        <w:rPr>
          <w:color w:val="000000"/>
        </w:rPr>
        <w:t xml:space="preserve"> районного суда Костромской области от 16.08.2017 по делу 2-595/2017, </w:t>
      </w:r>
      <w:proofErr w:type="spellStart"/>
      <w:r w:rsidRPr="0063667C">
        <w:rPr>
          <w:color w:val="000000"/>
        </w:rPr>
        <w:t>Махунцова</w:t>
      </w:r>
      <w:proofErr w:type="spellEnd"/>
      <w:r w:rsidRPr="0063667C">
        <w:rPr>
          <w:color w:val="000000"/>
        </w:rPr>
        <w:t xml:space="preserve"> Елена Юрьевна, солидарно с </w:t>
      </w:r>
      <w:proofErr w:type="spellStart"/>
      <w:r w:rsidRPr="0063667C">
        <w:rPr>
          <w:color w:val="000000"/>
        </w:rPr>
        <w:t>Махунцовой</w:t>
      </w:r>
      <w:proofErr w:type="spellEnd"/>
      <w:r w:rsidRPr="0063667C">
        <w:rPr>
          <w:color w:val="000000"/>
        </w:rPr>
        <w:t xml:space="preserve"> Надеждой Викторовной, </w:t>
      </w:r>
      <w:proofErr w:type="spellStart"/>
      <w:r w:rsidRPr="0063667C">
        <w:rPr>
          <w:color w:val="000000"/>
        </w:rPr>
        <w:t>Махунцовым</w:t>
      </w:r>
      <w:proofErr w:type="spellEnd"/>
      <w:r w:rsidRPr="0063667C">
        <w:rPr>
          <w:color w:val="000000"/>
        </w:rPr>
        <w:t xml:space="preserve"> Романом Александровичем, КД 2463-2013 от 31.10.2013, решения </w:t>
      </w:r>
      <w:proofErr w:type="spellStart"/>
      <w:r w:rsidRPr="0063667C">
        <w:rPr>
          <w:color w:val="000000"/>
        </w:rPr>
        <w:t>Нерехтского</w:t>
      </w:r>
      <w:proofErr w:type="spellEnd"/>
      <w:r w:rsidRPr="0063667C">
        <w:rPr>
          <w:color w:val="000000"/>
        </w:rPr>
        <w:t xml:space="preserve"> районного суда Костромской области от 26.03.2015 по делу 2-43/2015, от 12.09.2016 по делу 2-845/2016, г. Москва (1 156 336,78 руб.) - 1 156 336,78 руб.;</w:t>
      </w:r>
    </w:p>
    <w:p w14:paraId="5204C3FE" w14:textId="50EABAFB" w:rsidR="007477BA" w:rsidRDefault="0063667C" w:rsidP="006366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3667C">
        <w:rPr>
          <w:color w:val="000000"/>
        </w:rPr>
        <w:t xml:space="preserve">Лот 2 - </w:t>
      </w:r>
      <w:proofErr w:type="spellStart"/>
      <w:r w:rsidRPr="0063667C">
        <w:rPr>
          <w:color w:val="000000"/>
        </w:rPr>
        <w:t>Чиликин</w:t>
      </w:r>
      <w:proofErr w:type="spellEnd"/>
      <w:r w:rsidRPr="0063667C">
        <w:rPr>
          <w:color w:val="000000"/>
        </w:rPr>
        <w:t xml:space="preserve"> </w:t>
      </w:r>
      <w:proofErr w:type="spellStart"/>
      <w:r w:rsidRPr="0063667C">
        <w:rPr>
          <w:color w:val="000000"/>
        </w:rPr>
        <w:t>Дмитри</w:t>
      </w:r>
      <w:proofErr w:type="spellEnd"/>
      <w:r w:rsidRPr="0063667C">
        <w:rPr>
          <w:color w:val="000000"/>
        </w:rPr>
        <w:t xml:space="preserve"> </w:t>
      </w:r>
      <w:proofErr w:type="spellStart"/>
      <w:r w:rsidRPr="0063667C">
        <w:rPr>
          <w:color w:val="000000"/>
        </w:rPr>
        <w:t>Сократович</w:t>
      </w:r>
      <w:proofErr w:type="spellEnd"/>
      <w:r w:rsidRPr="0063667C">
        <w:rPr>
          <w:color w:val="000000"/>
        </w:rPr>
        <w:t xml:space="preserve">, КД 0735-2016 от 11.06.2016, определение АС г. Москвы от 19.12.2022 по делу А40-253883/21 о введении процедуры реструктуризации долгов и включении требований в РТК третьей очереди, дополнительное определение АС г. Москвы от 10.10.2023 </w:t>
      </w:r>
      <w:proofErr w:type="gramStart"/>
      <w:r w:rsidRPr="0063667C">
        <w:rPr>
          <w:color w:val="000000"/>
        </w:rPr>
        <w:t>по</w:t>
      </w:r>
      <w:proofErr w:type="gramEnd"/>
      <w:r w:rsidRPr="0063667C">
        <w:rPr>
          <w:color w:val="000000"/>
        </w:rPr>
        <w:t xml:space="preserve"> делу А40-253883/21, определение АС г. Москвы от 24.06.2024 по делу А40-253883/21 об исправлении опечатки/описки, находится в стадии банкротства (33 183 59</w:t>
      </w:r>
      <w:r>
        <w:rPr>
          <w:color w:val="000000"/>
        </w:rPr>
        <w:t>4,69 руб.) - 33 183 594,69 руб.</w:t>
      </w:r>
    </w:p>
    <w:p w14:paraId="72CEA841" w14:textId="2C4F760A" w:rsidR="009E6456" w:rsidRPr="0037642D" w:rsidRDefault="009E6456" w:rsidP="00DA4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B1B4A">
        <w:rPr>
          <w:color w:val="000000"/>
        </w:rPr>
        <w:t>С подробной информацией о составе</w:t>
      </w:r>
      <w:r w:rsidRPr="0037642D">
        <w:rPr>
          <w:rFonts w:ascii="Times New Roman CYR" w:hAnsi="Times New Roman CYR" w:cs="Times New Roman CYR"/>
          <w:color w:val="000000"/>
        </w:rPr>
        <w:t xml:space="preserve"> лотов финансовой организации можно ознакомиться на сайте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0CC9653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63667C">
        <w:rPr>
          <w:rFonts w:ascii="Times New Roman CYR" w:hAnsi="Times New Roman CYR" w:cs="Times New Roman CYR"/>
          <w:color w:val="000000"/>
        </w:rPr>
        <w:t>10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63667C">
        <w:rPr>
          <w:rFonts w:ascii="Times New Roman CYR" w:hAnsi="Times New Roman CYR" w:cs="Times New Roman CYR"/>
          <w:color w:val="000000"/>
        </w:rPr>
        <w:t>дес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78D9D942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3667C">
        <w:rPr>
          <w:rFonts w:ascii="Times New Roman" w:hAnsi="Times New Roman" w:cs="Times New Roman"/>
          <w:b/>
          <w:color w:val="000000"/>
          <w:sz w:val="24"/>
          <w:szCs w:val="24"/>
        </w:rPr>
        <w:t>28</w:t>
      </w:r>
      <w:r w:rsidR="004F42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октября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84561E">
        <w:rPr>
          <w:rFonts w:ascii="Times New Roman" w:hAnsi="Times New Roman" w:cs="Times New Roman"/>
          <w:b/>
          <w:sz w:val="24"/>
          <w:szCs w:val="24"/>
        </w:rPr>
        <w:t>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8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0175F12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63667C">
        <w:rPr>
          <w:rFonts w:ascii="Times New Roman" w:hAnsi="Times New Roman" w:cs="Times New Roman"/>
          <w:b/>
          <w:color w:val="000000"/>
          <w:sz w:val="24"/>
          <w:szCs w:val="24"/>
        </w:rPr>
        <w:t>28</w:t>
      </w:r>
      <w:r w:rsidR="004F426A" w:rsidRPr="004F42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октября </w:t>
      </w:r>
      <w:r w:rsidR="0084561E" w:rsidRPr="0084561E">
        <w:rPr>
          <w:rFonts w:ascii="Times New Roman" w:hAnsi="Times New Roman" w:cs="Times New Roman"/>
          <w:b/>
          <w:color w:val="000000"/>
          <w:sz w:val="24"/>
          <w:szCs w:val="24"/>
        </w:rPr>
        <w:t>2024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63667C">
        <w:rPr>
          <w:rFonts w:ascii="Times New Roman" w:hAnsi="Times New Roman" w:cs="Times New Roman"/>
          <w:b/>
          <w:color w:val="000000"/>
          <w:sz w:val="24"/>
          <w:szCs w:val="24"/>
        </w:rPr>
        <w:t>16</w:t>
      </w:r>
      <w:r w:rsidR="004F42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3667C">
        <w:rPr>
          <w:rFonts w:ascii="Times New Roman" w:hAnsi="Times New Roman" w:cs="Times New Roman"/>
          <w:b/>
          <w:color w:val="000000"/>
          <w:sz w:val="24"/>
          <w:szCs w:val="24"/>
        </w:rPr>
        <w:t>дека</w:t>
      </w:r>
      <w:r w:rsidR="004F426A">
        <w:rPr>
          <w:rFonts w:ascii="Times New Roman" w:hAnsi="Times New Roman" w:cs="Times New Roman"/>
          <w:b/>
          <w:color w:val="000000"/>
          <w:sz w:val="24"/>
          <w:szCs w:val="24"/>
        </w:rPr>
        <w:t>бря</w:t>
      </w:r>
      <w:r w:rsidR="0084561E" w:rsidRPr="008456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4BFF0AE2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6366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</w:t>
      </w:r>
      <w:r w:rsidR="00362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F42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сентября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3121F1">
        <w:rPr>
          <w:rFonts w:ascii="Times New Roman" w:hAnsi="Times New Roman" w:cs="Times New Roman"/>
          <w:b/>
          <w:sz w:val="24"/>
          <w:szCs w:val="24"/>
        </w:rPr>
        <w:t>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6366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02</w:t>
      </w:r>
      <w:r w:rsidR="004F426A" w:rsidRPr="004F42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366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</w:t>
      </w:r>
      <w:r w:rsidR="004F426A" w:rsidRPr="004F42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ября</w:t>
      </w:r>
      <w:r w:rsidR="0036283C" w:rsidRPr="00362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4561E" w:rsidRPr="008456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213F7B02" w14:textId="77777777" w:rsidR="007477BA" w:rsidRDefault="007477BA" w:rsidP="007477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477BA">
        <w:rPr>
          <w:b/>
          <w:bCs/>
          <w:color w:val="000000"/>
        </w:rPr>
        <w:t>Торги ППП будут проведены на ЭТП:</w:t>
      </w:r>
    </w:p>
    <w:p w14:paraId="35261F88" w14:textId="6E674CFE" w:rsidR="007477BA" w:rsidRPr="007477BA" w:rsidRDefault="007477BA" w:rsidP="007477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477BA">
        <w:rPr>
          <w:b/>
          <w:bCs/>
          <w:color w:val="000000"/>
        </w:rPr>
        <w:t xml:space="preserve">по лоту 1 - с </w:t>
      </w:r>
      <w:r w:rsidR="0063667C">
        <w:rPr>
          <w:b/>
          <w:bCs/>
          <w:color w:val="000000"/>
        </w:rPr>
        <w:t>20</w:t>
      </w:r>
      <w:r w:rsidRPr="007477BA">
        <w:rPr>
          <w:b/>
          <w:bCs/>
          <w:color w:val="000000"/>
        </w:rPr>
        <w:t xml:space="preserve"> </w:t>
      </w:r>
      <w:r w:rsidR="0063667C">
        <w:rPr>
          <w:b/>
          <w:bCs/>
          <w:color w:val="000000"/>
        </w:rPr>
        <w:t>дека</w:t>
      </w:r>
      <w:r w:rsidRPr="007477BA">
        <w:rPr>
          <w:b/>
          <w:bCs/>
          <w:color w:val="000000"/>
        </w:rPr>
        <w:t xml:space="preserve">бря 2024 г. по </w:t>
      </w:r>
      <w:r w:rsidR="0063667C">
        <w:rPr>
          <w:b/>
          <w:bCs/>
          <w:color w:val="000000"/>
        </w:rPr>
        <w:t>01 марта</w:t>
      </w:r>
      <w:r w:rsidRPr="007477BA">
        <w:rPr>
          <w:b/>
          <w:bCs/>
          <w:color w:val="000000"/>
        </w:rPr>
        <w:t xml:space="preserve"> 202</w:t>
      </w:r>
      <w:r w:rsidR="0063667C">
        <w:rPr>
          <w:b/>
          <w:bCs/>
          <w:color w:val="000000"/>
        </w:rPr>
        <w:t>5</w:t>
      </w:r>
      <w:r w:rsidRPr="007477BA">
        <w:rPr>
          <w:b/>
          <w:bCs/>
          <w:color w:val="000000"/>
        </w:rPr>
        <w:t xml:space="preserve"> г.;</w:t>
      </w:r>
    </w:p>
    <w:p w14:paraId="24F66A27" w14:textId="742E3E8A" w:rsidR="003E3D90" w:rsidRPr="004F426A" w:rsidRDefault="007477BA" w:rsidP="007477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477BA">
        <w:rPr>
          <w:b/>
          <w:bCs/>
          <w:color w:val="000000"/>
        </w:rPr>
        <w:t xml:space="preserve">по лоту 2 - </w:t>
      </w:r>
      <w:r w:rsidR="0063667C" w:rsidRPr="0063667C">
        <w:rPr>
          <w:b/>
          <w:bCs/>
          <w:color w:val="000000"/>
        </w:rPr>
        <w:t>с 20 дека</w:t>
      </w:r>
      <w:r w:rsidR="0063667C">
        <w:rPr>
          <w:b/>
          <w:bCs/>
          <w:color w:val="000000"/>
        </w:rPr>
        <w:t>бря 2024 г. по 05 февраля 2025 г.</w:t>
      </w:r>
    </w:p>
    <w:p w14:paraId="11692C3C" w14:textId="024436E8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63667C" w:rsidRPr="006366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20 декабря </w:t>
      </w:r>
      <w:r w:rsidR="0084561E" w:rsidRPr="0084561E">
        <w:rPr>
          <w:rFonts w:ascii="Times New Roman" w:hAnsi="Times New Roman" w:cs="Times New Roman"/>
          <w:b/>
          <w:color w:val="000000"/>
          <w:sz w:val="24"/>
          <w:szCs w:val="24"/>
        </w:rPr>
        <w:t>2024</w:t>
      </w:r>
      <w:r w:rsidR="008456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Default="001D79B8" w:rsidP="00F82F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0DFB0234" w14:textId="77777777" w:rsidR="0063667C" w:rsidRPr="0063667C" w:rsidRDefault="0063667C" w:rsidP="004F42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667C">
        <w:rPr>
          <w:rFonts w:ascii="Times New Roman" w:hAnsi="Times New Roman" w:cs="Times New Roman"/>
          <w:b/>
          <w:color w:val="000000"/>
          <w:sz w:val="24"/>
          <w:szCs w:val="24"/>
        </w:rPr>
        <w:t>Для лота 1:</w:t>
      </w:r>
    </w:p>
    <w:p w14:paraId="0247B001" w14:textId="77777777" w:rsidR="0063667C" w:rsidRPr="0063667C" w:rsidRDefault="0063667C" w:rsidP="006366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67C">
        <w:rPr>
          <w:rFonts w:ascii="Times New Roman" w:hAnsi="Times New Roman" w:cs="Times New Roman"/>
          <w:color w:val="000000"/>
          <w:sz w:val="24"/>
          <w:szCs w:val="24"/>
        </w:rPr>
        <w:t>с 20 декабря 2024 г. по 04 января 2025 г. - в размере начальной цены продажи лота;</w:t>
      </w:r>
    </w:p>
    <w:p w14:paraId="1337D4A2" w14:textId="77777777" w:rsidR="0063667C" w:rsidRPr="0063667C" w:rsidRDefault="0063667C" w:rsidP="006366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67C">
        <w:rPr>
          <w:rFonts w:ascii="Times New Roman" w:hAnsi="Times New Roman" w:cs="Times New Roman"/>
          <w:color w:val="000000"/>
          <w:sz w:val="24"/>
          <w:szCs w:val="24"/>
        </w:rPr>
        <w:t>с 05 января 2025 г. по 20 января 2025 г. - в размере 90,28% от начальной цены продажи лота;</w:t>
      </w:r>
    </w:p>
    <w:p w14:paraId="5FE4FC28" w14:textId="77777777" w:rsidR="0063667C" w:rsidRPr="0063667C" w:rsidRDefault="0063667C" w:rsidP="006366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67C">
        <w:rPr>
          <w:rFonts w:ascii="Times New Roman" w:hAnsi="Times New Roman" w:cs="Times New Roman"/>
          <w:color w:val="000000"/>
          <w:sz w:val="24"/>
          <w:szCs w:val="24"/>
        </w:rPr>
        <w:t>с 21 января 2025 г. по 05 февраля 2025 г. - в размере 80,56% от начальной цены продажи лота;</w:t>
      </w:r>
    </w:p>
    <w:p w14:paraId="6EAA68F0" w14:textId="77777777" w:rsidR="0063667C" w:rsidRPr="0063667C" w:rsidRDefault="0063667C" w:rsidP="006366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67C">
        <w:rPr>
          <w:rFonts w:ascii="Times New Roman" w:hAnsi="Times New Roman" w:cs="Times New Roman"/>
          <w:color w:val="000000"/>
          <w:sz w:val="24"/>
          <w:szCs w:val="24"/>
        </w:rPr>
        <w:t>с 06 февраля 2025 г. по 08 февраля 2025 г. - в размере 70,84% от начальной цены продажи лота;</w:t>
      </w:r>
    </w:p>
    <w:p w14:paraId="1A88BA4C" w14:textId="77777777" w:rsidR="0063667C" w:rsidRPr="0063667C" w:rsidRDefault="0063667C" w:rsidP="006366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67C">
        <w:rPr>
          <w:rFonts w:ascii="Times New Roman" w:hAnsi="Times New Roman" w:cs="Times New Roman"/>
          <w:color w:val="000000"/>
          <w:sz w:val="24"/>
          <w:szCs w:val="24"/>
        </w:rPr>
        <w:t>с 09 февраля 2025 г. по 11 февраля 2025 г. - в размере 61,12% от начальной цены продажи лота;</w:t>
      </w:r>
    </w:p>
    <w:p w14:paraId="0A5FB9DF" w14:textId="77777777" w:rsidR="0063667C" w:rsidRPr="0063667C" w:rsidRDefault="0063667C" w:rsidP="006366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67C">
        <w:rPr>
          <w:rFonts w:ascii="Times New Roman" w:hAnsi="Times New Roman" w:cs="Times New Roman"/>
          <w:color w:val="000000"/>
          <w:sz w:val="24"/>
          <w:szCs w:val="24"/>
        </w:rPr>
        <w:t>с 12 февраля 2025 г. по 14 февраля 2025 г. - в размере 51,40% от начальной цены продажи лота;</w:t>
      </w:r>
    </w:p>
    <w:p w14:paraId="156A65B3" w14:textId="77777777" w:rsidR="0063667C" w:rsidRPr="0063667C" w:rsidRDefault="0063667C" w:rsidP="006366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67C">
        <w:rPr>
          <w:rFonts w:ascii="Times New Roman" w:hAnsi="Times New Roman" w:cs="Times New Roman"/>
          <w:color w:val="000000"/>
          <w:sz w:val="24"/>
          <w:szCs w:val="24"/>
        </w:rPr>
        <w:t>с 15 февраля 2025 г. по 17 февраля 2025 г. - в размере 41,68% от начальной цены продажи лота;</w:t>
      </w:r>
    </w:p>
    <w:p w14:paraId="2DCC34A8" w14:textId="77777777" w:rsidR="0063667C" w:rsidRPr="0063667C" w:rsidRDefault="0063667C" w:rsidP="006366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67C">
        <w:rPr>
          <w:rFonts w:ascii="Times New Roman" w:hAnsi="Times New Roman" w:cs="Times New Roman"/>
          <w:color w:val="000000"/>
          <w:sz w:val="24"/>
          <w:szCs w:val="24"/>
        </w:rPr>
        <w:t>с 18 февраля 2025 г. по 20 февраля 2025 г. - в размере 31,96% от начальной цены продажи лота;</w:t>
      </w:r>
    </w:p>
    <w:p w14:paraId="0E0CE674" w14:textId="77777777" w:rsidR="0063667C" w:rsidRPr="0063667C" w:rsidRDefault="0063667C" w:rsidP="006366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67C">
        <w:rPr>
          <w:rFonts w:ascii="Times New Roman" w:hAnsi="Times New Roman" w:cs="Times New Roman"/>
          <w:color w:val="000000"/>
          <w:sz w:val="24"/>
          <w:szCs w:val="24"/>
        </w:rPr>
        <w:t>с 21 февраля 2025 г. по 23 февраля 2025 г. - в размере 22,24% от начальной цены продажи лота;</w:t>
      </w:r>
    </w:p>
    <w:p w14:paraId="1FF1A651" w14:textId="77777777" w:rsidR="0063667C" w:rsidRPr="0063667C" w:rsidRDefault="0063667C" w:rsidP="006366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67C">
        <w:rPr>
          <w:rFonts w:ascii="Times New Roman" w:hAnsi="Times New Roman" w:cs="Times New Roman"/>
          <w:color w:val="000000"/>
          <w:sz w:val="24"/>
          <w:szCs w:val="24"/>
        </w:rPr>
        <w:t>с 24 февраля 2025 г. по 26 февраля 2025 г. - в размере 12,52% от начальной цены продажи лота;</w:t>
      </w:r>
    </w:p>
    <w:p w14:paraId="46FCFDBC" w14:textId="6ECDBDF9" w:rsidR="0063667C" w:rsidRDefault="0063667C" w:rsidP="006366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67C">
        <w:rPr>
          <w:rFonts w:ascii="Times New Roman" w:hAnsi="Times New Roman" w:cs="Times New Roman"/>
          <w:color w:val="000000"/>
          <w:sz w:val="24"/>
          <w:szCs w:val="24"/>
        </w:rPr>
        <w:t>с 27 февраля 2025 г. по 01 марта 2025 г. - в размере 2,80%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6ADC361A" w14:textId="77777777" w:rsidR="0063667C" w:rsidRPr="0063667C" w:rsidRDefault="0063667C" w:rsidP="004F42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667C">
        <w:rPr>
          <w:rFonts w:ascii="Times New Roman" w:hAnsi="Times New Roman" w:cs="Times New Roman"/>
          <w:b/>
          <w:color w:val="000000"/>
          <w:sz w:val="24"/>
          <w:szCs w:val="24"/>
        </w:rPr>
        <w:t>Для лота 2:</w:t>
      </w:r>
    </w:p>
    <w:p w14:paraId="54272C4E" w14:textId="77777777" w:rsidR="0063667C" w:rsidRPr="0063667C" w:rsidRDefault="0063667C" w:rsidP="006366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67C">
        <w:rPr>
          <w:rFonts w:ascii="Times New Roman" w:hAnsi="Times New Roman" w:cs="Times New Roman"/>
          <w:color w:val="000000"/>
          <w:sz w:val="24"/>
          <w:szCs w:val="24"/>
        </w:rPr>
        <w:t>с 20 декабря 2024 г. по 04 января 2025 г. - в размере начальной цены продажи лота;</w:t>
      </w:r>
    </w:p>
    <w:p w14:paraId="7DDB84F9" w14:textId="77777777" w:rsidR="0063667C" w:rsidRPr="0063667C" w:rsidRDefault="0063667C" w:rsidP="006366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67C">
        <w:rPr>
          <w:rFonts w:ascii="Times New Roman" w:hAnsi="Times New Roman" w:cs="Times New Roman"/>
          <w:color w:val="000000"/>
          <w:sz w:val="24"/>
          <w:szCs w:val="24"/>
        </w:rPr>
        <w:t>с 05 января 2025 г. по 20 января 2025 г. - в размере 94,50% от начальной цены продажи лота;</w:t>
      </w:r>
    </w:p>
    <w:p w14:paraId="33EC2D01" w14:textId="3A285250" w:rsidR="0063667C" w:rsidRPr="0049663A" w:rsidRDefault="0063667C" w:rsidP="006366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67C">
        <w:rPr>
          <w:rFonts w:ascii="Times New Roman" w:hAnsi="Times New Roman" w:cs="Times New Roman"/>
          <w:color w:val="000000"/>
          <w:sz w:val="24"/>
          <w:szCs w:val="24"/>
        </w:rPr>
        <w:t>с 21 января 2025 г. по 05 февраля 2025 г. - в размере 89,00% от начальной цены пр</w:t>
      </w:r>
      <w:r>
        <w:rPr>
          <w:rFonts w:ascii="Times New Roman" w:hAnsi="Times New Roman" w:cs="Times New Roman"/>
          <w:color w:val="000000"/>
          <w:sz w:val="24"/>
          <w:szCs w:val="24"/>
        </w:rPr>
        <w:t>одажи лота.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4F426A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7E936A83" w:rsidR="009E6456" w:rsidRPr="005246E8" w:rsidRDefault="009E6456" w:rsidP="00E834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2F9EFF7" w14:textId="77777777" w:rsidR="007477BA" w:rsidRDefault="007477BA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477BA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</w:t>
      </w:r>
      <w:r w:rsidRPr="007477BA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7477BA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49779333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57B022DA" w:rsidR="009E6456" w:rsidRDefault="00D74052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10ECF1E" w14:textId="66E62659" w:rsidR="00BC3796" w:rsidRDefault="004F426A" w:rsidP="00BC37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F426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</w:t>
      </w:r>
      <w:r w:rsidR="0063667C" w:rsidRPr="0063667C">
        <w:rPr>
          <w:rFonts w:ascii="Times New Roman" w:hAnsi="Times New Roman" w:cs="Times New Roman"/>
          <w:color w:val="000000"/>
          <w:sz w:val="24"/>
          <w:szCs w:val="24"/>
        </w:rPr>
        <w:t>у КУ с 09:00 до 18:00 по адресу: г. Москва, Павелецкая наб., д. 8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F426A">
        <w:rPr>
          <w:rFonts w:ascii="Times New Roman" w:hAnsi="Times New Roman" w:cs="Times New Roman"/>
          <w:color w:val="000000"/>
          <w:sz w:val="24"/>
          <w:szCs w:val="24"/>
        </w:rPr>
        <w:t xml:space="preserve"> тел. 8-800-200-08-05, 8-800-505-80-32, электронная почта etorgi@asv.org.ru; </w:t>
      </w:r>
      <w:r w:rsidRPr="00B25137">
        <w:rPr>
          <w:rFonts w:ascii="Times New Roman" w:hAnsi="Times New Roman" w:cs="Times New Roman"/>
          <w:color w:val="000000"/>
          <w:sz w:val="24"/>
          <w:szCs w:val="24"/>
        </w:rPr>
        <w:t xml:space="preserve">у ОТ: </w:t>
      </w:r>
      <w:r w:rsidR="00B25137" w:rsidRPr="00B25137">
        <w:rPr>
          <w:rFonts w:ascii="Times New Roman" w:hAnsi="Times New Roman" w:cs="Times New Roman"/>
          <w:color w:val="000000"/>
          <w:sz w:val="24"/>
          <w:szCs w:val="24"/>
        </w:rPr>
        <w:t xml:space="preserve">тел. 8-967-246-44-09, эл. почта:  </w:t>
      </w:r>
      <w:hyperlink r:id="rId9" w:history="1">
        <w:r w:rsidR="00B25137" w:rsidRPr="00B25137">
          <w:rPr>
            <w:rStyle w:val="a4"/>
            <w:rFonts w:ascii="Times New Roman" w:hAnsi="Times New Roman"/>
            <w:sz w:val="24"/>
            <w:szCs w:val="24"/>
          </w:rPr>
          <w:t>v.smirnova@auction-house.ru</w:t>
        </w:r>
      </w:hyperlink>
      <w:r w:rsidR="00B25137" w:rsidRPr="00B25137">
        <w:rPr>
          <w:rFonts w:ascii="Times New Roman" w:hAnsi="Times New Roman" w:cs="Times New Roman"/>
          <w:color w:val="000000"/>
          <w:sz w:val="24"/>
          <w:szCs w:val="24"/>
        </w:rPr>
        <w:t xml:space="preserve"> (лот 1), </w:t>
      </w:r>
      <w:r w:rsidR="00AB574F" w:rsidRPr="00B25137">
        <w:rPr>
          <w:rFonts w:ascii="Times New Roman" w:hAnsi="Times New Roman" w:cs="Times New Roman"/>
          <w:color w:val="000000"/>
          <w:sz w:val="24"/>
          <w:szCs w:val="24"/>
        </w:rPr>
        <w:t>тел. 8-916-864-57-10, эл</w:t>
      </w:r>
      <w:r w:rsidR="00AB574F" w:rsidRPr="00AB574F">
        <w:rPr>
          <w:rFonts w:ascii="Times New Roman" w:hAnsi="Times New Roman" w:cs="Times New Roman"/>
          <w:color w:val="000000"/>
          <w:sz w:val="24"/>
          <w:szCs w:val="24"/>
        </w:rPr>
        <w:t xml:space="preserve">. почта: </w:t>
      </w:r>
      <w:hyperlink r:id="rId10" w:history="1">
        <w:r w:rsidR="00AB574F" w:rsidRPr="00850DB5">
          <w:rPr>
            <w:rStyle w:val="a4"/>
            <w:rFonts w:ascii="Times New Roman" w:hAnsi="Times New Roman"/>
            <w:sz w:val="24"/>
            <w:szCs w:val="24"/>
          </w:rPr>
          <w:t>bautin@auction-house.ru</w:t>
        </w:r>
      </w:hyperlink>
      <w:r w:rsidR="00AB574F" w:rsidRPr="00AB574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AB574F">
        <w:rPr>
          <w:rFonts w:ascii="Times New Roman" w:hAnsi="Times New Roman" w:cs="Times New Roman"/>
          <w:color w:val="000000"/>
          <w:sz w:val="24"/>
          <w:szCs w:val="24"/>
        </w:rPr>
        <w:t>лот 2)</w:t>
      </w:r>
      <w:r w:rsidRPr="004F426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4F426A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6415790B" w14:textId="77777777" w:rsidR="00FC4FB9" w:rsidRPr="00FC4FB9" w:rsidRDefault="00FC4FB9" w:rsidP="00FC4F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FC4FB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6193AE83" w14:textId="0D6167BF" w:rsidR="00950CC9" w:rsidRPr="00257B84" w:rsidRDefault="00FC4FB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FB9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FC4FB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C4FB9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="00E72AD4"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0D3"/>
    <w:rsid w:val="00026434"/>
    <w:rsid w:val="000444A3"/>
    <w:rsid w:val="0006462E"/>
    <w:rsid w:val="000D17F6"/>
    <w:rsid w:val="000E7620"/>
    <w:rsid w:val="001231C7"/>
    <w:rsid w:val="0015099D"/>
    <w:rsid w:val="0015664A"/>
    <w:rsid w:val="00166810"/>
    <w:rsid w:val="001C5445"/>
    <w:rsid w:val="001D79B8"/>
    <w:rsid w:val="001E391B"/>
    <w:rsid w:val="001F039D"/>
    <w:rsid w:val="001F3BA5"/>
    <w:rsid w:val="002236B6"/>
    <w:rsid w:val="00227FA8"/>
    <w:rsid w:val="00241AE7"/>
    <w:rsid w:val="00257B84"/>
    <w:rsid w:val="00257C48"/>
    <w:rsid w:val="00263976"/>
    <w:rsid w:val="00271B4B"/>
    <w:rsid w:val="002A0EEF"/>
    <w:rsid w:val="002F7F81"/>
    <w:rsid w:val="003121F1"/>
    <w:rsid w:val="00321062"/>
    <w:rsid w:val="0036283C"/>
    <w:rsid w:val="0037642D"/>
    <w:rsid w:val="003A3A06"/>
    <w:rsid w:val="003B140A"/>
    <w:rsid w:val="003B1B4A"/>
    <w:rsid w:val="003E3D90"/>
    <w:rsid w:val="003F07A5"/>
    <w:rsid w:val="004022FF"/>
    <w:rsid w:val="00414B37"/>
    <w:rsid w:val="00414C69"/>
    <w:rsid w:val="00437C57"/>
    <w:rsid w:val="00467D6B"/>
    <w:rsid w:val="0049663A"/>
    <w:rsid w:val="004B3DEF"/>
    <w:rsid w:val="004D047C"/>
    <w:rsid w:val="004F426A"/>
    <w:rsid w:val="004F4B2C"/>
    <w:rsid w:val="004F7CF8"/>
    <w:rsid w:val="00500FD3"/>
    <w:rsid w:val="0050499E"/>
    <w:rsid w:val="00510C4E"/>
    <w:rsid w:val="005246E8"/>
    <w:rsid w:val="005455C8"/>
    <w:rsid w:val="005A1D56"/>
    <w:rsid w:val="005C4186"/>
    <w:rsid w:val="005D634E"/>
    <w:rsid w:val="005F1F68"/>
    <w:rsid w:val="0063667C"/>
    <w:rsid w:val="00641FB6"/>
    <w:rsid w:val="0066094B"/>
    <w:rsid w:val="00662676"/>
    <w:rsid w:val="00666B67"/>
    <w:rsid w:val="0068442D"/>
    <w:rsid w:val="00687205"/>
    <w:rsid w:val="006B19FE"/>
    <w:rsid w:val="006E2E38"/>
    <w:rsid w:val="006E39B2"/>
    <w:rsid w:val="006E63AA"/>
    <w:rsid w:val="006F5364"/>
    <w:rsid w:val="007229EA"/>
    <w:rsid w:val="007477BA"/>
    <w:rsid w:val="007649B8"/>
    <w:rsid w:val="00776E60"/>
    <w:rsid w:val="00786CA6"/>
    <w:rsid w:val="007A1297"/>
    <w:rsid w:val="007A1F5D"/>
    <w:rsid w:val="007B55CF"/>
    <w:rsid w:val="007E01D0"/>
    <w:rsid w:val="00803558"/>
    <w:rsid w:val="008042A2"/>
    <w:rsid w:val="00821DB5"/>
    <w:rsid w:val="00822A0F"/>
    <w:rsid w:val="00830106"/>
    <w:rsid w:val="0084561E"/>
    <w:rsid w:val="00863967"/>
    <w:rsid w:val="00865FD7"/>
    <w:rsid w:val="008738D2"/>
    <w:rsid w:val="00886E3A"/>
    <w:rsid w:val="008F5357"/>
    <w:rsid w:val="009230FB"/>
    <w:rsid w:val="0094362A"/>
    <w:rsid w:val="00950CC9"/>
    <w:rsid w:val="00964EC1"/>
    <w:rsid w:val="009725E3"/>
    <w:rsid w:val="009C353B"/>
    <w:rsid w:val="009C4FD4"/>
    <w:rsid w:val="009E6456"/>
    <w:rsid w:val="009E647D"/>
    <w:rsid w:val="009E7E5E"/>
    <w:rsid w:val="00A14649"/>
    <w:rsid w:val="00A40CC7"/>
    <w:rsid w:val="00A46D67"/>
    <w:rsid w:val="00A52559"/>
    <w:rsid w:val="00A95FD6"/>
    <w:rsid w:val="00AB284E"/>
    <w:rsid w:val="00AB574F"/>
    <w:rsid w:val="00AE468F"/>
    <w:rsid w:val="00AF25EA"/>
    <w:rsid w:val="00B25137"/>
    <w:rsid w:val="00B308A6"/>
    <w:rsid w:val="00B4083B"/>
    <w:rsid w:val="00B40D21"/>
    <w:rsid w:val="00B919C6"/>
    <w:rsid w:val="00BA096F"/>
    <w:rsid w:val="00BC165C"/>
    <w:rsid w:val="00BC3796"/>
    <w:rsid w:val="00BD0E8E"/>
    <w:rsid w:val="00BD567B"/>
    <w:rsid w:val="00BE7B38"/>
    <w:rsid w:val="00C11EFF"/>
    <w:rsid w:val="00C61EC3"/>
    <w:rsid w:val="00CB3A06"/>
    <w:rsid w:val="00CC76B5"/>
    <w:rsid w:val="00CC7913"/>
    <w:rsid w:val="00CD4A4C"/>
    <w:rsid w:val="00D62667"/>
    <w:rsid w:val="00D65721"/>
    <w:rsid w:val="00D71A4F"/>
    <w:rsid w:val="00D74052"/>
    <w:rsid w:val="00D969F5"/>
    <w:rsid w:val="00DA4083"/>
    <w:rsid w:val="00DB0400"/>
    <w:rsid w:val="00DE0234"/>
    <w:rsid w:val="00DE2F46"/>
    <w:rsid w:val="00E07CB9"/>
    <w:rsid w:val="00E614D3"/>
    <w:rsid w:val="00E6557C"/>
    <w:rsid w:val="00E72AD4"/>
    <w:rsid w:val="00E83474"/>
    <w:rsid w:val="00E83A1A"/>
    <w:rsid w:val="00E85BEE"/>
    <w:rsid w:val="00EC3310"/>
    <w:rsid w:val="00EC59C2"/>
    <w:rsid w:val="00ED14F8"/>
    <w:rsid w:val="00ED514C"/>
    <w:rsid w:val="00F03080"/>
    <w:rsid w:val="00F048A5"/>
    <w:rsid w:val="00F146D2"/>
    <w:rsid w:val="00F16938"/>
    <w:rsid w:val="00F26FD5"/>
    <w:rsid w:val="00F519EB"/>
    <w:rsid w:val="00F60561"/>
    <w:rsid w:val="00F82F10"/>
    <w:rsid w:val="00FA27DE"/>
    <w:rsid w:val="00FA465D"/>
    <w:rsid w:val="00FC4FB9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06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06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mailto:bautin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.smir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81338-A2C2-49FA-B071-0FCCB157B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4</Pages>
  <Words>2139</Words>
  <Characters>13236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133</cp:revision>
  <dcterms:created xsi:type="dcterms:W3CDTF">2019-07-23T07:47:00Z</dcterms:created>
  <dcterms:modified xsi:type="dcterms:W3CDTF">2024-09-09T07:25:00Z</dcterms:modified>
</cp:coreProperties>
</file>