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CB9" w14:textId="2FB4FB4B" w:rsidR="00545375" w:rsidRPr="001A5B5D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0C6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380C67">
        <w:rPr>
          <w:rFonts w:ascii="Times New Roman" w:hAnsi="Times New Roman" w:cs="Times New Roman"/>
          <w:sz w:val="20"/>
          <w:szCs w:val="20"/>
        </w:rPr>
        <w:t>8(800)777-5757</w:t>
      </w:r>
      <w:r w:rsidRPr="00380C67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380C67">
        <w:rPr>
          <w:rFonts w:ascii="Times New Roman" w:hAnsi="Times New Roman" w:cs="Times New Roman"/>
          <w:sz w:val="20"/>
          <w:szCs w:val="20"/>
        </w:rPr>
        <w:t>vega</w:t>
      </w:r>
      <w:r w:rsidRPr="00380C67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380C67" w:rsidRPr="00380C67">
        <w:rPr>
          <w:rFonts w:ascii="Times New Roman" w:hAnsi="Times New Roman" w:cs="Times New Roman"/>
          <w:b/>
          <w:sz w:val="20"/>
          <w:szCs w:val="20"/>
        </w:rPr>
        <w:t xml:space="preserve">Щуровским Григорием Анатольевичем </w:t>
      </w:r>
      <w:r w:rsidRPr="00380C67">
        <w:rPr>
          <w:rFonts w:ascii="Times New Roman" w:hAnsi="Times New Roman" w:cs="Times New Roman"/>
          <w:sz w:val="20"/>
          <w:szCs w:val="20"/>
        </w:rPr>
        <w:t>(</w:t>
      </w:r>
      <w:r w:rsidR="00380C67" w:rsidRPr="00380C67">
        <w:rPr>
          <w:rFonts w:ascii="Times New Roman" w:hAnsi="Times New Roman" w:cs="Times New Roman"/>
          <w:sz w:val="20"/>
          <w:szCs w:val="20"/>
        </w:rPr>
        <w:t>дата рождения: 19.10.1972 г., место рождения: на момент публикации неизвестно, СНИЛС 133-099-124 45, ИНН 781427366915, место жительства: 191014, Санкт-Петербург, ул. Жуковского, д. 49, кв. 4</w:t>
      </w:r>
      <w:r w:rsidRPr="00380C67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380C67">
        <w:rPr>
          <w:rFonts w:ascii="Times New Roman" w:hAnsi="Times New Roman" w:cs="Times New Roman"/>
          <w:sz w:val="20"/>
          <w:szCs w:val="20"/>
        </w:rPr>
        <w:t xml:space="preserve"> – </w:t>
      </w:r>
      <w:r w:rsidRPr="00380C67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380C67">
        <w:rPr>
          <w:rFonts w:ascii="Times New Roman" w:hAnsi="Times New Roman" w:cs="Times New Roman"/>
          <w:sz w:val="20"/>
          <w:szCs w:val="20"/>
        </w:rPr>
        <w:t>,</w:t>
      </w:r>
      <w:r w:rsidRPr="00380C67">
        <w:rPr>
          <w:rFonts w:ascii="Times New Roman" w:hAnsi="Times New Roman" w:cs="Times New Roman"/>
          <w:sz w:val="20"/>
          <w:szCs w:val="20"/>
        </w:rPr>
        <w:t xml:space="preserve"> </w:t>
      </w:r>
      <w:r w:rsidRPr="00380C67">
        <w:rPr>
          <w:rFonts w:ascii="Times New Roman" w:hAnsi="Times New Roman" w:cs="Times New Roman"/>
          <w:b/>
          <w:sz w:val="20"/>
          <w:szCs w:val="20"/>
        </w:rPr>
        <w:t>в лице</w:t>
      </w:r>
      <w:r w:rsidRPr="00380C67">
        <w:rPr>
          <w:rFonts w:ascii="Times New Roman" w:hAnsi="Times New Roman" w:cs="Times New Roman"/>
          <w:sz w:val="20"/>
          <w:szCs w:val="20"/>
        </w:rPr>
        <w:t xml:space="preserve"> </w:t>
      </w:r>
      <w:r w:rsidR="00545375" w:rsidRPr="00380C67">
        <w:rPr>
          <w:rFonts w:ascii="Times New Roman" w:hAnsi="Times New Roman" w:cs="Times New Roman"/>
          <w:b/>
          <w:sz w:val="20"/>
          <w:szCs w:val="20"/>
        </w:rPr>
        <w:t xml:space="preserve">финансового </w:t>
      </w:r>
      <w:r w:rsidRPr="00380C67">
        <w:rPr>
          <w:rFonts w:ascii="Times New Roman" w:hAnsi="Times New Roman" w:cs="Times New Roman"/>
          <w:b/>
          <w:sz w:val="20"/>
          <w:szCs w:val="20"/>
        </w:rPr>
        <w:t xml:space="preserve">управляющего </w:t>
      </w:r>
      <w:r w:rsidR="00380C67" w:rsidRPr="00380C67">
        <w:rPr>
          <w:rFonts w:ascii="Times New Roman" w:hAnsi="Times New Roman" w:cs="Times New Roman"/>
          <w:b/>
          <w:sz w:val="20"/>
          <w:szCs w:val="20"/>
        </w:rPr>
        <w:t>Соловьевой Ольги Валентиновны</w:t>
      </w:r>
      <w:r w:rsidR="00545375" w:rsidRPr="00380C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C67">
        <w:rPr>
          <w:rFonts w:ascii="Times New Roman" w:hAnsi="Times New Roman" w:cs="Times New Roman"/>
          <w:sz w:val="20"/>
          <w:szCs w:val="20"/>
        </w:rPr>
        <w:t>(</w:t>
      </w:r>
      <w:r w:rsidR="00380C67" w:rsidRPr="00380C67">
        <w:rPr>
          <w:rFonts w:ascii="Times New Roman" w:hAnsi="Times New Roman" w:cs="Times New Roman"/>
          <w:sz w:val="20"/>
          <w:szCs w:val="20"/>
        </w:rPr>
        <w:t>ИНН 780510519587, СНИЛС 014-701-963 23, рег. №: 22659, адрес для корреспонденции: 195267, Санкт-Петербург, а/я, 72</w:t>
      </w:r>
      <w:r w:rsidR="00545375" w:rsidRPr="00380C67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380C67" w:rsidRPr="00380C67">
        <w:rPr>
          <w:rFonts w:ascii="Times New Roman" w:hAnsi="Times New Roman" w:cs="Times New Roman"/>
          <w:sz w:val="20"/>
          <w:szCs w:val="20"/>
        </w:rPr>
        <w:t>Союза АУ НЦРБ (ИНН 7813175754</w:t>
      </w:r>
      <w:r w:rsidR="00545375" w:rsidRPr="00380C67">
        <w:rPr>
          <w:rFonts w:ascii="Times New Roman" w:hAnsi="Times New Roman" w:cs="Times New Roman"/>
          <w:sz w:val="20"/>
          <w:szCs w:val="20"/>
        </w:rPr>
        <w:t>)</w:t>
      </w:r>
      <w:r w:rsidRPr="00380C67">
        <w:rPr>
          <w:rFonts w:ascii="Times New Roman" w:hAnsi="Times New Roman" w:cs="Times New Roman"/>
          <w:sz w:val="20"/>
          <w:szCs w:val="20"/>
        </w:rPr>
        <w:t>, действующе</w:t>
      </w:r>
      <w:r w:rsidR="00714F6F">
        <w:rPr>
          <w:rFonts w:ascii="Times New Roman" w:hAnsi="Times New Roman" w:cs="Times New Roman"/>
          <w:sz w:val="20"/>
          <w:szCs w:val="20"/>
        </w:rPr>
        <w:t>й</w:t>
      </w:r>
      <w:r w:rsidRPr="00380C67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380C67" w:rsidRPr="00380C67">
        <w:rPr>
          <w:rFonts w:ascii="Times New Roman" w:hAnsi="Times New Roman" w:cs="Times New Roman"/>
          <w:sz w:val="20"/>
          <w:szCs w:val="20"/>
        </w:rPr>
        <w:t xml:space="preserve">Решения Арбитражного суда города Санкт-Петербурга и Ленинградской области от 20.09.2023 г. и </w:t>
      </w:r>
      <w:r w:rsidR="00380C67" w:rsidRPr="001A5B5D">
        <w:rPr>
          <w:rFonts w:ascii="Times New Roman" w:hAnsi="Times New Roman" w:cs="Times New Roman"/>
          <w:sz w:val="20"/>
          <w:szCs w:val="20"/>
        </w:rPr>
        <w:t>Определения Арбитражного суда города Санкт-Петербурга и Ленинградской области от 24.06.2024 г. по делу №А56-56314/2023</w:t>
      </w:r>
      <w:r w:rsidRPr="001A5B5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A5B5D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1A5B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1A5B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5B5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1A5B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1A5B5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A5B5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1A5B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8D682BA" w14:textId="77777777" w:rsidR="00545375" w:rsidRPr="001A5B5D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5B5D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1A5B5D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Pr="001A5B5D">
        <w:rPr>
          <w:rFonts w:ascii="Times New Roman" w:hAnsi="Times New Roman" w:cs="Times New Roman"/>
          <w:sz w:val="20"/>
          <w:szCs w:val="20"/>
        </w:rPr>
        <w:t>:</w:t>
      </w:r>
      <w:r w:rsidR="000B4A0A" w:rsidRPr="001A5B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B0162" w14:textId="4DD3AB61" w:rsidR="00545375" w:rsidRPr="00F1522C" w:rsidRDefault="00A732CD" w:rsidP="00380C67">
      <w:pPr>
        <w:pStyle w:val="af0"/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A5B5D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1A5B5D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1A5B5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380C67" w:rsidRPr="001A5B5D">
        <w:rPr>
          <w:rFonts w:ascii="Times New Roman" w:hAnsi="Times New Roman" w:cs="Times New Roman"/>
          <w:b/>
          <w:bCs/>
          <w:sz w:val="20"/>
          <w:szCs w:val="20"/>
          <w:lang w:val="ru-RU"/>
        </w:rPr>
        <w:t>Квартира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, площадь 80,8 кв.м., этаж 2, адрес: Санкт-Петербург, ул. Жуковского, д. 49, литера. А, кв. 4, кад. № 78:31:0001130:4464. </w:t>
      </w:r>
      <w:r w:rsidR="00380C67" w:rsidRPr="00380C67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Обременение (ограничение) лота: залог у ПОА «Донхлеббанк». 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Сведения о </w:t>
      </w:r>
      <w:r w:rsidR="00380C67" w:rsidRPr="00F1522C">
        <w:rPr>
          <w:rFonts w:ascii="Times New Roman" w:hAnsi="Times New Roman" w:cs="Times New Roman"/>
          <w:sz w:val="20"/>
          <w:szCs w:val="20"/>
          <w:lang w:val="ru-RU"/>
        </w:rPr>
        <w:t xml:space="preserve">зарегистрированных лицах и проживающих без регистрации Организатору торгов не предоставлены. По сведениям предоставленным Финансовым управляющим доступ в квартиру ограничен. </w:t>
      </w:r>
      <w:r w:rsidR="00545375" w:rsidRPr="00F1522C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</w:t>
      </w:r>
      <w:r w:rsidRPr="00F1522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="00380C67" w:rsidRPr="00F1522C">
        <w:rPr>
          <w:rFonts w:ascii="Times New Roman" w:hAnsi="Times New Roman" w:cs="Times New Roman"/>
          <w:b/>
          <w:sz w:val="20"/>
          <w:szCs w:val="20"/>
          <w:lang w:val="ru-RU"/>
        </w:rPr>
        <w:t xml:space="preserve">17 726 478,30 </w:t>
      </w:r>
      <w:r w:rsidRPr="00F1522C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29A5F9C4" w14:textId="435CFF52" w:rsidR="00283190" w:rsidRPr="00F1522C" w:rsidRDefault="00283190" w:rsidP="00741147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522C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18.00, эл. почта: sales@flbankrot.ru, тел. +7(999)248-67-66 (Иванов Виталий), а также у Организатора торгов: </w:t>
      </w:r>
      <w:r w:rsidR="00F1522C" w:rsidRPr="00F1522C">
        <w:rPr>
          <w:rFonts w:ascii="Times New Roman" w:hAnsi="Times New Roman" w:cs="Times New Roman"/>
          <w:sz w:val="20"/>
          <w:szCs w:val="20"/>
          <w:lang w:val="ru-RU"/>
        </w:rPr>
        <w:t xml:space="preserve">тел. 7(967)246-44-08, эл. почта: </w:t>
      </w:r>
      <w:hyperlink r:id="rId8" w:history="1">
        <w:r w:rsidR="00F1522C" w:rsidRPr="00F1522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kirillova@auction-house.ru</w:t>
        </w:r>
      </w:hyperlink>
      <w:r w:rsidR="00F1522C" w:rsidRPr="00F1522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14:paraId="34BEC1D2" w14:textId="226D0FD4" w:rsidR="000B4A0A" w:rsidRPr="00545375" w:rsidRDefault="00957EC1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1522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10% от начальной цены Лота. </w:t>
      </w:r>
      <w:r w:rsidR="0032612F" w:rsidRPr="00F1522C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F1522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F1522C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F1522C">
        <w:rPr>
          <w:rFonts w:ascii="Times New Roman" w:hAnsi="Times New Roman" w:cs="Times New Roman"/>
          <w:sz w:val="20"/>
          <w:szCs w:val="20"/>
          <w:lang w:val="ru-RU"/>
        </w:rPr>
        <w:t>Документом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, подтверждающим поступление задатка на счет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80C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380C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380C6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380C67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380C67">
        <w:rPr>
          <w:rFonts w:ascii="Times New Roman" w:hAnsi="Times New Roman" w:cs="Times New Roman"/>
          <w:sz w:val="20"/>
          <w:szCs w:val="20"/>
        </w:rPr>
        <w:t>N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победителем торгов ДКП от 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на спец. счет Должника: р/с 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40817810950180973999 </w:t>
      </w:r>
      <w:r w:rsidR="00AB0DB0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>ФИЛИАЛ «ЦЕНТРАЛЬНЫЙ» ПАО «СОВКОМБАНК» (БЕРДСК),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к/с 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380C67" w:rsidRPr="00380C67">
        <w:rPr>
          <w:rFonts w:ascii="Times New Roman" w:hAnsi="Times New Roman" w:cs="Times New Roman"/>
          <w:sz w:val="20"/>
          <w:szCs w:val="20"/>
          <w:lang w:val="ru-RU"/>
        </w:rPr>
        <w:t>045004763</w:t>
      </w:r>
      <w:r w:rsidR="00F76F1A" w:rsidRPr="00380C6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380C67">
        <w:rPr>
          <w:lang w:val="ru-RU"/>
        </w:rPr>
        <w:t xml:space="preserve">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380C6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380C67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94C54"/>
    <w:rsid w:val="001A5B5D"/>
    <w:rsid w:val="001A70B8"/>
    <w:rsid w:val="001B1562"/>
    <w:rsid w:val="00201387"/>
    <w:rsid w:val="00203371"/>
    <w:rsid w:val="00220D13"/>
    <w:rsid w:val="0022110A"/>
    <w:rsid w:val="002606C7"/>
    <w:rsid w:val="00273968"/>
    <w:rsid w:val="00283190"/>
    <w:rsid w:val="002C3E2D"/>
    <w:rsid w:val="00321DFA"/>
    <w:rsid w:val="0032612F"/>
    <w:rsid w:val="00380C67"/>
    <w:rsid w:val="00390A28"/>
    <w:rsid w:val="003D0088"/>
    <w:rsid w:val="003D774E"/>
    <w:rsid w:val="004227A7"/>
    <w:rsid w:val="004A1C79"/>
    <w:rsid w:val="00515D05"/>
    <w:rsid w:val="00545375"/>
    <w:rsid w:val="0056183E"/>
    <w:rsid w:val="00573F80"/>
    <w:rsid w:val="005F3E56"/>
    <w:rsid w:val="00677E82"/>
    <w:rsid w:val="0071333C"/>
    <w:rsid w:val="00714F6F"/>
    <w:rsid w:val="00741147"/>
    <w:rsid w:val="00752C20"/>
    <w:rsid w:val="007D0894"/>
    <w:rsid w:val="00847CBD"/>
    <w:rsid w:val="00925A25"/>
    <w:rsid w:val="009263BD"/>
    <w:rsid w:val="00927D1C"/>
    <w:rsid w:val="00934544"/>
    <w:rsid w:val="00957EC1"/>
    <w:rsid w:val="00A212D4"/>
    <w:rsid w:val="00A732CD"/>
    <w:rsid w:val="00AB0DB0"/>
    <w:rsid w:val="00AC79C4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F00098"/>
    <w:rsid w:val="00F1522C"/>
    <w:rsid w:val="00F27E85"/>
    <w:rsid w:val="00F42103"/>
    <w:rsid w:val="00F76F1A"/>
    <w:rsid w:val="00F87859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2">
    <w:name w:val="Unresolved Mention"/>
    <w:basedOn w:val="a0"/>
    <w:uiPriority w:val="99"/>
    <w:semiHidden/>
    <w:unhideWhenUsed/>
    <w:rsid w:val="00F1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ov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18</cp:revision>
  <cp:lastPrinted>2020-08-13T12:44:00Z</cp:lastPrinted>
  <dcterms:created xsi:type="dcterms:W3CDTF">2020-08-17T07:45:00Z</dcterms:created>
  <dcterms:modified xsi:type="dcterms:W3CDTF">2024-09-04T08:20:00Z</dcterms:modified>
</cp:coreProperties>
</file>