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744E" w14:textId="77777777" w:rsidR="00A6141A" w:rsidRPr="00CA1999" w:rsidRDefault="00A6141A" w:rsidP="00A6141A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</w:t>
      </w:r>
      <w:proofErr w:type="spellStart"/>
      <w:r w:rsidRPr="005277C3">
        <w:rPr>
          <w:b/>
          <w:bCs/>
        </w:rPr>
        <w:t>Примсоцбанк</w:t>
      </w:r>
      <w:proofErr w:type="spellEnd"/>
      <w:r w:rsidRPr="005277C3">
        <w:rPr>
          <w:b/>
          <w:bCs/>
        </w:rPr>
        <w:t>»</w:t>
      </w:r>
      <w:r>
        <w:rPr>
          <w:b/>
          <w:bCs/>
        </w:rPr>
        <w:t xml:space="preserve">, реализуемого в рамках банкротства </w:t>
      </w:r>
      <w:r w:rsidRPr="008C6FB0">
        <w:rPr>
          <w:b/>
          <w:shd w:val="clear" w:color="auto" w:fill="FFFFFF"/>
        </w:rPr>
        <w:t>Ищук Никола</w:t>
      </w:r>
      <w:r>
        <w:rPr>
          <w:b/>
          <w:shd w:val="clear" w:color="auto" w:fill="FFFFFF"/>
        </w:rPr>
        <w:t>я</w:t>
      </w:r>
      <w:r w:rsidRPr="008C6FB0">
        <w:rPr>
          <w:b/>
          <w:shd w:val="clear" w:color="auto" w:fill="FFFFFF"/>
        </w:rPr>
        <w:t xml:space="preserve"> Петрович</w:t>
      </w:r>
      <w:r>
        <w:rPr>
          <w:b/>
          <w:shd w:val="clear" w:color="auto" w:fill="FFFFFF"/>
        </w:rPr>
        <w:t>а</w:t>
      </w:r>
      <w:r w:rsidRPr="008C6FB0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8C6FB0">
        <w:t>ИНН 226901689804, СНИЛС 105-784-822 71, именуемый в дальнейшем «До</w:t>
      </w:r>
      <w:r>
        <w:t>лжник</w:t>
      </w:r>
      <w:r w:rsidRPr="008C6FB0">
        <w:t xml:space="preserve">», </w:t>
      </w:r>
      <w:r w:rsidRPr="008C6FB0">
        <w:rPr>
          <w:b/>
          <w:bCs/>
        </w:rPr>
        <w:t xml:space="preserve">в лице финансового управляющего </w:t>
      </w:r>
      <w:proofErr w:type="spellStart"/>
      <w:r w:rsidRPr="008C6FB0">
        <w:rPr>
          <w:b/>
          <w:bCs/>
        </w:rPr>
        <w:t>Билюченко</w:t>
      </w:r>
      <w:proofErr w:type="spellEnd"/>
      <w:r w:rsidRPr="008C6FB0">
        <w:rPr>
          <w:b/>
          <w:bCs/>
        </w:rPr>
        <w:t xml:space="preserve"> Сергея Михайловича</w:t>
      </w:r>
      <w:r w:rsidRPr="008C6FB0">
        <w:t xml:space="preserve"> (ИНН 422801649147, СНИЛС 046-874-288 01), адрес для корреспонденции: 650903, Кемеровская область, г. Кемерово, ул. Советская, 4, 57, </w:t>
      </w:r>
      <w:proofErr w:type="spellStart"/>
      <w:r w:rsidRPr="008C6FB0">
        <w:t>e-mail</w:t>
      </w:r>
      <w:proofErr w:type="spellEnd"/>
      <w:r w:rsidRPr="008C6FB0">
        <w:t>: s_bilyuchenko@mail.</w:t>
      </w:r>
      <w:r w:rsidRPr="00DA2B13">
        <w:t>ru, тел. +7 982 609-17-92</w:t>
      </w:r>
      <w:r w:rsidRPr="008C6FB0">
        <w:t xml:space="preserve">  - член СРО: Союз «Уральская саморегулируемая организация арбитражных управляющих» (ОГРН 1026604954947, ИНН 6670019784, адрес: 620014, Свердловская область, Екатеринбург, Вайнера, 13, литер Е), действующего в соответствии с Решением Арбитражного суда Алтайского края от 23.04.2024 по делу № А03-17822/2023</w:t>
      </w:r>
      <w:r w:rsidRPr="00CA1999">
        <w:t>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6C0E0A9" w14:textId="470A9776" w:rsidR="00A6141A" w:rsidRDefault="00A6141A" w:rsidP="00A6141A">
      <w:pPr>
        <w:ind w:firstLine="720"/>
        <w:jc w:val="both"/>
      </w:pPr>
      <w:bookmarkStart w:id="0" w:name="_Hlk518488158"/>
      <w:r w:rsidRPr="009B7279">
        <w:rPr>
          <w:rFonts w:eastAsia="Times New Roman"/>
        </w:rPr>
        <w:t xml:space="preserve">Ознакомление с предметом торгов осуществляется в рабочие дни по контактным данным, Лепихин Алексей, тел. 8 (913) 773-13-42, </w:t>
      </w:r>
      <w:proofErr w:type="spellStart"/>
      <w:r w:rsidRPr="009B7279">
        <w:rPr>
          <w:rFonts w:eastAsia="Times New Roman"/>
        </w:rPr>
        <w:t>Крапивенцева</w:t>
      </w:r>
      <w:proofErr w:type="spellEnd"/>
      <w:r w:rsidRPr="009B7279">
        <w:rPr>
          <w:rFonts w:eastAsia="Times New Roman"/>
        </w:rPr>
        <w:t xml:space="preserve"> Нина 8(383)319-41-41 (мск+4 час).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</w:t>
      </w:r>
      <w:r>
        <w:rPr>
          <w:rFonts w:eastAsia="Times New Roman"/>
        </w:rPr>
        <w:t>Э</w:t>
      </w:r>
      <w:r w:rsidRPr="005853E5">
        <w:rPr>
          <w:rFonts w:eastAsia="Times New Roman"/>
        </w:rPr>
        <w:t xml:space="preserve">л. адрес: </w:t>
      </w:r>
      <w:hyperlink r:id="rId8" w:history="1">
        <w:r w:rsidRPr="00107A5F">
          <w:rPr>
            <w:rStyle w:val="af0"/>
            <w:rFonts w:eastAsia="Times New Roman"/>
          </w:rPr>
          <w:t>novosibirsk@auction-house.ru</w:t>
        </w:r>
      </w:hyperlink>
      <w:r>
        <w:t>. А</w:t>
      </w:r>
      <w:r w:rsidRPr="005359EB">
        <w:t>втомобиль</w:t>
      </w:r>
      <w:r>
        <w:t xml:space="preserve"> расположен по адресу</w:t>
      </w:r>
      <w:r w:rsidRPr="005359EB">
        <w:t xml:space="preserve"> </w:t>
      </w:r>
      <w:r w:rsidRPr="002B4ED5">
        <w:t>Алтайский край, Поспелихинский район, п. Поспелихинский, ул. Гагарина, д.38 (парковка возле здания)</w:t>
      </w:r>
      <w:r w:rsidRPr="00965F92">
        <w:t xml:space="preserve">. </w:t>
      </w:r>
      <w:r>
        <w:t>К</w:t>
      </w:r>
      <w:r w:rsidRPr="002B4ED5">
        <w:t xml:space="preserve">онтакт по осмотру Николай Петрович, </w:t>
      </w:r>
      <w:r>
        <w:t>т</w:t>
      </w:r>
      <w:r w:rsidRPr="002B4ED5">
        <w:t>ел</w:t>
      </w:r>
      <w:r>
        <w:t>.</w:t>
      </w:r>
      <w:r w:rsidRPr="002B4ED5">
        <w:t xml:space="preserve"> 89132314584</w:t>
      </w:r>
      <w:r w:rsidRPr="00965F92">
        <w:t>.</w:t>
      </w: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22F70624" w14:textId="77777777" w:rsidR="00A6141A" w:rsidRPr="00CA1999" w:rsidRDefault="00433E3D" w:rsidP="00A6141A">
      <w:pPr>
        <w:jc w:val="both"/>
        <w:outlineLvl w:val="0"/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proofErr w:type="spellStart"/>
      <w:r w:rsidR="00A6141A" w:rsidRPr="008C6FB0">
        <w:rPr>
          <w:b/>
          <w:bCs/>
        </w:rPr>
        <w:t>Билюченко</w:t>
      </w:r>
      <w:proofErr w:type="spellEnd"/>
      <w:r w:rsidR="00A6141A" w:rsidRPr="008C6FB0">
        <w:rPr>
          <w:b/>
          <w:bCs/>
        </w:rPr>
        <w:t xml:space="preserve"> Сергея Михайловича</w:t>
      </w:r>
      <w:r w:rsidR="00A6141A" w:rsidRPr="008C6FB0">
        <w:t xml:space="preserve"> (ИНН 422801649147, СНИЛС 046-874-288 01), адрес для корреспонденции: 650903, Кемеровская область, г. Кемерово, ул. Советская, 4, 57, </w:t>
      </w:r>
      <w:proofErr w:type="spellStart"/>
      <w:r w:rsidR="00A6141A" w:rsidRPr="008C6FB0">
        <w:t>e-mail</w:t>
      </w:r>
      <w:proofErr w:type="spellEnd"/>
      <w:r w:rsidR="00A6141A" w:rsidRPr="008C6FB0">
        <w:t>: s_bilyuchenko@mail.</w:t>
      </w:r>
      <w:r w:rsidR="00A6141A" w:rsidRPr="00DA2B13">
        <w:t>ru, тел. +7 982 609-17-92</w:t>
      </w:r>
      <w:r w:rsidR="00A6141A" w:rsidRPr="008C6FB0">
        <w:t xml:space="preserve">  - член СРО: Союз «Уральская саморегулируемая организация арбитражных управляющих» (ОГРН 1026604954947, ИНН 6670019784, адрес: 620014, Свердловская область, Екатеринбург, Вайнера, 13, литер Е), действующего в соответствии с Решением Арбитражного суда Алтайского края от 23.04.2024 по делу № А03-17822/2023</w:t>
      </w:r>
      <w:r w:rsidR="00A6141A" w:rsidRPr="00CA1999">
        <w:t>.</w:t>
      </w:r>
    </w:p>
    <w:p w14:paraId="1C6C23C5" w14:textId="79B365DF" w:rsidR="00547B75" w:rsidRPr="00250052" w:rsidRDefault="00547B75" w:rsidP="00433E3D">
      <w:pPr>
        <w:ind w:firstLine="567"/>
        <w:jc w:val="both"/>
        <w:rPr>
          <w:b/>
          <w:bCs/>
        </w:rPr>
      </w:pPr>
    </w:p>
    <w:p w14:paraId="1AC8B995" w14:textId="77777777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41BCC42" w14:textId="77777777" w:rsidR="00645487" w:rsidRPr="002B4ED5" w:rsidRDefault="00645487" w:rsidP="00645487">
      <w:pPr>
        <w:tabs>
          <w:tab w:val="left" w:pos="851"/>
        </w:tabs>
        <w:ind w:firstLine="851"/>
        <w:jc w:val="both"/>
        <w:rPr>
          <w:rFonts w:eastAsia="Times New Roman"/>
          <w:lang w:eastAsia="x-none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Pr="002B4ED5">
        <w:rPr>
          <w:rFonts w:eastAsia="Times New Roman"/>
          <w:b/>
          <w:bCs/>
        </w:rPr>
        <w:t xml:space="preserve">, </w:t>
      </w:r>
      <w:r w:rsidRPr="002B4ED5">
        <w:rPr>
          <w:rFonts w:eastAsia="Times New Roman"/>
        </w:rPr>
        <w:t>марка, модель ТС:</w:t>
      </w:r>
      <w:r w:rsidRPr="002B4ED5">
        <w:rPr>
          <w:rFonts w:eastAsia="Times New Roman"/>
          <w:b/>
          <w:bCs/>
        </w:rPr>
        <w:t xml:space="preserve"> RENAULT DUSTER, </w:t>
      </w:r>
      <w:r w:rsidRPr="002B4ED5">
        <w:rPr>
          <w:rFonts w:eastAsia="Times New Roman"/>
        </w:rPr>
        <w:t>Год выпуска: 2012, Цвет: Бежевый, тип ТС: легковой универсал, категория ТС: В, Кузов (кабина, прицеп) № X7LHSRDVN48272314, идентификационный номер (VIN): X7LHSRDVN48272314, Шасси (рама) № Отсутствует.</w:t>
      </w:r>
    </w:p>
    <w:p w14:paraId="6806E4AB" w14:textId="0191AADB" w:rsidR="00250052" w:rsidRDefault="00250052" w:rsidP="00250052">
      <w:pPr>
        <w:ind w:firstLine="709"/>
        <w:jc w:val="both"/>
      </w:pPr>
      <w:r>
        <w:rPr>
          <w:rFonts w:eastAsia="Times New Roman"/>
          <w:b/>
          <w:bCs/>
          <w:lang w:eastAsia="x-none"/>
        </w:rPr>
        <w:t>Ограничения/обременения</w:t>
      </w:r>
      <w:r>
        <w:rPr>
          <w:rFonts w:eastAsia="Times New Roman"/>
          <w:lang w:eastAsia="x-none"/>
        </w:rPr>
        <w:t xml:space="preserve">: </w:t>
      </w:r>
      <w:r w:rsidR="00645487">
        <w:rPr>
          <w:rFonts w:eastAsia="Times New Roman"/>
          <w:lang w:eastAsia="x-none"/>
        </w:rPr>
        <w:t>не зарегистрировано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15FE80A0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45487">
        <w:rPr>
          <w:b/>
          <w:bCs/>
          <w:color w:val="0070C0"/>
        </w:rPr>
        <w:t>903 600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250052">
        <w:rPr>
          <w:color w:val="000000"/>
        </w:rPr>
        <w:t xml:space="preserve">Девятьсот </w:t>
      </w:r>
      <w:r w:rsidR="00645487">
        <w:rPr>
          <w:color w:val="000000"/>
        </w:rPr>
        <w:t>три</w:t>
      </w:r>
      <w:r w:rsidR="00250052">
        <w:rPr>
          <w:color w:val="000000"/>
        </w:rPr>
        <w:t xml:space="preserve"> тысяч</w:t>
      </w:r>
      <w:r w:rsidR="00645487">
        <w:rPr>
          <w:color w:val="000000"/>
        </w:rPr>
        <w:t>и шестьсот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7ED07CB6" w:rsidR="000F3115" w:rsidRDefault="00BB64F2" w:rsidP="000F3115">
      <w:pPr>
        <w:jc w:val="both"/>
        <w:rPr>
          <w:lang w:eastAsia="en-US"/>
        </w:rPr>
      </w:pPr>
      <w:r>
        <w:rPr>
          <w:b/>
          <w:bCs/>
        </w:rPr>
        <w:t>Минимальная цена</w:t>
      </w:r>
      <w:r w:rsidR="000F3115">
        <w:rPr>
          <w:b/>
          <w:bCs/>
        </w:rPr>
        <w:t xml:space="preserve">: </w:t>
      </w:r>
      <w:r w:rsidR="00645487">
        <w:rPr>
          <w:b/>
          <w:bCs/>
          <w:color w:val="0070C0"/>
        </w:rPr>
        <w:t>542 160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250052">
        <w:rPr>
          <w:lang w:eastAsia="en-US"/>
        </w:rPr>
        <w:t xml:space="preserve">Пятьсот </w:t>
      </w:r>
      <w:r w:rsidR="00645487">
        <w:rPr>
          <w:lang w:eastAsia="en-US"/>
        </w:rPr>
        <w:t>сорок две тысячи</w:t>
      </w:r>
      <w:r w:rsidR="00250052">
        <w:rPr>
          <w:lang w:eastAsia="en-US"/>
        </w:rPr>
        <w:t xml:space="preserve"> </w:t>
      </w:r>
      <w:r w:rsidR="00645487">
        <w:rPr>
          <w:lang w:eastAsia="en-US"/>
        </w:rPr>
        <w:t>сто шестьдесят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0ABC0B3B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250052">
        <w:rPr>
          <w:b/>
          <w:bCs/>
          <w:color w:val="0070C0"/>
          <w:lang w:eastAsia="en-US"/>
        </w:rPr>
        <w:t xml:space="preserve">45 </w:t>
      </w:r>
      <w:r w:rsidR="00645487">
        <w:rPr>
          <w:b/>
          <w:bCs/>
          <w:color w:val="0070C0"/>
          <w:lang w:eastAsia="en-US"/>
        </w:rPr>
        <w:t>180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645487">
        <w:rPr>
          <w:lang w:eastAsia="en-US"/>
        </w:rPr>
        <w:t>Сорок пять тысяч сто восемьдесят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780DE1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p w14:paraId="55ACB63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02138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0CA1A2F7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C02138"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C02138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6E915EF9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18.09</w:t>
            </w:r>
            <w:r w:rsidR="00C02138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78B28056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1294AF10" w:rsidR="00C02138" w:rsidRPr="008D2F81" w:rsidRDefault="008D2F81" w:rsidP="008D2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903 600</w:t>
            </w:r>
            <w:r w:rsidR="00C02138" w:rsidRPr="00C02138">
              <w:rPr>
                <w:rFonts w:ascii="Calibri" w:hAnsi="Calibri" w:cs="Calibri"/>
                <w:color w:val="000000"/>
              </w:rPr>
              <w:t>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00C9FAD6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90 360</w:t>
            </w:r>
            <w:r w:rsidR="00C02138" w:rsidRPr="00C02138">
              <w:rPr>
                <w:rFonts w:ascii="Calibri" w:hAnsi="Calibri" w:cs="Calibri"/>
                <w:color w:val="000000"/>
              </w:rPr>
              <w:t>,00 ₽</w:t>
            </w:r>
          </w:p>
        </w:tc>
      </w:tr>
      <w:tr w:rsidR="00C02138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577A1612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18.09</w:t>
            </w:r>
            <w:r w:rsidR="00C02138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28686AAB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23.09</w:t>
            </w:r>
            <w:r w:rsidR="00C02138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4F683560" w:rsidR="008D2F81" w:rsidRPr="008D2F81" w:rsidRDefault="00C02138" w:rsidP="008D2F81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 w:rsidR="008D2F81"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0A3D03C2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</w:t>
            </w:r>
            <w:r w:rsidR="008D2F81">
              <w:rPr>
                <w:rFonts w:ascii="Calibri" w:hAnsi="Calibri" w:cs="Calibri"/>
                <w:color w:val="000000"/>
              </w:rPr>
              <w:t>58 42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3F94F03F" w:rsidR="00C02138" w:rsidRPr="00C02138" w:rsidRDefault="008D2F81" w:rsidP="00C02138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85 842,00 ₽</w:t>
            </w:r>
          </w:p>
        </w:tc>
      </w:tr>
      <w:tr w:rsidR="00C02138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1F741DF2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23.09.</w:t>
            </w:r>
            <w:r w:rsidR="00C02138" w:rsidRPr="00C02138">
              <w:rPr>
                <w:rFonts w:ascii="Calibri" w:hAnsi="Calibri" w:cs="Calibri"/>
                <w:color w:val="000000"/>
              </w:rPr>
              <w:t>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38A70819" w:rsidR="00C02138" w:rsidRPr="00C02138" w:rsidRDefault="008D2F81" w:rsidP="00C0213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28.09</w:t>
            </w:r>
            <w:r w:rsidR="00C02138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69CE83F9" w:rsidR="00C02138" w:rsidRPr="00C02138" w:rsidRDefault="008D2F81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4A306FD6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</w:t>
            </w:r>
            <w:r w:rsidR="008D2F81">
              <w:rPr>
                <w:rFonts w:ascii="Calibri" w:hAnsi="Calibri" w:cs="Calibri"/>
                <w:color w:val="000000"/>
              </w:rPr>
              <w:t>13</w:t>
            </w:r>
            <w:r w:rsidRPr="00C02138">
              <w:rPr>
                <w:rFonts w:ascii="Calibri" w:hAnsi="Calibri" w:cs="Calibri"/>
                <w:color w:val="000000"/>
              </w:rPr>
              <w:t xml:space="preserve"> </w:t>
            </w:r>
            <w:r w:rsidR="008D2F81">
              <w:rPr>
                <w:rFonts w:ascii="Calibri" w:hAnsi="Calibri" w:cs="Calibri"/>
                <w:color w:val="000000"/>
              </w:rPr>
              <w:t>24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0D6B8C70" w:rsidR="00C02138" w:rsidRPr="00C02138" w:rsidRDefault="008D2F81" w:rsidP="00C02138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81 324,00 ₽</w:t>
            </w:r>
          </w:p>
        </w:tc>
      </w:tr>
      <w:tr w:rsidR="008D2F81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1B49C615" w:rsidR="008D2F81" w:rsidRPr="008D2F81" w:rsidRDefault="008D2F81" w:rsidP="008D2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7A062E29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03.10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38B38C64" w:rsidR="008D2F81" w:rsidRPr="00C02138" w:rsidRDefault="008D2F81" w:rsidP="008D2F81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06DD18DD" w:rsidR="008D2F81" w:rsidRPr="008D2F81" w:rsidRDefault="008D2F81" w:rsidP="008D2F81">
            <w:pPr>
              <w:jc w:val="center"/>
            </w:pPr>
            <w:r w:rsidRPr="008D2F81">
              <w:rPr>
                <w:rFonts w:ascii="Calibri" w:eastAsia="Times New Roman" w:hAnsi="Calibri" w:cs="Calibri"/>
                <w:color w:val="000000"/>
              </w:rPr>
              <w:t>768 060,00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1CD720FE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76 806,00 ₽</w:t>
            </w:r>
          </w:p>
        </w:tc>
      </w:tr>
      <w:tr w:rsidR="008D2F81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3D04D4F9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03.10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33CBFA94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08.10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1A7D2D7F" w:rsidR="008D2F81" w:rsidRPr="00C02138" w:rsidRDefault="008D2F81" w:rsidP="008D2F81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6618F352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722 880,00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618C9AF3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72 288,00 ₽</w:t>
            </w:r>
          </w:p>
        </w:tc>
      </w:tr>
      <w:tr w:rsidR="008D2F81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439E7E15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08.10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717C0688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792A4BF3" w:rsidR="008D2F81" w:rsidRPr="00C02138" w:rsidRDefault="008D2F81" w:rsidP="008D2F81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118787E1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677 700,00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563FD34F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67 770,00 ₽</w:t>
            </w:r>
          </w:p>
        </w:tc>
      </w:tr>
      <w:tr w:rsidR="008D2F81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6FF87D9B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3EB721F2" w:rsidR="008D2F81" w:rsidRPr="00C02138" w:rsidRDefault="008D2F81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18.10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1F746743" w:rsidR="008D2F81" w:rsidRPr="00C02138" w:rsidRDefault="008D2F81" w:rsidP="008D2F81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310D0F32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632 520,00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245C7F35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63 252,00 ₽</w:t>
            </w:r>
          </w:p>
        </w:tc>
      </w:tr>
      <w:tr w:rsidR="008D2F81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47358259" w:rsidR="008D2F81" w:rsidRPr="00C02138" w:rsidRDefault="00F52318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18.10</w:t>
            </w:r>
            <w:r w:rsidR="008D2F81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131CFA83" w:rsidR="008D2F81" w:rsidRPr="00C02138" w:rsidRDefault="00F52318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23.10</w:t>
            </w:r>
            <w:r w:rsidR="008D2F81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5028B1DC" w:rsidR="008D2F81" w:rsidRPr="00C02138" w:rsidRDefault="008D2F81" w:rsidP="008D2F81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0708C750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587 340,00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1DC7100B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58 734,00 ₽</w:t>
            </w:r>
          </w:p>
        </w:tc>
      </w:tr>
      <w:tr w:rsidR="008D2F81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58B0ECEC" w:rsidR="008D2F81" w:rsidRPr="00C02138" w:rsidRDefault="00F52318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23.10</w:t>
            </w:r>
            <w:r w:rsidR="008D2F81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638DD772" w:rsidR="008D2F81" w:rsidRPr="00C02138" w:rsidRDefault="00F52318" w:rsidP="008D2F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28.10</w:t>
            </w:r>
            <w:r w:rsidR="008D2F81"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22513365" w:rsidR="008D2F81" w:rsidRPr="008D2F81" w:rsidRDefault="008D2F81" w:rsidP="008D2F81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138">
              <w:rPr>
                <w:rFonts w:ascii="Calibri" w:hAnsi="Calibri" w:cs="Calibri"/>
                <w:color w:val="000000"/>
              </w:rPr>
              <w:t xml:space="preserve">45 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1F8739D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542 160,00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0FE48CB9" w:rsidR="008D2F81" w:rsidRPr="00C02138" w:rsidRDefault="008D2F81" w:rsidP="008D2F81">
            <w:pPr>
              <w:jc w:val="center"/>
            </w:pPr>
            <w:r w:rsidRPr="008D2F81">
              <w:rPr>
                <w:rFonts w:asciiTheme="minorHAnsi" w:eastAsia="Times New Roman" w:hAnsiTheme="minorHAnsi" w:cstheme="minorHAnsi"/>
                <w:color w:val="000000"/>
              </w:rPr>
              <w:t>54 216,00 ₽</w:t>
            </w:r>
          </w:p>
        </w:tc>
      </w:tr>
    </w:tbl>
    <w:p w14:paraId="35C4E088" w14:textId="77777777" w:rsidR="00F52318" w:rsidRDefault="00F52318" w:rsidP="008D2F81">
      <w:pPr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lastRenderedPageBreak/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40954" w14:textId="77777777" w:rsidR="00ED1919" w:rsidRDefault="00ED1919" w:rsidP="008C3E4E">
      <w:r>
        <w:separator/>
      </w:r>
    </w:p>
  </w:endnote>
  <w:endnote w:type="continuationSeparator" w:id="0">
    <w:p w14:paraId="0E14211E" w14:textId="77777777" w:rsidR="00ED1919" w:rsidRDefault="00ED19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D891" w14:textId="77777777" w:rsidR="00ED1919" w:rsidRDefault="00ED1919" w:rsidP="008C3E4E">
      <w:r>
        <w:separator/>
      </w:r>
    </w:p>
  </w:footnote>
  <w:footnote w:type="continuationSeparator" w:id="0">
    <w:p w14:paraId="2EF3D351" w14:textId="77777777" w:rsidR="00ED1919" w:rsidRDefault="00ED19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5487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2F8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141A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5D98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64F2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1919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EF7830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231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6</Pages>
  <Words>2332</Words>
  <Characters>16374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18669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47</cp:revision>
  <cp:lastPrinted>2017-11-23T14:19:00Z</cp:lastPrinted>
  <dcterms:created xsi:type="dcterms:W3CDTF">2020-12-02T07:22:00Z</dcterms:created>
  <dcterms:modified xsi:type="dcterms:W3CDTF">2024-09-12T06:55:00Z</dcterms:modified>
</cp:coreProperties>
</file>