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Рыжеванова Надежда Ильинична (Бобрина Надежда Ильинична) (13.09.1963г.р., место рожд: дер. Дашино Мосальского р-на Калужской обл., адрес рег: 249930, Калужская обл, Мосальский р-н, Мосальск г, Пушкина ул, дом № 11, СНИЛС01144246697, ИНН 401400766868, паспорт РФ серия 2908, номер 286527, выдан 09.10.2008, кем выдан ТП УФМС России по Калужской области в Мосальском районе, код подразделения 400-020),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Калужской области от 05.07.2023г. по делу №А23-4479/2023,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30.05.2024г. по продаже имущества Рыжевановой Надежды Ильиничны,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Жилой дом, дача, площадь: 48,4м², кадастровый номер: 40:16:190109:59, земельный участок , площадь: 551м², кадастровый номер: 40:16:190109:25</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30.05.2024г. на сайте https://lot-online.ru/, и указана в Протоколе  от 30.05.2024г.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Рыжевановой Надежды Ильиничны 40817810950173835060</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Рыжеванова Надежда Ильинична (Бобрина Надежда Ильинична) (13.09.1963г.р., место рожд: дер. Дашино Мосальского р-на Калужской обл., адрес рег: 249930, Калужская обл, Мосальский р-н, Мосальск г, Пушкина ул, дом № 11, СНИЛС01144246697, ИНН 401400766868, паспорт РФ серия 2908, номер 286527, выдан 09.10.2008, кем выдан ТП УФМС России по Калужской области в Мосальском районе, код подразделения 400-020)</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Рыжевановой Надежды Ильиничны 40817810950173835060</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Рыжевановой Надежды Ильиничны</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Мякишкова Юлия Николаевна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1095</Words>
  <Characters>7834</Characters>
  <CharactersWithSpaces>9375</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2024-04-17T11:54:05Z</dcterms:modified>
  <cp:revision>1</cp:revision>
  <dc:subject/>
  <dc:title/>
</cp:coreProperties>
</file>