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A15FBE"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00B238CE">
        <w:rPr>
          <w:rFonts w:cs="Times New Roman"/>
          <w:b/>
          <w:sz w:val="28"/>
          <w:szCs w:val="28"/>
        </w:rPr>
        <w:t xml:space="preserve">и 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604240" w:rsidRDefault="00D93F46" w:rsidP="00604240">
      <w:pPr>
        <w:jc w:val="center"/>
        <w:rPr>
          <w:rFonts w:cs="Times New Roman"/>
          <w:b/>
        </w:rPr>
      </w:pPr>
    </w:p>
    <w:p w14:paraId="1A27775E" w14:textId="0662788C"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Электронный аукцион будет проводиться </w:t>
      </w:r>
      <w:r w:rsidR="00A20518">
        <w:rPr>
          <w:rFonts w:eastAsia="Times New Roman" w:cs="Times New Roman"/>
          <w:b/>
          <w:bCs/>
          <w:kern w:val="0"/>
          <w:lang w:eastAsia="ru-RU" w:bidi="ar-SA"/>
        </w:rPr>
        <w:t>19 дека</w:t>
      </w:r>
      <w:r w:rsidR="00604240">
        <w:rPr>
          <w:rFonts w:eastAsia="Times New Roman" w:cs="Times New Roman"/>
          <w:b/>
          <w:bCs/>
          <w:kern w:val="0"/>
          <w:lang w:eastAsia="ru-RU" w:bidi="ar-SA"/>
        </w:rPr>
        <w:t>бря</w:t>
      </w:r>
      <w:r w:rsidRPr="00E2126F">
        <w:rPr>
          <w:rFonts w:eastAsia="Times New Roman" w:cs="Times New Roman"/>
          <w:b/>
          <w:bCs/>
          <w:kern w:val="0"/>
          <w:lang w:eastAsia="ru-RU" w:bidi="ar-SA"/>
        </w:rPr>
        <w:t xml:space="preserve"> 202</w:t>
      </w:r>
      <w:r>
        <w:rPr>
          <w:rFonts w:eastAsia="Times New Roman" w:cs="Times New Roman"/>
          <w:b/>
          <w:bCs/>
          <w:kern w:val="0"/>
          <w:lang w:eastAsia="ru-RU" w:bidi="ar-SA"/>
        </w:rPr>
        <w:t>4</w:t>
      </w:r>
      <w:r w:rsidRPr="00E2126F">
        <w:rPr>
          <w:rFonts w:eastAsia="Times New Roman" w:cs="Times New Roman"/>
          <w:b/>
          <w:bCs/>
          <w:kern w:val="0"/>
          <w:lang w:eastAsia="ru-RU" w:bidi="ar-SA"/>
        </w:rPr>
        <w:t xml:space="preserve"> года с 1</w:t>
      </w:r>
      <w:r>
        <w:rPr>
          <w:rFonts w:eastAsia="Times New Roman" w:cs="Times New Roman"/>
          <w:b/>
          <w:bCs/>
          <w:kern w:val="0"/>
          <w:lang w:eastAsia="ru-RU" w:bidi="ar-SA"/>
        </w:rPr>
        <w:t>0</w:t>
      </w:r>
      <w:r w:rsidRPr="00E2126F">
        <w:rPr>
          <w:rFonts w:eastAsia="Times New Roman" w:cs="Times New Roman"/>
          <w:b/>
          <w:bCs/>
          <w:kern w:val="0"/>
          <w:lang w:eastAsia="ru-RU" w:bidi="ar-SA"/>
        </w:rPr>
        <w:t>:00</w:t>
      </w:r>
    </w:p>
    <w:p w14:paraId="771B1A47"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на электронной торговой площадке АО «Российский аукционный дом»</w:t>
      </w:r>
    </w:p>
    <w:p w14:paraId="65CBFA6B"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по адресу www.lot-online.ru. </w:t>
      </w:r>
    </w:p>
    <w:p w14:paraId="5D52D8F9"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Организатор торгов – АО «Российский аукционный дом».</w:t>
      </w:r>
    </w:p>
    <w:p w14:paraId="4E5ABD32" w14:textId="3AEAADD1"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Прием заявок с </w:t>
      </w:r>
      <w:r w:rsidR="00A20518">
        <w:rPr>
          <w:rFonts w:eastAsia="Times New Roman" w:cs="Times New Roman"/>
          <w:b/>
          <w:bCs/>
          <w:kern w:val="0"/>
          <w:lang w:eastAsia="ru-RU" w:bidi="ar-SA"/>
        </w:rPr>
        <w:t>17.09</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по </w:t>
      </w:r>
      <w:bookmarkStart w:id="0" w:name="_Hlk155702557"/>
      <w:r w:rsidR="00A20518">
        <w:rPr>
          <w:rFonts w:eastAsia="Times New Roman" w:cs="Times New Roman"/>
          <w:b/>
          <w:bCs/>
          <w:kern w:val="0"/>
          <w:lang w:eastAsia="ru-RU" w:bidi="ar-SA"/>
        </w:rPr>
        <w:t>17.12</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w:t>
      </w:r>
      <w:bookmarkEnd w:id="0"/>
      <w:r w:rsidRPr="00E2126F">
        <w:rPr>
          <w:rFonts w:eastAsia="Times New Roman" w:cs="Times New Roman"/>
          <w:b/>
          <w:bCs/>
          <w:kern w:val="0"/>
          <w:lang w:eastAsia="ru-RU" w:bidi="ar-SA"/>
        </w:rPr>
        <w:t>до 23:59.</w:t>
      </w:r>
    </w:p>
    <w:p w14:paraId="0A1900DB" w14:textId="06719AD8" w:rsidR="003502C5"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Задаток должен поступить на счет Организатора торгов не позднее </w:t>
      </w:r>
      <w:r w:rsidR="00A20518">
        <w:rPr>
          <w:rFonts w:eastAsia="Times New Roman" w:cs="Times New Roman"/>
          <w:b/>
          <w:bCs/>
          <w:kern w:val="0"/>
          <w:lang w:eastAsia="ru-RU" w:bidi="ar-SA"/>
        </w:rPr>
        <w:t>17.12</w:t>
      </w:r>
      <w:r w:rsidRPr="00BD665C">
        <w:rPr>
          <w:rFonts w:eastAsia="Times New Roman" w:cs="Times New Roman"/>
          <w:b/>
          <w:bCs/>
          <w:kern w:val="0"/>
          <w:lang w:eastAsia="ru-RU" w:bidi="ar-SA"/>
        </w:rPr>
        <w:t>.2024</w:t>
      </w:r>
      <w:r>
        <w:rPr>
          <w:rFonts w:eastAsia="Times New Roman" w:cs="Times New Roman"/>
          <w:b/>
          <w:bCs/>
          <w:kern w:val="0"/>
          <w:lang w:eastAsia="ru-RU" w:bidi="ar-SA"/>
        </w:rPr>
        <w:t>.</w:t>
      </w:r>
    </w:p>
    <w:p w14:paraId="7C42954A" w14:textId="2A5FF85C"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Допуск претендентов к электронному аукциону осуществляется </w:t>
      </w:r>
      <w:r w:rsidR="00A20518">
        <w:rPr>
          <w:rFonts w:eastAsia="Times New Roman" w:cs="Times New Roman"/>
          <w:b/>
          <w:bCs/>
          <w:kern w:val="0"/>
          <w:lang w:eastAsia="ru-RU" w:bidi="ar-SA"/>
        </w:rPr>
        <w:t>18.12</w:t>
      </w:r>
      <w:r w:rsidRPr="00BD665C">
        <w:rPr>
          <w:rFonts w:eastAsia="Times New Roman" w:cs="Times New Roman"/>
          <w:b/>
          <w:bCs/>
          <w:kern w:val="0"/>
          <w:lang w:eastAsia="ru-RU" w:bidi="ar-SA"/>
        </w:rPr>
        <w:t>.2024</w:t>
      </w:r>
      <w:r w:rsidRPr="00E2126F">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654C655"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604240">
        <w:rPr>
          <w:rFonts w:eastAsia="Times New Roman" w:cs="Times New Roman"/>
          <w:bCs/>
          <w:sz w:val="18"/>
          <w:szCs w:val="18"/>
          <w:lang w:eastAsia="ru-RU"/>
        </w:rPr>
        <w:t>ниж</w:t>
      </w:r>
      <w:r w:rsidRPr="00314CC5">
        <w:rPr>
          <w:rFonts w:eastAsia="Times New Roman" w:cs="Times New Roman"/>
          <w:bCs/>
          <w:sz w:val="18"/>
          <w:szCs w:val="18"/>
          <w:lang w:eastAsia="ru-RU"/>
        </w:rPr>
        <w:t>ения начальной цены («</w:t>
      </w:r>
      <w:r w:rsidR="00604240">
        <w:rPr>
          <w:rFonts w:eastAsia="Times New Roman" w:cs="Times New Roman"/>
          <w:bCs/>
          <w:sz w:val="18"/>
          <w:szCs w:val="18"/>
          <w:lang w:eastAsia="ru-RU"/>
        </w:rPr>
        <w:t>голланд</w:t>
      </w:r>
      <w:r w:rsidR="007A1F7F">
        <w:rPr>
          <w:rFonts w:eastAsia="Times New Roman" w:cs="Times New Roman"/>
          <w:bCs/>
          <w:sz w:val="18"/>
          <w:szCs w:val="18"/>
          <w:lang w:eastAsia="ru-RU"/>
        </w:rPr>
        <w:t>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6D295922" w14:textId="772AAE5B" w:rsidR="004A1975" w:rsidRPr="00F55CF4" w:rsidRDefault="004A1975" w:rsidP="004A1975">
      <w:pPr>
        <w:jc w:val="center"/>
        <w:rPr>
          <w:rFonts w:cs="Times New Roman"/>
          <w:bCs/>
          <w:u w:val="single"/>
        </w:rPr>
      </w:pPr>
      <w:bookmarkStart w:id="1" w:name="_Hlk112413804"/>
      <w:r w:rsidRPr="00524E6B">
        <w:rPr>
          <w:rFonts w:cs="Times New Roman"/>
          <w:b/>
          <w:u w:val="single"/>
        </w:rPr>
        <w:t>Лот №</w:t>
      </w:r>
      <w:r w:rsidR="00A96161">
        <w:rPr>
          <w:rFonts w:cs="Times New Roman"/>
          <w:b/>
          <w:u w:val="single"/>
        </w:rPr>
        <w:t>1</w:t>
      </w:r>
      <w:r>
        <w:rPr>
          <w:rFonts w:cs="Times New Roman"/>
          <w:b/>
          <w:u w:val="single"/>
        </w:rPr>
        <w:t>:</w:t>
      </w:r>
      <w:r w:rsidRPr="00F55CF4">
        <w:t xml:space="preserve"> </w:t>
      </w:r>
      <w:r w:rsidRPr="004A1975">
        <w:rPr>
          <w:rFonts w:cs="Times New Roman"/>
          <w:bCs/>
          <w:u w:val="single"/>
        </w:rPr>
        <w:t>Сведения об Объектах продажи единым лотом</w:t>
      </w:r>
      <w:r w:rsidR="008F22CB">
        <w:rPr>
          <w:rFonts w:cs="Times New Roman"/>
          <w:bCs/>
          <w:u w:val="single"/>
        </w:rPr>
        <w:t xml:space="preserve"> </w:t>
      </w:r>
      <w:r w:rsidR="008F22CB" w:rsidRPr="008F22CB">
        <w:rPr>
          <w:rFonts w:cs="Times New Roman"/>
          <w:bCs/>
          <w:u w:val="single"/>
        </w:rPr>
        <w:t>(далее – Объект</w:t>
      </w:r>
      <w:r w:rsidR="008F22CB">
        <w:rPr>
          <w:rFonts w:cs="Times New Roman"/>
          <w:bCs/>
          <w:u w:val="single"/>
        </w:rPr>
        <w:t>ы</w:t>
      </w:r>
      <w:r w:rsidR="00A96161">
        <w:rPr>
          <w:rFonts w:cs="Times New Roman"/>
          <w:bCs/>
          <w:u w:val="single"/>
        </w:rPr>
        <w:t>, Лот</w:t>
      </w:r>
      <w:r w:rsidR="008F22CB" w:rsidRPr="008F22CB">
        <w:rPr>
          <w:rFonts w:cs="Times New Roman"/>
          <w:bCs/>
          <w:u w:val="single"/>
        </w:rPr>
        <w:t>)</w:t>
      </w:r>
      <w:r w:rsidRPr="004A1975">
        <w:rPr>
          <w:rFonts w:cs="Times New Roman"/>
          <w:bCs/>
          <w:u w:val="single"/>
        </w:rPr>
        <w:t>:</w:t>
      </w:r>
    </w:p>
    <w:p w14:paraId="664D6682" w14:textId="47C57CEE" w:rsidR="004A1975" w:rsidRPr="009006A3" w:rsidRDefault="004A1975" w:rsidP="004A1975">
      <w:pPr>
        <w:jc w:val="both"/>
        <w:rPr>
          <w:kern w:val="2"/>
        </w:rPr>
      </w:pPr>
      <w:r>
        <w:rPr>
          <w:kern w:val="2"/>
        </w:rPr>
        <w:t xml:space="preserve">Объект 1: </w:t>
      </w:r>
      <w:r w:rsidRPr="004A1975">
        <w:rPr>
          <w:kern w:val="2"/>
        </w:rPr>
        <w:t>30/109 доли в праве общей долевой собственности на административное здание общей площадью 106,6  кв. м, назначение: нежилое, количество этажей: 1, в том числе подземных 0, кадастровый номер 73:04:043404:70, расположенного по адресу: Ульяновская область, район Инзенский, село Черемушки, улица Шоссейная, дом 46/1 и совместно с имуществом: устройство молниезащиты 4261/031, инв. № 6040000758</w:t>
      </w:r>
      <w:r w:rsidRPr="009006A3">
        <w:rPr>
          <w:kern w:val="2"/>
        </w:rPr>
        <w:t>;</w:t>
      </w:r>
    </w:p>
    <w:p w14:paraId="6C14F00B" w14:textId="30A981B9" w:rsidR="004A1975" w:rsidRDefault="004A1975" w:rsidP="004A1975">
      <w:pPr>
        <w:jc w:val="both"/>
        <w:rPr>
          <w:kern w:val="2"/>
        </w:rPr>
      </w:pPr>
      <w:r>
        <w:rPr>
          <w:kern w:val="2"/>
        </w:rPr>
        <w:t xml:space="preserve">Объект 2: </w:t>
      </w:r>
      <w:r w:rsidRPr="004A1975">
        <w:rPr>
          <w:kern w:val="2"/>
        </w:rPr>
        <w:t>38/131 доли в праве общей долевой собственности на земельный участок площадью 131  кв.</w:t>
      </w:r>
      <w:r w:rsidR="0079598B">
        <w:rPr>
          <w:kern w:val="2"/>
        </w:rPr>
        <w:t xml:space="preserve"> </w:t>
      </w:r>
      <w:r w:rsidRPr="004A1975">
        <w:rPr>
          <w:kern w:val="2"/>
        </w:rPr>
        <w:t>м, категория земель: земли населенных пунктов, виды разрешенного использования: для производственных нужд, кадастровый номер 73:04:043404:1, по адресу: Ульяновская область, р-н Инзенский, с. Черемушки, ул. Шоссейная, д. 46</w:t>
      </w:r>
    </w:p>
    <w:p w14:paraId="7C96C1A9" w14:textId="77777777" w:rsidR="000C56B4" w:rsidRPr="00604240" w:rsidRDefault="000C56B4" w:rsidP="004A1975">
      <w:pPr>
        <w:jc w:val="both"/>
        <w:rPr>
          <w:kern w:val="2"/>
          <w:sz w:val="10"/>
          <w:szCs w:val="10"/>
        </w:rPr>
      </w:pPr>
    </w:p>
    <w:p w14:paraId="0738206D" w14:textId="77777777" w:rsidR="00A20518" w:rsidRPr="000C56B4" w:rsidRDefault="004A1975" w:rsidP="00A20518">
      <w:pPr>
        <w:jc w:val="center"/>
        <w:rPr>
          <w:kern w:val="2"/>
        </w:rPr>
      </w:pPr>
      <w:r w:rsidRPr="000C56B4">
        <w:rPr>
          <w:b/>
          <w:bCs/>
          <w:kern w:val="2"/>
        </w:rPr>
        <w:t>Начальная цена Лота №</w:t>
      </w:r>
      <w:r w:rsidR="00A96161">
        <w:rPr>
          <w:b/>
          <w:bCs/>
          <w:kern w:val="2"/>
        </w:rPr>
        <w:t>1</w:t>
      </w:r>
      <w:r w:rsidRPr="000C56B4">
        <w:rPr>
          <w:b/>
          <w:bCs/>
          <w:kern w:val="2"/>
        </w:rPr>
        <w:t xml:space="preserve"> – </w:t>
      </w:r>
      <w:r w:rsidR="00A20518">
        <w:rPr>
          <w:b/>
          <w:bCs/>
          <w:spacing w:val="-2"/>
        </w:rPr>
        <w:t xml:space="preserve">95 400 </w:t>
      </w:r>
      <w:r w:rsidR="00A20518" w:rsidRPr="000C56B4">
        <w:rPr>
          <w:b/>
          <w:bCs/>
          <w:spacing w:val="-2"/>
        </w:rPr>
        <w:t>рублей 00 копеек</w:t>
      </w:r>
      <w:r w:rsidR="00A20518" w:rsidRPr="000C56B4">
        <w:rPr>
          <w:spacing w:val="-2"/>
        </w:rPr>
        <w:t xml:space="preserve"> </w:t>
      </w:r>
      <w:r w:rsidR="00A20518" w:rsidRPr="000C56B4">
        <w:rPr>
          <w:kern w:val="2"/>
        </w:rPr>
        <w:t xml:space="preserve">(в том числе НДС), из них:  </w:t>
      </w:r>
    </w:p>
    <w:p w14:paraId="0F40A0D6" w14:textId="77777777" w:rsidR="00A20518" w:rsidRPr="000C56B4" w:rsidRDefault="00A20518" w:rsidP="00A20518">
      <w:pPr>
        <w:jc w:val="center"/>
        <w:rPr>
          <w:kern w:val="2"/>
        </w:rPr>
      </w:pPr>
      <w:r w:rsidRPr="000C56B4">
        <w:rPr>
          <w:kern w:val="2"/>
        </w:rPr>
        <w:t xml:space="preserve">стоимость Объекта 1 – </w:t>
      </w:r>
      <w:r>
        <w:rPr>
          <w:spacing w:val="-2"/>
        </w:rPr>
        <w:t>9</w:t>
      </w:r>
      <w:r w:rsidRPr="000C56B4">
        <w:rPr>
          <w:spacing w:val="-2"/>
        </w:rPr>
        <w:t xml:space="preserve">0 000 </w:t>
      </w:r>
      <w:r w:rsidRPr="000C56B4">
        <w:rPr>
          <w:kern w:val="2"/>
        </w:rPr>
        <w:t>рублей 00 копеек (в том числе НДС 20%);</w:t>
      </w:r>
    </w:p>
    <w:p w14:paraId="3D66DDCD" w14:textId="77777777" w:rsidR="00A20518" w:rsidRPr="000C56B4" w:rsidRDefault="00A20518" w:rsidP="00A20518">
      <w:pPr>
        <w:jc w:val="center"/>
        <w:rPr>
          <w:kern w:val="2"/>
        </w:rPr>
      </w:pPr>
      <w:r w:rsidRPr="000C56B4">
        <w:rPr>
          <w:kern w:val="2"/>
        </w:rPr>
        <w:t xml:space="preserve">стоимость Объекта 2 – </w:t>
      </w:r>
      <w:r>
        <w:rPr>
          <w:spacing w:val="-2"/>
        </w:rPr>
        <w:t>5 40</w:t>
      </w:r>
      <w:r w:rsidRPr="000C56B4">
        <w:rPr>
          <w:spacing w:val="-2"/>
        </w:rPr>
        <w:t xml:space="preserve">0 </w:t>
      </w:r>
      <w:r w:rsidRPr="000C56B4">
        <w:rPr>
          <w:kern w:val="2"/>
        </w:rPr>
        <w:t>рублей 00 копеек (НДС не облагается).</w:t>
      </w:r>
    </w:p>
    <w:p w14:paraId="0779E48D" w14:textId="41CF9D84" w:rsidR="00604240" w:rsidRPr="000C56B4" w:rsidRDefault="00604240" w:rsidP="00A20518">
      <w:pPr>
        <w:jc w:val="center"/>
        <w:rPr>
          <w:kern w:val="2"/>
        </w:rPr>
      </w:pPr>
      <w:r>
        <w:rPr>
          <w:b/>
          <w:bCs/>
          <w:kern w:val="2"/>
        </w:rPr>
        <w:t>Миним</w:t>
      </w:r>
      <w:r w:rsidRPr="000C56B4">
        <w:rPr>
          <w:b/>
          <w:bCs/>
          <w:kern w:val="2"/>
        </w:rPr>
        <w:t>альная цена Лота №</w:t>
      </w:r>
      <w:r>
        <w:rPr>
          <w:b/>
          <w:bCs/>
          <w:kern w:val="2"/>
        </w:rPr>
        <w:t>1</w:t>
      </w:r>
      <w:r w:rsidRPr="000C56B4">
        <w:rPr>
          <w:b/>
          <w:bCs/>
          <w:kern w:val="2"/>
        </w:rPr>
        <w:t xml:space="preserve"> – </w:t>
      </w:r>
      <w:r w:rsidR="00A20518" w:rsidRPr="00A20518">
        <w:rPr>
          <w:b/>
          <w:bCs/>
          <w:spacing w:val="-2"/>
        </w:rPr>
        <w:t xml:space="preserve">63 600 </w:t>
      </w:r>
      <w:r w:rsidRPr="000C56B4">
        <w:rPr>
          <w:b/>
          <w:bCs/>
          <w:spacing w:val="-2"/>
        </w:rPr>
        <w:t>рублей 00 копеек</w:t>
      </w:r>
      <w:r w:rsidRPr="000C56B4">
        <w:rPr>
          <w:spacing w:val="-2"/>
        </w:rPr>
        <w:t xml:space="preserve"> </w:t>
      </w:r>
      <w:r w:rsidRPr="000C56B4">
        <w:rPr>
          <w:kern w:val="2"/>
        </w:rPr>
        <w:t xml:space="preserve">(в том числе НДС), из них:  </w:t>
      </w:r>
    </w:p>
    <w:p w14:paraId="6A41A7F2" w14:textId="59342975" w:rsidR="00604240" w:rsidRPr="000C56B4" w:rsidRDefault="00604240" w:rsidP="00604240">
      <w:pPr>
        <w:jc w:val="center"/>
        <w:rPr>
          <w:kern w:val="2"/>
        </w:rPr>
      </w:pPr>
      <w:r w:rsidRPr="000C56B4">
        <w:rPr>
          <w:kern w:val="2"/>
        </w:rPr>
        <w:t xml:space="preserve">стоимость Объекта 1 – </w:t>
      </w:r>
      <w:r w:rsidR="00A20518">
        <w:rPr>
          <w:spacing w:val="-2"/>
        </w:rPr>
        <w:t>6</w:t>
      </w:r>
      <w:r w:rsidRPr="000C56B4">
        <w:rPr>
          <w:spacing w:val="-2"/>
        </w:rPr>
        <w:t xml:space="preserve">0 000 </w:t>
      </w:r>
      <w:r w:rsidRPr="000C56B4">
        <w:rPr>
          <w:kern w:val="2"/>
        </w:rPr>
        <w:t>рублей 00 копеек (в том числе НДС 20%);</w:t>
      </w:r>
    </w:p>
    <w:p w14:paraId="73D4EDFD" w14:textId="406F38A2" w:rsidR="00604240" w:rsidRPr="000C56B4" w:rsidRDefault="00604240" w:rsidP="00604240">
      <w:pPr>
        <w:jc w:val="center"/>
        <w:rPr>
          <w:kern w:val="2"/>
        </w:rPr>
      </w:pPr>
      <w:r w:rsidRPr="000C56B4">
        <w:rPr>
          <w:kern w:val="2"/>
        </w:rPr>
        <w:t xml:space="preserve">стоимость Объекта 2 – </w:t>
      </w:r>
      <w:r w:rsidR="00A20518">
        <w:rPr>
          <w:kern w:val="2"/>
        </w:rPr>
        <w:t>3</w:t>
      </w:r>
      <w:r>
        <w:rPr>
          <w:spacing w:val="-2"/>
        </w:rPr>
        <w:t xml:space="preserve"> </w:t>
      </w:r>
      <w:r w:rsidR="00A20518">
        <w:rPr>
          <w:spacing w:val="-2"/>
        </w:rPr>
        <w:t>6</w:t>
      </w:r>
      <w:r>
        <w:rPr>
          <w:spacing w:val="-2"/>
        </w:rPr>
        <w:t>0</w:t>
      </w:r>
      <w:r w:rsidRPr="000C56B4">
        <w:rPr>
          <w:spacing w:val="-2"/>
        </w:rPr>
        <w:t xml:space="preserve">0 </w:t>
      </w:r>
      <w:r w:rsidRPr="000C56B4">
        <w:rPr>
          <w:kern w:val="2"/>
        </w:rPr>
        <w:t>рублей 00 копеек (НДС не облагается).</w:t>
      </w:r>
    </w:p>
    <w:p w14:paraId="684A7585" w14:textId="3323D55E" w:rsidR="00104C90" w:rsidRPr="000C56B4" w:rsidRDefault="00104C90" w:rsidP="00104C90">
      <w:pPr>
        <w:jc w:val="center"/>
        <w:rPr>
          <w:b/>
          <w:bCs/>
          <w:kern w:val="2"/>
        </w:rPr>
      </w:pPr>
      <w:r w:rsidRPr="000C56B4">
        <w:rPr>
          <w:b/>
          <w:bCs/>
          <w:kern w:val="2"/>
        </w:rPr>
        <w:t xml:space="preserve">Сумма задатка – </w:t>
      </w:r>
      <w:r w:rsidR="00A20518" w:rsidRPr="00A20518">
        <w:rPr>
          <w:b/>
          <w:bCs/>
          <w:kern w:val="2"/>
        </w:rPr>
        <w:t xml:space="preserve">6 360 </w:t>
      </w:r>
      <w:r w:rsidRPr="000C56B4">
        <w:rPr>
          <w:b/>
          <w:bCs/>
          <w:kern w:val="2"/>
        </w:rPr>
        <w:t>рублей 00 копеек.</w:t>
      </w:r>
    </w:p>
    <w:p w14:paraId="0B8B6375" w14:textId="541D3CC9" w:rsidR="00104C90" w:rsidRDefault="00104C90" w:rsidP="00104C90">
      <w:pPr>
        <w:jc w:val="center"/>
        <w:rPr>
          <w:b/>
          <w:kern w:val="2"/>
        </w:rPr>
      </w:pPr>
      <w:r w:rsidRPr="000C56B4">
        <w:rPr>
          <w:b/>
          <w:kern w:val="2"/>
        </w:rPr>
        <w:t>Шаг аукциона</w:t>
      </w:r>
      <w:r w:rsidR="00604240">
        <w:rPr>
          <w:b/>
          <w:kern w:val="2"/>
        </w:rPr>
        <w:t xml:space="preserve"> на повышение</w:t>
      </w:r>
      <w:r w:rsidRPr="000C56B4">
        <w:rPr>
          <w:b/>
          <w:kern w:val="2"/>
        </w:rPr>
        <w:t xml:space="preserve"> – </w:t>
      </w:r>
      <w:r w:rsidR="00604240">
        <w:rPr>
          <w:b/>
          <w:kern w:val="2"/>
        </w:rPr>
        <w:t>3 180</w:t>
      </w:r>
      <w:r w:rsidRPr="000C56B4">
        <w:rPr>
          <w:b/>
          <w:kern w:val="2"/>
        </w:rPr>
        <w:t xml:space="preserve"> рублей 00 копеек.</w:t>
      </w:r>
      <w:r w:rsidRPr="0096641E">
        <w:rPr>
          <w:b/>
          <w:kern w:val="2"/>
        </w:rPr>
        <w:t xml:space="preserve"> </w:t>
      </w:r>
    </w:p>
    <w:p w14:paraId="40698404" w14:textId="048EF614" w:rsidR="00604240" w:rsidRDefault="00604240" w:rsidP="00604240">
      <w:pPr>
        <w:jc w:val="center"/>
        <w:rPr>
          <w:b/>
          <w:kern w:val="2"/>
        </w:rPr>
      </w:pPr>
      <w:r w:rsidRPr="000C56B4">
        <w:rPr>
          <w:b/>
          <w:kern w:val="2"/>
        </w:rPr>
        <w:t xml:space="preserve">Шаг аукциона </w:t>
      </w:r>
      <w:r>
        <w:rPr>
          <w:b/>
          <w:kern w:val="2"/>
        </w:rPr>
        <w:t xml:space="preserve">на понижение </w:t>
      </w:r>
      <w:r w:rsidRPr="000C56B4">
        <w:rPr>
          <w:b/>
          <w:kern w:val="2"/>
        </w:rPr>
        <w:t xml:space="preserve">– </w:t>
      </w:r>
      <w:r>
        <w:rPr>
          <w:b/>
          <w:kern w:val="2"/>
        </w:rPr>
        <w:t>6 36</w:t>
      </w:r>
      <w:r w:rsidRPr="000C56B4">
        <w:rPr>
          <w:b/>
          <w:kern w:val="2"/>
        </w:rPr>
        <w:t>0 рублей 00 копеек.</w:t>
      </w:r>
      <w:r w:rsidRPr="0096641E">
        <w:rPr>
          <w:b/>
          <w:kern w:val="2"/>
        </w:rPr>
        <w:t xml:space="preserve"> </w:t>
      </w:r>
    </w:p>
    <w:p w14:paraId="78C16841" w14:textId="77777777" w:rsidR="00104C90" w:rsidRPr="00604240" w:rsidRDefault="00104C90" w:rsidP="004A1975">
      <w:pPr>
        <w:jc w:val="center"/>
        <w:rPr>
          <w:kern w:val="2"/>
          <w:sz w:val="10"/>
          <w:szCs w:val="10"/>
        </w:rPr>
      </w:pPr>
    </w:p>
    <w:p w14:paraId="3BF98F3E" w14:textId="77777777" w:rsidR="004A1975" w:rsidRPr="00245FC8" w:rsidRDefault="004A1975" w:rsidP="004A1975">
      <w:pPr>
        <w:rPr>
          <w:b/>
        </w:rPr>
      </w:pPr>
      <w:r w:rsidRPr="00245FC8">
        <w:rPr>
          <w:b/>
        </w:rPr>
        <w:t>Имущество находится на торгах для передачи помещений в аренду.</w:t>
      </w:r>
    </w:p>
    <w:p w14:paraId="6FF91137" w14:textId="77777777" w:rsidR="004A1975" w:rsidRPr="00604240" w:rsidRDefault="004A1975" w:rsidP="004A1975">
      <w:pPr>
        <w:jc w:val="center"/>
        <w:rPr>
          <w:b/>
          <w:bCs/>
          <w:kern w:val="2"/>
          <w:sz w:val="10"/>
          <w:szCs w:val="10"/>
        </w:rPr>
      </w:pPr>
    </w:p>
    <w:p w14:paraId="41166710" w14:textId="2006E375" w:rsidR="004A1975" w:rsidRDefault="004A1975" w:rsidP="005A2549">
      <w:pPr>
        <w:widowControl/>
        <w:suppressAutoHyphens w:val="0"/>
        <w:ind w:right="-57" w:firstLine="708"/>
        <w:jc w:val="both"/>
        <w:rPr>
          <w:color w:val="000000"/>
          <w:kern w:val="2"/>
          <w:shd w:val="clear" w:color="auto" w:fill="FFFFFF"/>
        </w:rPr>
      </w:pPr>
      <w:r w:rsidRPr="001909B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 xml:space="preserve">, </w:t>
      </w:r>
      <w:bookmarkStart w:id="2" w:name="_Hlk167178536"/>
      <w:r>
        <w:rPr>
          <w:color w:val="000000"/>
          <w:kern w:val="2"/>
          <w:shd w:val="clear" w:color="auto" w:fill="FFFFFF"/>
        </w:rPr>
        <w:t xml:space="preserve">кроме </w:t>
      </w:r>
      <w:r w:rsidRPr="004A1975">
        <w:rPr>
          <w:color w:val="000000"/>
          <w:kern w:val="2"/>
          <w:shd w:val="clear" w:color="auto" w:fill="FFFFFF"/>
        </w:rPr>
        <w:t>следующих ограничений (обременений):</w:t>
      </w:r>
      <w:r>
        <w:rPr>
          <w:color w:val="000000"/>
          <w:kern w:val="2"/>
          <w:shd w:val="clear" w:color="auto" w:fill="FFFFFF"/>
        </w:rPr>
        <w:t xml:space="preserve"> </w:t>
      </w:r>
      <w:r w:rsidRPr="00BF7C0D">
        <w:rPr>
          <w:color w:val="000000"/>
          <w:kern w:val="2"/>
          <w:shd w:val="clear" w:color="auto" w:fill="FFFFFF"/>
        </w:rPr>
        <w:t>Объект 2 -</w:t>
      </w:r>
      <w:r w:rsidRPr="004A1975">
        <w:t xml:space="preserve"> </w:t>
      </w:r>
      <w:r w:rsidRPr="00BF7C0D">
        <w:rPr>
          <w:color w:val="000000"/>
          <w:kern w:val="2"/>
          <w:shd w:val="clear" w:color="auto" w:fill="FFFFFF"/>
        </w:rPr>
        <w:t>Особые отметки: Граница земельного участка не установлена в соответствии с требованиями земельного законодательства.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не установлен. Сведения, необходимые для заполнения разделов: 3 - Описание местоположения земельного участка; 4 - Сведения о частях земельного участка, отсутствуют. Ограничение прав и обременение объекта недвижимости: не зарегистрировано. Сведения о частях земельного участка. Учетный номер части 73:04:043404:1/1,  Площадь - 131 кв. м, Содержание ограничения в использовании или ограничения права на объект недвижимости или обременения объекта недвижимости: 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Часть земельного участка занята объектами недвижимого имущества.</w:t>
      </w:r>
    </w:p>
    <w:bookmarkEnd w:id="2"/>
    <w:bookmarkEnd w:id="1"/>
    <w:p w14:paraId="0157CAAC" w14:textId="77777777" w:rsidR="005A2549" w:rsidRPr="00920467" w:rsidRDefault="005A2549" w:rsidP="0078706C">
      <w:pPr>
        <w:suppressAutoHyphens w:val="0"/>
        <w:jc w:val="center"/>
        <w:rPr>
          <w:rFonts w:eastAsia="Times New Roman" w:cs="Times New Roman"/>
          <w:b/>
          <w:kern w:val="0"/>
          <w:lang w:eastAsia="ru-RU" w:bidi="ar-SA"/>
        </w:rPr>
      </w:pPr>
    </w:p>
    <w:p w14:paraId="350D4AD1" w14:textId="6754B920" w:rsidR="0078706C" w:rsidRPr="0078706C" w:rsidRDefault="0078706C" w:rsidP="0078706C">
      <w:pPr>
        <w:suppressAutoHyphens w:val="0"/>
        <w:jc w:val="center"/>
        <w:rPr>
          <w:rFonts w:eastAsia="Times New Roman" w:cs="Times New Roman"/>
          <w:b/>
          <w:kern w:val="0"/>
          <w:lang w:eastAsia="ru-RU" w:bidi="ar-SA"/>
        </w:rPr>
      </w:pPr>
      <w:r w:rsidRPr="0078706C">
        <w:rPr>
          <w:rFonts w:eastAsia="Times New Roman" w:cs="Times New Roman"/>
          <w:b/>
          <w:kern w:val="0"/>
          <w:lang w:eastAsia="ru-RU" w:bidi="ar-SA"/>
        </w:rPr>
        <w:t>Телефоны для справок: 8 (800) 777-57-57, +7 (967)246-44-29,</w:t>
      </w:r>
      <w:r w:rsidRPr="0078706C">
        <w:rPr>
          <w:rFonts w:eastAsia="Times New Roman" w:cs="Times New Roman"/>
          <w:kern w:val="0"/>
          <w:lang w:eastAsia="ru-RU" w:bidi="ar-SA"/>
        </w:rPr>
        <w:t xml:space="preserve"> </w:t>
      </w:r>
      <w:r w:rsidRPr="0078706C">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sz w:val="10"/>
          <w:szCs w:val="10"/>
          <w:lang w:eastAsia="ru-RU"/>
        </w:rPr>
      </w:pPr>
    </w:p>
    <w:p w14:paraId="7117F2FB" w14:textId="77777777" w:rsidR="00604240" w:rsidRDefault="00604240" w:rsidP="00D93F46">
      <w:pPr>
        <w:jc w:val="center"/>
        <w:rPr>
          <w:rFonts w:eastAsia="Times New Roman" w:cs="Times New Roman"/>
          <w:b/>
          <w:bCs/>
          <w:sz w:val="10"/>
          <w:szCs w:val="10"/>
          <w:lang w:eastAsia="ru-RU"/>
        </w:rPr>
      </w:pPr>
    </w:p>
    <w:p w14:paraId="0391FD57" w14:textId="77777777" w:rsidR="00604240" w:rsidRDefault="00604240" w:rsidP="00D93F46">
      <w:pPr>
        <w:jc w:val="center"/>
        <w:rPr>
          <w:rFonts w:eastAsia="Times New Roman" w:cs="Times New Roman"/>
          <w:b/>
          <w:bCs/>
          <w:sz w:val="10"/>
          <w:szCs w:val="10"/>
          <w:lang w:eastAsia="ru-RU"/>
        </w:rPr>
      </w:pPr>
    </w:p>
    <w:p w14:paraId="1C1CF99C" w14:textId="77777777" w:rsidR="00604240" w:rsidRDefault="00604240" w:rsidP="00D93F46">
      <w:pPr>
        <w:jc w:val="center"/>
        <w:rPr>
          <w:rFonts w:eastAsia="Times New Roman" w:cs="Times New Roman"/>
          <w:b/>
          <w:bCs/>
          <w:sz w:val="10"/>
          <w:szCs w:val="10"/>
          <w:lang w:eastAsia="ru-RU"/>
        </w:rPr>
      </w:pPr>
    </w:p>
    <w:p w14:paraId="0EE2B22E" w14:textId="77777777" w:rsidR="00604240" w:rsidRPr="00604240" w:rsidRDefault="00604240"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lastRenderedPageBreak/>
        <w:t>ОБЩИЕ ПОЛОЖЕНИЯ:</w:t>
      </w:r>
    </w:p>
    <w:p w14:paraId="080AC892" w14:textId="3DD92DD6"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901298" w:rsidRPr="00901298">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lastRenderedPageBreak/>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4"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133658D3"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897E69">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6"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4"/>
    <w:bookmarkEnd w:id="6"/>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5B8CF3B1"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901298">
        <w:rPr>
          <w:rFonts w:eastAsia="Times New Roman" w:cs="Times New Roman"/>
          <w:lang w:eastAsia="ru-RU"/>
        </w:rPr>
        <w:t>ниж</w:t>
      </w:r>
      <w:r w:rsidRPr="003E60ED">
        <w:rPr>
          <w:rFonts w:eastAsia="Times New Roman" w:cs="Times New Roman"/>
          <w:lang w:eastAsia="ru-RU"/>
        </w:rPr>
        <w:t>ение (</w:t>
      </w:r>
      <w:r w:rsidR="00901298">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006979D5" w:rsidRPr="006979D5">
        <w:rPr>
          <w:rFonts w:eastAsia="Times New Roman" w:cs="Times New Roman"/>
          <w:lang w:eastAsia="ru-RU"/>
        </w:rPr>
        <w:t>подлежащего  продаже</w:t>
      </w:r>
      <w:proofErr w:type="gramEnd"/>
      <w:r w:rsidR="006979D5" w:rsidRPr="006979D5">
        <w:rPr>
          <w:rFonts w:eastAsia="Times New Roman" w:cs="Times New Roman"/>
          <w:lang w:eastAsia="ru-RU"/>
        </w:rPr>
        <w:t xml:space="preserve">  в  процессе  приватизации)</w:t>
      </w:r>
      <w:r w:rsidR="004830EA" w:rsidRPr="004830EA">
        <w:rPr>
          <w:rFonts w:eastAsia="Times New Roman" w:cs="Times New Roman"/>
          <w:lang w:eastAsia="ru-RU"/>
        </w:rPr>
        <w:t>, размещенном на сайте www.lot-online.ru.</w:t>
      </w:r>
    </w:p>
    <w:p w14:paraId="37C25047" w14:textId="77777777" w:rsidR="00901298" w:rsidRPr="00901298" w:rsidRDefault="00901298" w:rsidP="00901298">
      <w:pPr>
        <w:widowControl/>
        <w:suppressAutoHyphens w:val="0"/>
        <w:ind w:firstLine="709"/>
        <w:jc w:val="both"/>
        <w:rPr>
          <w:rFonts w:eastAsia="Times New Roman" w:cs="Times New Roman"/>
          <w:kern w:val="0"/>
          <w:lang w:eastAsia="ru-RU" w:bidi="ar-SA"/>
        </w:rPr>
      </w:pPr>
      <w:bookmarkStart w:id="7" w:name="_Hlk173500478"/>
      <w:bookmarkStart w:id="8" w:name="_Hlk520414614"/>
      <w:r w:rsidRPr="00901298">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48E981F" w14:textId="77777777" w:rsidR="00901298" w:rsidRPr="00901298" w:rsidRDefault="00901298" w:rsidP="00901298">
      <w:pPr>
        <w:widowControl/>
        <w:suppressAutoHyphens w:val="0"/>
        <w:autoSpaceDE w:val="0"/>
        <w:autoSpaceDN w:val="0"/>
        <w:adjustRightInd w:val="0"/>
        <w:ind w:firstLine="709"/>
        <w:jc w:val="both"/>
        <w:rPr>
          <w:rFonts w:eastAsia="Times New Roman" w:cs="Times New Roman"/>
          <w:kern w:val="0"/>
          <w:lang w:eastAsia="ru-RU" w:bidi="ar-SA"/>
        </w:rPr>
      </w:pPr>
      <w:r w:rsidRPr="00901298">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D6EBF6B" w14:textId="77777777" w:rsidR="00901298" w:rsidRPr="00901298" w:rsidRDefault="00901298" w:rsidP="00901298">
      <w:pPr>
        <w:widowControl/>
        <w:suppressAutoHyphens w:val="0"/>
        <w:autoSpaceDE w:val="0"/>
        <w:autoSpaceDN w:val="0"/>
        <w:adjustRightInd w:val="0"/>
        <w:ind w:firstLine="709"/>
        <w:jc w:val="both"/>
        <w:rPr>
          <w:rFonts w:eastAsia="Times New Roman" w:cs="Times New Roman"/>
          <w:kern w:val="0"/>
          <w:lang w:eastAsia="ru-RU" w:bidi="ar-SA"/>
        </w:rPr>
      </w:pPr>
      <w:r w:rsidRPr="00901298">
        <w:rPr>
          <w:rFonts w:eastAsia="Times New Roman" w:cs="Times New Roman"/>
          <w:kern w:val="0"/>
          <w:lang w:eastAsia="ru-RU" w:bidi="ar-SA"/>
        </w:rPr>
        <w:lastRenderedPageBreak/>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bookmarkEnd w:id="7"/>
    <w:p w14:paraId="780908C5" w14:textId="77777777" w:rsidR="00A96161" w:rsidRPr="00C368DB" w:rsidRDefault="00A96161" w:rsidP="00A96161">
      <w:pPr>
        <w:widowControl/>
        <w:autoSpaceDE w:val="0"/>
        <w:autoSpaceDN w:val="0"/>
        <w:adjustRightInd w:val="0"/>
        <w:ind w:firstLine="709"/>
        <w:jc w:val="both"/>
        <w:rPr>
          <w:rFonts w:eastAsia="Times New Roman" w:cs="Times New Roman"/>
          <w:b/>
          <w:color w:val="000000"/>
          <w:lang w:eastAsia="ru-RU"/>
        </w:rPr>
      </w:pPr>
      <w:r w:rsidRPr="00C368DB">
        <w:rPr>
          <w:rFonts w:eastAsia="Times New Roman" w:cs="Times New Roman"/>
          <w:b/>
          <w:color w:val="000000"/>
          <w:lang w:eastAsia="ru-RU"/>
        </w:rPr>
        <w:t xml:space="preserve">Договор купли-продажи заключается между собственником и победителем аукциона </w:t>
      </w:r>
      <w:r w:rsidRPr="00C368DB">
        <w:rPr>
          <w:rFonts w:eastAsia="Times New Roman" w:cs="Times New Roman"/>
          <w:b/>
          <w:bCs/>
          <w:lang w:eastAsia="ru-RU"/>
        </w:rPr>
        <w:t xml:space="preserve">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но не </w:t>
      </w:r>
      <w:r w:rsidRPr="00C368DB">
        <w:rPr>
          <w:rFonts w:eastAsia="Times New Roman" w:cs="Times New Roman"/>
          <w:b/>
          <w:color w:val="000000"/>
          <w:lang w:eastAsia="ru-RU"/>
        </w:rPr>
        <w:t>позднее 60 (шестидесяти) календарных дней с даты подведения итогов аукциона в соответствии с формой, размещенной на сайте www.lot-online.</w:t>
      </w:r>
      <w:r w:rsidRPr="00C368DB">
        <w:rPr>
          <w:rFonts w:eastAsia="Times New Roman" w:cs="Times New Roman"/>
          <w:b/>
          <w:lang w:eastAsia="ru-RU"/>
        </w:rPr>
        <w:t>ru в разделе «карточка лота».</w:t>
      </w:r>
    </w:p>
    <w:bookmarkEnd w:id="8"/>
    <w:p w14:paraId="0DA2714B" w14:textId="77777777" w:rsidR="00A96161" w:rsidRPr="0074416F" w:rsidRDefault="00A96161" w:rsidP="00A96161">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74416F">
        <w:rPr>
          <w:rFonts w:eastAsia="Times New Roman" w:cs="Times New Roman"/>
          <w:b/>
          <w:color w:val="000000"/>
          <w:kern w:val="0"/>
          <w:lang w:eastAsia="ru-RU" w:bidi="ar-SA"/>
        </w:rPr>
        <w:t>Оплата цены продажи приобретенн</w:t>
      </w:r>
      <w:r w:rsidRPr="002E7E8E">
        <w:rPr>
          <w:rFonts w:eastAsia="Times New Roman" w:cs="Times New Roman"/>
          <w:b/>
          <w:color w:val="000000"/>
          <w:kern w:val="0"/>
          <w:lang w:eastAsia="ru-RU" w:bidi="ar-SA"/>
        </w:rPr>
        <w:t>ых</w:t>
      </w:r>
      <w:r w:rsidRPr="0074416F">
        <w:rPr>
          <w:rFonts w:eastAsia="Times New Roman" w:cs="Times New Roman"/>
          <w:b/>
          <w:color w:val="000000"/>
          <w:kern w:val="0"/>
          <w:lang w:eastAsia="ru-RU" w:bidi="ar-SA"/>
        </w:rPr>
        <w:t xml:space="preserve"> Объект</w:t>
      </w:r>
      <w:r w:rsidRPr="002E7E8E">
        <w:rPr>
          <w:rFonts w:eastAsia="Times New Roman" w:cs="Times New Roman"/>
          <w:b/>
          <w:color w:val="000000"/>
          <w:kern w:val="0"/>
          <w:lang w:eastAsia="ru-RU" w:bidi="ar-SA"/>
        </w:rPr>
        <w:t>ов</w:t>
      </w:r>
      <w:r w:rsidRPr="0074416F">
        <w:rPr>
          <w:rFonts w:eastAsia="Times New Roman" w:cs="Times New Roman"/>
          <w:b/>
          <w:color w:val="000000"/>
          <w:kern w:val="0"/>
          <w:lang w:eastAsia="ru-RU" w:bidi="ar-SA"/>
        </w:rPr>
        <w:t xml:space="preserve"> производится победителем аукциона в порядке и сроки, указанные в договоре купли-продажи. </w:t>
      </w:r>
    </w:p>
    <w:p w14:paraId="2BE10A50" w14:textId="3B11C5E6" w:rsidR="00A96161" w:rsidRDefault="00A96161" w:rsidP="00A96161">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купли-продажи победитель аукциона должен явиться в ПАО Сбербанк по адресу: </w:t>
      </w:r>
      <w:r w:rsidRPr="003F5EDF">
        <w:rPr>
          <w:rFonts w:eastAsia="Times New Roman" w:cs="Times New Roman"/>
          <w:b/>
          <w:color w:val="000000"/>
          <w:lang w:eastAsia="ru-RU"/>
        </w:rPr>
        <w:t xml:space="preserve">г. Ульяновск, ул. Андрея Блаженного, д. 15, тел. 8(927)819-98-29 </w:t>
      </w:r>
      <w:proofErr w:type="spellStart"/>
      <w:r w:rsidRPr="003F5EDF">
        <w:rPr>
          <w:rFonts w:eastAsia="Times New Roman" w:cs="Times New Roman"/>
          <w:b/>
          <w:color w:val="000000"/>
          <w:lang w:eastAsia="ru-RU"/>
        </w:rPr>
        <w:t>Катайкина</w:t>
      </w:r>
      <w:proofErr w:type="spellEnd"/>
      <w:r w:rsidRPr="003F5EDF">
        <w:rPr>
          <w:rFonts w:eastAsia="Times New Roman" w:cs="Times New Roman"/>
          <w:b/>
          <w:color w:val="000000"/>
          <w:lang w:eastAsia="ru-RU"/>
        </w:rPr>
        <w:t xml:space="preserve"> Любовь Александровна.</w:t>
      </w:r>
    </w:p>
    <w:p w14:paraId="73555E26" w14:textId="77777777" w:rsidR="00A96161" w:rsidRPr="006A29D9" w:rsidRDefault="00A96161" w:rsidP="00A96161">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2D09D5C3" w14:textId="77777777" w:rsidR="00A96161" w:rsidRDefault="00A96161" w:rsidP="00A96161">
      <w:pPr>
        <w:widowControl/>
        <w:ind w:right="-57" w:firstLine="709"/>
        <w:jc w:val="both"/>
        <w:rPr>
          <w:rFonts w:eastAsia="Times New Roman" w:cs="Times New Roman"/>
          <w:lang w:eastAsia="ru-RU"/>
        </w:rPr>
      </w:pPr>
      <w:bookmarkStart w:id="9"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6D5A5A5A" w14:textId="7CE6E68C" w:rsidR="00A96161" w:rsidRPr="00C368DB" w:rsidRDefault="00A96161" w:rsidP="00A96161">
      <w:pPr>
        <w:ind w:right="-57" w:firstLine="709"/>
        <w:jc w:val="both"/>
        <w:rPr>
          <w:rFonts w:eastAsia="Times New Roman" w:cs="Times New Roman"/>
          <w:b/>
          <w:lang w:eastAsia="ru-RU"/>
        </w:rPr>
      </w:pPr>
      <w:r w:rsidRPr="00C368DB">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C368DB">
        <w:rPr>
          <w:rFonts w:eastAsia="Times New Roman" w:cs="Times New Roman"/>
          <w:b/>
          <w:lang w:eastAsia="ru-RU"/>
        </w:rPr>
        <w:t xml:space="preserve">договор купли-продажи может быть заключен собственником с единственным участником аукциона </w:t>
      </w:r>
      <w:r w:rsidRPr="00C368DB">
        <w:rPr>
          <w:rFonts w:eastAsia="Times New Roman" w:cs="Times New Roman"/>
          <w:b/>
          <w:bCs/>
          <w:lang w:eastAsia="ru-RU"/>
        </w:rPr>
        <w:t>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w:t>
      </w:r>
      <w:r w:rsidR="007E0CEA">
        <w:rPr>
          <w:rFonts w:eastAsia="Times New Roman" w:cs="Times New Roman"/>
          <w:b/>
          <w:bCs/>
          <w:lang w:eastAsia="ru-RU"/>
        </w:rPr>
        <w:t>,</w:t>
      </w:r>
      <w:r w:rsidRPr="00C368DB">
        <w:rPr>
          <w:rFonts w:eastAsia="Times New Roman" w:cs="Times New Roman"/>
          <w:b/>
          <w:bCs/>
          <w:lang w:eastAsia="ru-RU"/>
        </w:rPr>
        <w:t xml:space="preserve"> по </w:t>
      </w:r>
      <w:r w:rsidR="00F537D8">
        <w:rPr>
          <w:rFonts w:eastAsia="Times New Roman" w:cs="Times New Roman"/>
          <w:b/>
          <w:bCs/>
          <w:lang w:eastAsia="ru-RU"/>
        </w:rPr>
        <w:t xml:space="preserve">минимальной </w:t>
      </w:r>
      <w:r w:rsidRPr="00C368DB">
        <w:rPr>
          <w:rFonts w:eastAsia="Times New Roman" w:cs="Times New Roman"/>
          <w:b/>
          <w:bCs/>
          <w:lang w:eastAsia="ru-RU"/>
        </w:rPr>
        <w:t xml:space="preserve">цене </w:t>
      </w:r>
      <w:r w:rsidR="00F537D8">
        <w:rPr>
          <w:rFonts w:eastAsia="Times New Roman" w:cs="Times New Roman"/>
          <w:b/>
          <w:bCs/>
          <w:lang w:eastAsia="ru-RU"/>
        </w:rPr>
        <w:t>продажи,</w:t>
      </w:r>
      <w:r w:rsidR="00F537D8" w:rsidRPr="00F537D8">
        <w:t xml:space="preserve"> </w:t>
      </w:r>
      <w:r w:rsidR="00F537D8" w:rsidRPr="00F537D8">
        <w:rPr>
          <w:rFonts w:eastAsia="Times New Roman" w:cs="Times New Roman"/>
          <w:b/>
          <w:bCs/>
          <w:lang w:eastAsia="ru-RU"/>
        </w:rPr>
        <w:t>указанной в настоящем информационном сообщении</w:t>
      </w:r>
      <w:r w:rsidR="007E0CEA">
        <w:rPr>
          <w:rFonts w:eastAsia="Times New Roman" w:cs="Times New Roman"/>
          <w:b/>
          <w:bCs/>
          <w:lang w:eastAsia="ru-RU"/>
        </w:rPr>
        <w:t>,</w:t>
      </w:r>
      <w:r w:rsidR="00F537D8" w:rsidRPr="00F537D8">
        <w:rPr>
          <w:rFonts w:eastAsia="Times New Roman" w:cs="Times New Roman"/>
          <w:b/>
          <w:bCs/>
          <w:lang w:eastAsia="ru-RU"/>
        </w:rPr>
        <w:t xml:space="preserve"> </w:t>
      </w:r>
      <w:r w:rsidRPr="00C368DB">
        <w:rPr>
          <w:rFonts w:eastAsia="Times New Roman" w:cs="Times New Roman"/>
          <w:b/>
          <w:bCs/>
          <w:lang w:eastAsia="ru-RU"/>
        </w:rPr>
        <w:t xml:space="preserve">и на прочих равных условиях, но </w:t>
      </w:r>
      <w:r w:rsidRPr="00C368DB">
        <w:rPr>
          <w:rFonts w:eastAsia="Times New Roman" w:cs="Times New Roman"/>
          <w:b/>
          <w:lang w:eastAsia="ru-RU"/>
        </w:rPr>
        <w:t>не позднее 60 (шестидесяти) календарных дней с даты признания аукциона несостоявшимся</w:t>
      </w:r>
      <w:r w:rsidR="00F537D8">
        <w:rPr>
          <w:rFonts w:eastAsia="Times New Roman" w:cs="Times New Roman"/>
          <w:b/>
          <w:lang w:eastAsia="ru-RU"/>
        </w:rPr>
        <w:t>.</w:t>
      </w:r>
      <w:r w:rsidR="001A09F9">
        <w:rPr>
          <w:rFonts w:eastAsia="Times New Roman" w:cs="Times New Roman"/>
          <w:b/>
          <w:lang w:eastAsia="ru-RU"/>
        </w:rPr>
        <w:t xml:space="preserve"> </w:t>
      </w:r>
    </w:p>
    <w:bookmarkEnd w:id="9"/>
    <w:p w14:paraId="3E491798" w14:textId="77777777" w:rsidR="00A96161" w:rsidRDefault="00A96161" w:rsidP="00A96161">
      <w:pPr>
        <w:ind w:firstLine="709"/>
        <w:jc w:val="both"/>
        <w:rPr>
          <w:rFonts w:eastAsia="Times New Roman" w:cs="Times New Roman"/>
          <w:bCs/>
          <w:lang w:eastAsia="ru-RU"/>
        </w:rPr>
      </w:pPr>
      <w:r w:rsidRPr="00D20BA0">
        <w:t>В течение 10 (Десяти) рабочих дней с даты оплаты в полном объеме цены продажи Объект</w:t>
      </w:r>
      <w:r>
        <w:t>ов</w:t>
      </w:r>
      <w:r w:rsidRPr="008D0F5F">
        <w:t xml:space="preserve"> Продавец передает Объект</w:t>
      </w:r>
      <w:r>
        <w:t>ы</w:t>
      </w:r>
      <w:r w:rsidRPr="008D0F5F">
        <w:t xml:space="preserve"> Покупателю по акту приема-передачи.</w:t>
      </w:r>
    </w:p>
    <w:p w14:paraId="7C5E5BEB" w14:textId="77777777" w:rsidR="00FA1098" w:rsidRDefault="00FA1098" w:rsidP="00FA1098">
      <w:pPr>
        <w:widowControl/>
        <w:suppressAutoHyphens w:val="0"/>
        <w:autoSpaceDE w:val="0"/>
        <w:autoSpaceDN w:val="0"/>
        <w:adjustRightInd w:val="0"/>
        <w:ind w:firstLine="720"/>
        <w:jc w:val="both"/>
        <w:rPr>
          <w:rFonts w:eastAsia="Times New Roman" w:cs="Times New Roman"/>
          <w:b/>
          <w:color w:val="000000"/>
          <w:kern w:val="0"/>
          <w:highlight w:val="yellow"/>
          <w:lang w:eastAsia="ru-RU" w:bidi="ar-SA"/>
        </w:rPr>
      </w:pPr>
    </w:p>
    <w:p w14:paraId="0FFBF1D6" w14:textId="77777777" w:rsidR="002562EF" w:rsidRPr="002562EF" w:rsidRDefault="002562EF" w:rsidP="002562EF">
      <w:pPr>
        <w:widowControl/>
        <w:suppressAutoHyphens w:val="0"/>
        <w:autoSpaceDE w:val="0"/>
        <w:autoSpaceDN w:val="0"/>
        <w:adjustRightInd w:val="0"/>
        <w:ind w:firstLine="720"/>
        <w:jc w:val="both"/>
        <w:rPr>
          <w:rFonts w:eastAsia="Times New Roman" w:cs="Times New Roman"/>
          <w:b/>
          <w:color w:val="000000"/>
          <w:kern w:val="0"/>
          <w:lang w:eastAsia="ru-RU" w:bidi="ar-SA"/>
        </w:rPr>
      </w:pPr>
      <w:bookmarkStart w:id="10" w:name="_Hlk173500500"/>
      <w:r w:rsidRPr="002562EF">
        <w:rPr>
          <w:rFonts w:eastAsia="Times New Roman" w:cs="Times New Roman"/>
          <w:b/>
          <w:color w:val="000000"/>
          <w:kern w:val="0"/>
          <w:lang w:eastAsia="ru-RU" w:bidi="ar-SA"/>
        </w:rPr>
        <w:t>Аукцион признается несостоявшимся, если:</w:t>
      </w:r>
    </w:p>
    <w:p w14:paraId="4F794FF8" w14:textId="77777777" w:rsidR="002562EF" w:rsidRPr="002562EF" w:rsidRDefault="002562EF" w:rsidP="002562EF">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2562EF">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7BFDC3E4" w14:textId="77777777" w:rsidR="002562EF" w:rsidRPr="002562EF" w:rsidRDefault="002562EF" w:rsidP="002562EF">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2562EF">
        <w:rPr>
          <w:rFonts w:eastAsia="Times New Roman" w:cs="Times New Roman"/>
          <w:b/>
          <w:kern w:val="0"/>
          <w:lang w:eastAsia="ru-RU" w:bidi="ar-SA"/>
        </w:rPr>
        <w:t xml:space="preserve">к участию в Аукционе допущен только один Претендент; </w:t>
      </w:r>
    </w:p>
    <w:p w14:paraId="51510A1F" w14:textId="77777777" w:rsidR="002562EF" w:rsidRPr="002562EF" w:rsidRDefault="002562EF" w:rsidP="002562EF">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2562EF">
        <w:rPr>
          <w:rFonts w:eastAsia="Times New Roman" w:cs="Times New Roman"/>
          <w:b/>
          <w:kern w:val="0"/>
          <w:lang w:eastAsia="ru-RU" w:bidi="ar-SA"/>
        </w:rPr>
        <w:t>ни один из Участников аукциона не сделал предложения о цене.</w:t>
      </w:r>
    </w:p>
    <w:p w14:paraId="2CFE30B0" w14:textId="77777777" w:rsidR="002562EF" w:rsidRPr="002562EF" w:rsidRDefault="002562EF" w:rsidP="002562EF">
      <w:pPr>
        <w:widowControl/>
        <w:suppressAutoHyphens w:val="0"/>
        <w:ind w:firstLine="709"/>
        <w:rPr>
          <w:rFonts w:eastAsia="Times New Roman" w:cs="Times New Roman"/>
          <w:kern w:val="0"/>
          <w:lang w:eastAsia="ru-RU" w:bidi="ar-SA"/>
        </w:rPr>
      </w:pPr>
    </w:p>
    <w:bookmarkEnd w:id="10"/>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604240">
          <w:headerReference w:type="default" r:id="rId13"/>
          <w:pgSz w:w="11906" w:h="16838"/>
          <w:pgMar w:top="284" w:right="566"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11" w:name="_Hlk99543597"/>
      <w:r>
        <w:rPr>
          <w:b/>
          <w:spacing w:val="26"/>
          <w:sz w:val="22"/>
          <w:szCs w:val="22"/>
        </w:rPr>
        <w:lastRenderedPageBreak/>
        <w:t>ЗАВЕРЕНИЕ КОНТРАГЕНТА ФИЗИЧЕСКОГО ЛИЦА</w:t>
      </w:r>
    </w:p>
    <w:bookmarkEnd w:id="11"/>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2" w:name="_Hlk116056709"/>
      <w:r w:rsidRPr="00A37994">
        <w:rPr>
          <w:rFonts w:eastAsia="Times New Roman" w:cs="Times New Roman"/>
          <w:b/>
          <w:bCs/>
          <w:kern w:val="0"/>
          <w:lang w:eastAsia="ru-RU" w:bidi="ar-SA"/>
        </w:rPr>
        <w:lastRenderedPageBreak/>
        <w:t>Приложение 3</w:t>
      </w:r>
    </w:p>
    <w:bookmarkEnd w:id="12"/>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Сэйлз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E470F3A"/>
    <w:multiLevelType w:val="hybridMultilevel"/>
    <w:tmpl w:val="E9D65FCC"/>
    <w:lvl w:ilvl="0" w:tplc="D668C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5"/>
  </w:num>
  <w:num w:numId="9" w16cid:durableId="1474832394">
    <w:abstractNumId w:val="4"/>
  </w:num>
  <w:num w:numId="10" w16cid:durableId="1403211145">
    <w:abstractNumId w:val="13"/>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4"/>
  </w:num>
  <w:num w:numId="15" w16cid:durableId="514226280">
    <w:abstractNumId w:val="9"/>
  </w:num>
  <w:num w:numId="16" w16cid:durableId="1053622603">
    <w:abstractNumId w:val="8"/>
  </w:num>
  <w:num w:numId="17" w16cid:durableId="982928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652F"/>
    <w:rsid w:val="0006389C"/>
    <w:rsid w:val="00066E1E"/>
    <w:rsid w:val="00067FAA"/>
    <w:rsid w:val="00080314"/>
    <w:rsid w:val="00086A63"/>
    <w:rsid w:val="00091BFE"/>
    <w:rsid w:val="000A0C81"/>
    <w:rsid w:val="000A258B"/>
    <w:rsid w:val="000B3808"/>
    <w:rsid w:val="000B60A3"/>
    <w:rsid w:val="000B75FB"/>
    <w:rsid w:val="000C40EB"/>
    <w:rsid w:val="000C56B4"/>
    <w:rsid w:val="000D4BC3"/>
    <w:rsid w:val="000D5856"/>
    <w:rsid w:val="000D64A9"/>
    <w:rsid w:val="000E772C"/>
    <w:rsid w:val="000F2B6C"/>
    <w:rsid w:val="000F42B0"/>
    <w:rsid w:val="000F5655"/>
    <w:rsid w:val="000F6ED9"/>
    <w:rsid w:val="000F6FBD"/>
    <w:rsid w:val="00100EE3"/>
    <w:rsid w:val="00104C90"/>
    <w:rsid w:val="00111B46"/>
    <w:rsid w:val="00111BE0"/>
    <w:rsid w:val="001147DB"/>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09F9"/>
    <w:rsid w:val="001A68E4"/>
    <w:rsid w:val="001A69E2"/>
    <w:rsid w:val="001B6030"/>
    <w:rsid w:val="001B618B"/>
    <w:rsid w:val="001B6FD6"/>
    <w:rsid w:val="001C283C"/>
    <w:rsid w:val="001C306E"/>
    <w:rsid w:val="001C325E"/>
    <w:rsid w:val="001C7F69"/>
    <w:rsid w:val="001D2A9A"/>
    <w:rsid w:val="001D4281"/>
    <w:rsid w:val="001F0BBB"/>
    <w:rsid w:val="001F2A9F"/>
    <w:rsid w:val="001F7031"/>
    <w:rsid w:val="00210CB2"/>
    <w:rsid w:val="00213913"/>
    <w:rsid w:val="00217948"/>
    <w:rsid w:val="00226479"/>
    <w:rsid w:val="002354EC"/>
    <w:rsid w:val="0024327E"/>
    <w:rsid w:val="0024384B"/>
    <w:rsid w:val="00246050"/>
    <w:rsid w:val="00250160"/>
    <w:rsid w:val="00252EC4"/>
    <w:rsid w:val="002562EF"/>
    <w:rsid w:val="002570BA"/>
    <w:rsid w:val="0026679F"/>
    <w:rsid w:val="00273D10"/>
    <w:rsid w:val="00273D9F"/>
    <w:rsid w:val="002752C8"/>
    <w:rsid w:val="0027694B"/>
    <w:rsid w:val="00280958"/>
    <w:rsid w:val="00282542"/>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26AC5"/>
    <w:rsid w:val="003306CD"/>
    <w:rsid w:val="0034116F"/>
    <w:rsid w:val="0034174C"/>
    <w:rsid w:val="003469C2"/>
    <w:rsid w:val="00346B6A"/>
    <w:rsid w:val="00347188"/>
    <w:rsid w:val="003502C5"/>
    <w:rsid w:val="00362359"/>
    <w:rsid w:val="00367865"/>
    <w:rsid w:val="003709E6"/>
    <w:rsid w:val="003746D4"/>
    <w:rsid w:val="003A0017"/>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975"/>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30F0"/>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549"/>
    <w:rsid w:val="005A2CD3"/>
    <w:rsid w:val="005B267E"/>
    <w:rsid w:val="005B5CAE"/>
    <w:rsid w:val="005C2845"/>
    <w:rsid w:val="005C333E"/>
    <w:rsid w:val="005D08A9"/>
    <w:rsid w:val="005D3132"/>
    <w:rsid w:val="005D3636"/>
    <w:rsid w:val="005D4ECB"/>
    <w:rsid w:val="005D5DAA"/>
    <w:rsid w:val="005E23C2"/>
    <w:rsid w:val="005E3E0F"/>
    <w:rsid w:val="005E5191"/>
    <w:rsid w:val="005E6AFD"/>
    <w:rsid w:val="005F162F"/>
    <w:rsid w:val="005F630C"/>
    <w:rsid w:val="005F65DA"/>
    <w:rsid w:val="00604240"/>
    <w:rsid w:val="0060451D"/>
    <w:rsid w:val="0060453F"/>
    <w:rsid w:val="0060532F"/>
    <w:rsid w:val="006077DB"/>
    <w:rsid w:val="0061127B"/>
    <w:rsid w:val="006140E0"/>
    <w:rsid w:val="00614E34"/>
    <w:rsid w:val="006233F2"/>
    <w:rsid w:val="006375D5"/>
    <w:rsid w:val="0064598A"/>
    <w:rsid w:val="00645E00"/>
    <w:rsid w:val="00647D0D"/>
    <w:rsid w:val="006568F6"/>
    <w:rsid w:val="006577E7"/>
    <w:rsid w:val="006715BD"/>
    <w:rsid w:val="00674574"/>
    <w:rsid w:val="00680070"/>
    <w:rsid w:val="00685725"/>
    <w:rsid w:val="0069180C"/>
    <w:rsid w:val="006929F1"/>
    <w:rsid w:val="006979D5"/>
    <w:rsid w:val="006A0692"/>
    <w:rsid w:val="006A10BD"/>
    <w:rsid w:val="006A2EDB"/>
    <w:rsid w:val="006B0E8E"/>
    <w:rsid w:val="006B5E95"/>
    <w:rsid w:val="006B777D"/>
    <w:rsid w:val="006C05D8"/>
    <w:rsid w:val="006C1EF7"/>
    <w:rsid w:val="006C2CFB"/>
    <w:rsid w:val="006C3E5A"/>
    <w:rsid w:val="006C63EE"/>
    <w:rsid w:val="006D15DE"/>
    <w:rsid w:val="006D38AC"/>
    <w:rsid w:val="006D403D"/>
    <w:rsid w:val="006E4594"/>
    <w:rsid w:val="006E631F"/>
    <w:rsid w:val="006F5433"/>
    <w:rsid w:val="007052AE"/>
    <w:rsid w:val="007101B1"/>
    <w:rsid w:val="0071549A"/>
    <w:rsid w:val="00716A26"/>
    <w:rsid w:val="0072201D"/>
    <w:rsid w:val="00723EF7"/>
    <w:rsid w:val="00724173"/>
    <w:rsid w:val="0072643E"/>
    <w:rsid w:val="0072651B"/>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085"/>
    <w:rsid w:val="0079523C"/>
    <w:rsid w:val="0079598B"/>
    <w:rsid w:val="007A1F7F"/>
    <w:rsid w:val="007A2A92"/>
    <w:rsid w:val="007A2CA5"/>
    <w:rsid w:val="007A4147"/>
    <w:rsid w:val="007A6FFE"/>
    <w:rsid w:val="007B287A"/>
    <w:rsid w:val="007B33BE"/>
    <w:rsid w:val="007B6741"/>
    <w:rsid w:val="007B6C56"/>
    <w:rsid w:val="007D18B1"/>
    <w:rsid w:val="007D5DD1"/>
    <w:rsid w:val="007D61BD"/>
    <w:rsid w:val="007E0CEA"/>
    <w:rsid w:val="007E349E"/>
    <w:rsid w:val="007E68D7"/>
    <w:rsid w:val="007F074D"/>
    <w:rsid w:val="007F4B92"/>
    <w:rsid w:val="007F576F"/>
    <w:rsid w:val="007F5E73"/>
    <w:rsid w:val="007F6F4E"/>
    <w:rsid w:val="008004D2"/>
    <w:rsid w:val="008071CB"/>
    <w:rsid w:val="00810AB9"/>
    <w:rsid w:val="00817971"/>
    <w:rsid w:val="00820454"/>
    <w:rsid w:val="008208EC"/>
    <w:rsid w:val="00821814"/>
    <w:rsid w:val="00835B46"/>
    <w:rsid w:val="008367AE"/>
    <w:rsid w:val="00841610"/>
    <w:rsid w:val="00841CE4"/>
    <w:rsid w:val="008441DB"/>
    <w:rsid w:val="00845341"/>
    <w:rsid w:val="00845B14"/>
    <w:rsid w:val="00853AF6"/>
    <w:rsid w:val="00855933"/>
    <w:rsid w:val="00865A5D"/>
    <w:rsid w:val="00870FBD"/>
    <w:rsid w:val="008755E3"/>
    <w:rsid w:val="00897E69"/>
    <w:rsid w:val="008A15D2"/>
    <w:rsid w:val="008A4537"/>
    <w:rsid w:val="008A5EDF"/>
    <w:rsid w:val="008B19BF"/>
    <w:rsid w:val="008B6F97"/>
    <w:rsid w:val="008C3578"/>
    <w:rsid w:val="008C4889"/>
    <w:rsid w:val="008C5DC3"/>
    <w:rsid w:val="008D0AA3"/>
    <w:rsid w:val="008D1AEC"/>
    <w:rsid w:val="008E083D"/>
    <w:rsid w:val="008F22CB"/>
    <w:rsid w:val="008F5EFD"/>
    <w:rsid w:val="009006A3"/>
    <w:rsid w:val="00901298"/>
    <w:rsid w:val="009016ED"/>
    <w:rsid w:val="00906E2C"/>
    <w:rsid w:val="00910F62"/>
    <w:rsid w:val="00920467"/>
    <w:rsid w:val="009220A5"/>
    <w:rsid w:val="00922641"/>
    <w:rsid w:val="00936A35"/>
    <w:rsid w:val="00941299"/>
    <w:rsid w:val="00943F92"/>
    <w:rsid w:val="0095347E"/>
    <w:rsid w:val="00957B0E"/>
    <w:rsid w:val="009605C8"/>
    <w:rsid w:val="009617A2"/>
    <w:rsid w:val="009617E2"/>
    <w:rsid w:val="0096296C"/>
    <w:rsid w:val="0096374A"/>
    <w:rsid w:val="0097277B"/>
    <w:rsid w:val="00974144"/>
    <w:rsid w:val="00974F95"/>
    <w:rsid w:val="00980C04"/>
    <w:rsid w:val="00985895"/>
    <w:rsid w:val="00990E1B"/>
    <w:rsid w:val="00991924"/>
    <w:rsid w:val="009A352B"/>
    <w:rsid w:val="009A646E"/>
    <w:rsid w:val="009B1C21"/>
    <w:rsid w:val="009B6889"/>
    <w:rsid w:val="009C0E6C"/>
    <w:rsid w:val="009C0F8A"/>
    <w:rsid w:val="009C5232"/>
    <w:rsid w:val="009C5E7A"/>
    <w:rsid w:val="009D31D7"/>
    <w:rsid w:val="009D3413"/>
    <w:rsid w:val="009D4B06"/>
    <w:rsid w:val="009E206A"/>
    <w:rsid w:val="009E78FB"/>
    <w:rsid w:val="009F3EBE"/>
    <w:rsid w:val="009F6FEC"/>
    <w:rsid w:val="009F71F4"/>
    <w:rsid w:val="00A00D7B"/>
    <w:rsid w:val="00A0543A"/>
    <w:rsid w:val="00A154B0"/>
    <w:rsid w:val="00A17912"/>
    <w:rsid w:val="00A20518"/>
    <w:rsid w:val="00A21172"/>
    <w:rsid w:val="00A270DA"/>
    <w:rsid w:val="00A32304"/>
    <w:rsid w:val="00A37994"/>
    <w:rsid w:val="00A37A26"/>
    <w:rsid w:val="00A4087A"/>
    <w:rsid w:val="00A42974"/>
    <w:rsid w:val="00A4402B"/>
    <w:rsid w:val="00A44576"/>
    <w:rsid w:val="00A44BF4"/>
    <w:rsid w:val="00A45818"/>
    <w:rsid w:val="00A546F7"/>
    <w:rsid w:val="00A57147"/>
    <w:rsid w:val="00A62EB9"/>
    <w:rsid w:val="00A644EB"/>
    <w:rsid w:val="00A666AB"/>
    <w:rsid w:val="00A708C8"/>
    <w:rsid w:val="00A75D6A"/>
    <w:rsid w:val="00A81C1C"/>
    <w:rsid w:val="00A85251"/>
    <w:rsid w:val="00A86137"/>
    <w:rsid w:val="00A873DA"/>
    <w:rsid w:val="00A87480"/>
    <w:rsid w:val="00A957FB"/>
    <w:rsid w:val="00A96161"/>
    <w:rsid w:val="00AA3A8D"/>
    <w:rsid w:val="00AA558E"/>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38CE"/>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0191"/>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C0D"/>
    <w:rsid w:val="00BF7D89"/>
    <w:rsid w:val="00C00FE6"/>
    <w:rsid w:val="00C132FB"/>
    <w:rsid w:val="00C1599B"/>
    <w:rsid w:val="00C368D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B7AED"/>
    <w:rsid w:val="00CD04E4"/>
    <w:rsid w:val="00CD1191"/>
    <w:rsid w:val="00CD73C5"/>
    <w:rsid w:val="00CF1853"/>
    <w:rsid w:val="00D02676"/>
    <w:rsid w:val="00D03C6C"/>
    <w:rsid w:val="00D05B19"/>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0155"/>
    <w:rsid w:val="00DC14CF"/>
    <w:rsid w:val="00DC1BB9"/>
    <w:rsid w:val="00DC275E"/>
    <w:rsid w:val="00DC3E34"/>
    <w:rsid w:val="00DC4A62"/>
    <w:rsid w:val="00DC69F9"/>
    <w:rsid w:val="00DD2660"/>
    <w:rsid w:val="00DD42B2"/>
    <w:rsid w:val="00DD4FBB"/>
    <w:rsid w:val="00DE3FB7"/>
    <w:rsid w:val="00DE739C"/>
    <w:rsid w:val="00DE7F74"/>
    <w:rsid w:val="00DF3E2B"/>
    <w:rsid w:val="00DF5BFA"/>
    <w:rsid w:val="00E0222B"/>
    <w:rsid w:val="00E150AD"/>
    <w:rsid w:val="00E161A1"/>
    <w:rsid w:val="00E20FDD"/>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17B3"/>
    <w:rsid w:val="00E63640"/>
    <w:rsid w:val="00E67441"/>
    <w:rsid w:val="00E67A5D"/>
    <w:rsid w:val="00E67E21"/>
    <w:rsid w:val="00E71446"/>
    <w:rsid w:val="00E72099"/>
    <w:rsid w:val="00E743FE"/>
    <w:rsid w:val="00E74758"/>
    <w:rsid w:val="00E81A38"/>
    <w:rsid w:val="00E84ECB"/>
    <w:rsid w:val="00E90FC8"/>
    <w:rsid w:val="00E971EE"/>
    <w:rsid w:val="00E975D2"/>
    <w:rsid w:val="00E97EAB"/>
    <w:rsid w:val="00EA0754"/>
    <w:rsid w:val="00EB059A"/>
    <w:rsid w:val="00EB355D"/>
    <w:rsid w:val="00EC00CA"/>
    <w:rsid w:val="00EC1DD7"/>
    <w:rsid w:val="00EC4181"/>
    <w:rsid w:val="00EC430A"/>
    <w:rsid w:val="00EC5077"/>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25FA"/>
    <w:rsid w:val="00F33C41"/>
    <w:rsid w:val="00F33C89"/>
    <w:rsid w:val="00F36537"/>
    <w:rsid w:val="00F44827"/>
    <w:rsid w:val="00F44A1F"/>
    <w:rsid w:val="00F46836"/>
    <w:rsid w:val="00F537D8"/>
    <w:rsid w:val="00F56CF0"/>
    <w:rsid w:val="00F66725"/>
    <w:rsid w:val="00F7722E"/>
    <w:rsid w:val="00F776E0"/>
    <w:rsid w:val="00F84D42"/>
    <w:rsid w:val="00F9019E"/>
    <w:rsid w:val="00FA1098"/>
    <w:rsid w:val="00FA1686"/>
    <w:rsid w:val="00FA194E"/>
    <w:rsid w:val="00FA3A22"/>
    <w:rsid w:val="00FB0617"/>
    <w:rsid w:val="00FB715F"/>
    <w:rsid w:val="00FC2252"/>
    <w:rsid w:val="00FD04D1"/>
    <w:rsid w:val="00FD23F7"/>
    <w:rsid w:val="00FD34B3"/>
    <w:rsid w:val="00FE015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A96161"/>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901298"/>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5199</Words>
  <Characters>29637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34767</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3</cp:revision>
  <cp:lastPrinted>2022-06-30T19:29:00Z</cp:lastPrinted>
  <dcterms:created xsi:type="dcterms:W3CDTF">2024-09-16T06:49:00Z</dcterms:created>
  <dcterms:modified xsi:type="dcterms:W3CDTF">2024-09-16T06:52:00Z</dcterms:modified>
</cp:coreProperties>
</file>