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140995">
      <w:pPr>
        <w:pStyle w:val="2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25527288" w14:textId="6EA1CB7E" w:rsidR="00140995" w:rsidRPr="00140995" w:rsidRDefault="00140995" w:rsidP="00140995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140995">
        <w:rPr>
          <w:rFonts w:ascii="Times New Roman" w:hAnsi="Times New Roman"/>
          <w:sz w:val="22"/>
          <w:szCs w:val="22"/>
        </w:rPr>
        <w:t>- Жилой дом площадью 447,0 кв.м., расположенный по адресу: Волгоградская обл., Иловлинский район, ст-ца Качалинская, ул. Бахтурова, дом № 4</w:t>
      </w:r>
      <w:r w:rsidR="00140DF7">
        <w:rPr>
          <w:rFonts w:ascii="Times New Roman" w:hAnsi="Times New Roman"/>
          <w:sz w:val="22"/>
          <w:szCs w:val="22"/>
        </w:rPr>
        <w:t>,</w:t>
      </w:r>
      <w:r w:rsidRPr="00140995">
        <w:rPr>
          <w:rFonts w:ascii="Times New Roman" w:hAnsi="Times New Roman"/>
          <w:sz w:val="22"/>
          <w:szCs w:val="22"/>
        </w:rPr>
        <w:t xml:space="preserve"> </w:t>
      </w:r>
      <w:r w:rsidR="00140DF7">
        <w:rPr>
          <w:rFonts w:ascii="Times New Roman" w:hAnsi="Times New Roman"/>
          <w:sz w:val="22"/>
          <w:szCs w:val="22"/>
        </w:rPr>
        <w:t>к</w:t>
      </w:r>
      <w:r w:rsidRPr="00140995">
        <w:rPr>
          <w:rFonts w:ascii="Times New Roman" w:hAnsi="Times New Roman"/>
          <w:sz w:val="22"/>
          <w:szCs w:val="22"/>
        </w:rPr>
        <w:t>адастровый номер: 34:08:090105:1077, этажность: 2, в том числе подземных 0;</w:t>
      </w:r>
    </w:p>
    <w:p w14:paraId="4E4CF6BA" w14:textId="1B9FD84A" w:rsidR="000E49C9" w:rsidRDefault="00140995" w:rsidP="00140995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140995">
        <w:rPr>
          <w:rFonts w:ascii="Times New Roman" w:hAnsi="Times New Roman"/>
          <w:sz w:val="22"/>
          <w:szCs w:val="22"/>
        </w:rPr>
        <w:t>- Земельный участок площадью 4 698 кв.м., расположенный по адресу: обл. Волгоградская, р-н Иловлинский, ст-ца Качалинская, в северо-восточной части кадастрового квартала №34:08:090105, ул. Бахтурова, кадастровый номер: 34:08:090105:43, категория земель: земли населенных пунктов, виды разрешенного использования: для ведения личного подсобного хозяйства</w:t>
      </w:r>
      <w:r w:rsidR="00F373FC" w:rsidRPr="00F373FC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2E579581" w:rsidR="005F4B5B" w:rsidRPr="009B0DD2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3F0428">
        <w:rPr>
          <w:rFonts w:ascii="Times New Roman" w:hAnsi="Times New Roman"/>
          <w:sz w:val="22"/>
          <w:szCs w:val="22"/>
        </w:rPr>
        <w:t xml:space="preserve">составляет </w:t>
      </w:r>
      <w:r w:rsidR="009B0DD2" w:rsidRPr="003F0428">
        <w:rPr>
          <w:rFonts w:ascii="Times New Roman" w:hAnsi="Times New Roman"/>
          <w:sz w:val="22"/>
          <w:szCs w:val="22"/>
        </w:rPr>
        <w:t>3</w:t>
      </w:r>
      <w:r w:rsidR="00B9201E" w:rsidRPr="003F0428">
        <w:rPr>
          <w:rFonts w:ascii="Times New Roman" w:hAnsi="Times New Roman"/>
          <w:sz w:val="22"/>
          <w:szCs w:val="22"/>
        </w:rPr>
        <w:t xml:space="preserve"> % (</w:t>
      </w:r>
      <w:r w:rsidR="009B0DD2" w:rsidRPr="003F0428">
        <w:rPr>
          <w:rFonts w:ascii="Times New Roman" w:hAnsi="Times New Roman"/>
          <w:sz w:val="22"/>
          <w:szCs w:val="22"/>
        </w:rPr>
        <w:t>три</w:t>
      </w:r>
      <w:r w:rsidR="00B9201E" w:rsidRPr="003F0428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3F0428">
        <w:rPr>
          <w:rFonts w:ascii="Times New Roman" w:hAnsi="Times New Roman"/>
          <w:sz w:val="22"/>
          <w:szCs w:val="22"/>
        </w:rPr>
        <w:t>,</w:t>
      </w:r>
      <w:r w:rsidR="00FF1612" w:rsidRPr="003F0428">
        <w:rPr>
          <w:rFonts w:ascii="Times New Roman" w:hAnsi="Times New Roman"/>
          <w:sz w:val="22"/>
          <w:szCs w:val="22"/>
        </w:rPr>
        <w:t xml:space="preserve"> в том</w:t>
      </w:r>
      <w:r w:rsidR="00FF1612" w:rsidRPr="009B0DD2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9B0DD2">
        <w:rPr>
          <w:rFonts w:ascii="Times New Roman" w:hAnsi="Times New Roman"/>
          <w:sz w:val="22"/>
          <w:szCs w:val="22"/>
        </w:rPr>
        <w:t>20</w:t>
      </w:r>
      <w:r w:rsidR="00FF1612" w:rsidRPr="009B0DD2">
        <w:rPr>
          <w:rFonts w:ascii="Times New Roman" w:hAnsi="Times New Roman"/>
          <w:sz w:val="22"/>
          <w:szCs w:val="22"/>
        </w:rPr>
        <w:t>%</w:t>
      </w:r>
      <w:r w:rsidR="002B0E50" w:rsidRPr="009B0DD2">
        <w:rPr>
          <w:rFonts w:ascii="Times New Roman" w:hAnsi="Times New Roman"/>
          <w:sz w:val="22"/>
          <w:szCs w:val="22"/>
        </w:rPr>
        <w:t>,</w:t>
      </w:r>
      <w:r w:rsidR="00FF1612" w:rsidRPr="009B0DD2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9B0DD2">
        <w:rPr>
          <w:rFonts w:ascii="Times New Roman" w:hAnsi="Times New Roman"/>
          <w:sz w:val="22"/>
          <w:szCs w:val="22"/>
        </w:rPr>
        <w:t>Имущества</w:t>
      </w:r>
      <w:r w:rsidR="00FF1612" w:rsidRPr="009B0DD2">
        <w:rPr>
          <w:rFonts w:ascii="Times New Roman" w:hAnsi="Times New Roman"/>
          <w:sz w:val="22"/>
          <w:szCs w:val="22"/>
        </w:rPr>
        <w:t xml:space="preserve">, </w:t>
      </w:r>
      <w:r w:rsidR="005F4B5B" w:rsidRPr="009B0DD2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9B0DD2">
        <w:rPr>
          <w:rFonts w:ascii="Times New Roman" w:hAnsi="Times New Roman"/>
          <w:sz w:val="22"/>
          <w:szCs w:val="22"/>
        </w:rPr>
        <w:t>результатам</w:t>
      </w:r>
      <w:r w:rsidR="008371F3" w:rsidRPr="009B0DD2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9B0DD2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0995"/>
    <w:rsid w:val="00140DF7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2D78D5"/>
    <w:rsid w:val="00301057"/>
    <w:rsid w:val="00321F71"/>
    <w:rsid w:val="00326EC5"/>
    <w:rsid w:val="003648DD"/>
    <w:rsid w:val="003A5077"/>
    <w:rsid w:val="003B23A5"/>
    <w:rsid w:val="003C1636"/>
    <w:rsid w:val="003E693E"/>
    <w:rsid w:val="003F0428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46F"/>
    <w:rsid w:val="00633F05"/>
    <w:rsid w:val="00652E35"/>
    <w:rsid w:val="006557A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5351D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39</cp:revision>
  <cp:lastPrinted>2022-02-18T09:03:00Z</cp:lastPrinted>
  <dcterms:created xsi:type="dcterms:W3CDTF">2022-02-21T14:26:00Z</dcterms:created>
  <dcterms:modified xsi:type="dcterms:W3CDTF">2024-09-18T13:04:00Z</dcterms:modified>
</cp:coreProperties>
</file>