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829C7DE" w:rsidR="00CB638E" w:rsidRPr="00790416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90416" w:rsidRPr="0079041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</w:t>
      </w:r>
      <w:r w:rsidRPr="0079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EE8F05B" w14:textId="6DFCD408" w:rsidR="00950CC9" w:rsidRPr="0079041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667CEE0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413CB36" w14:textId="0A459C3D" w:rsidR="00790416" w:rsidRDefault="0079041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790416">
        <w:rPr>
          <w:rFonts w:ascii="Times New Roman CYR" w:hAnsi="Times New Roman CYR" w:cs="Times New Roman CYR"/>
          <w:color w:val="000000"/>
        </w:rPr>
        <w:t xml:space="preserve">ООО «Стройтрест», ИНН 7703762196, поручитель Хлебникова Елена </w:t>
      </w:r>
      <w:proofErr w:type="spellStart"/>
      <w:r w:rsidRPr="00790416">
        <w:rPr>
          <w:rFonts w:ascii="Times New Roman CYR" w:hAnsi="Times New Roman CYR" w:cs="Times New Roman CYR"/>
          <w:color w:val="000000"/>
        </w:rPr>
        <w:t>Рамзиевна</w:t>
      </w:r>
      <w:proofErr w:type="spellEnd"/>
      <w:r w:rsidRPr="00790416">
        <w:rPr>
          <w:rFonts w:ascii="Times New Roman CYR" w:hAnsi="Times New Roman CYR" w:cs="Times New Roman CYR"/>
          <w:color w:val="000000"/>
        </w:rPr>
        <w:t>, залогодатель исключенного из ЕГРЮЛ ООО «Цитадель», ИНН 7703792472, КД 05-03-0024/1-Ф от 15.08.2014, 05-03-0024/2-Ф от 29.08.2014, 05-03-0024/3-Ф от 21.04.2015, решение Красногорского городского суда Московской области по делу 2-1933/2016 от 12.08.2016 на сумму 5 120 212,62 руб., ООО «Цитадель», ИНН 7703792472 (исключен из ЕГРЮЛ) (5 120 212,62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90416">
        <w:rPr>
          <w:rFonts w:ascii="Times New Roman CYR" w:hAnsi="Times New Roman CYR" w:cs="Times New Roman CYR"/>
          <w:color w:val="000000"/>
        </w:rPr>
        <w:t>5 120 212,62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70BD02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9041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61AE0C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90416" w:rsidRPr="00790416">
        <w:rPr>
          <w:rFonts w:ascii="Times New Roman CYR" w:hAnsi="Times New Roman CYR" w:cs="Times New Roman CYR"/>
          <w:b/>
          <w:bCs/>
          <w:color w:val="000000"/>
        </w:rPr>
        <w:t>16 сентября</w:t>
      </w:r>
      <w:r w:rsidR="0079041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43E798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90416" w:rsidRPr="00790416">
        <w:rPr>
          <w:b/>
          <w:bCs/>
          <w:color w:val="000000"/>
        </w:rPr>
        <w:t>16 сентября</w:t>
      </w:r>
      <w:r w:rsidR="0079041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90416" w:rsidRPr="00790416">
        <w:rPr>
          <w:b/>
          <w:bCs/>
          <w:color w:val="000000"/>
        </w:rPr>
        <w:t>02 ноября</w:t>
      </w:r>
      <w:r w:rsidR="0079041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9041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9041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A07D23F" w:rsidR="009E6456" w:rsidRPr="0079041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0416" w:rsidRPr="00790416">
        <w:rPr>
          <w:b/>
          <w:bCs/>
          <w:color w:val="000000"/>
        </w:rPr>
        <w:t xml:space="preserve">06 августа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90416" w:rsidRPr="00790416">
        <w:rPr>
          <w:b/>
          <w:bCs/>
          <w:color w:val="000000"/>
        </w:rPr>
        <w:t>23 сентября</w:t>
      </w:r>
      <w:r w:rsidR="0079041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790416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0416">
        <w:rPr>
          <w:color w:val="000000"/>
        </w:rPr>
        <w:t>На основании п. 4 ст. 139 Федерального закона</w:t>
      </w:r>
      <w:r w:rsidRPr="0037642D">
        <w:rPr>
          <w:color w:val="000000"/>
        </w:rPr>
        <w:t xml:space="preserve">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0203067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790416">
        <w:rPr>
          <w:b/>
          <w:bCs/>
          <w:color w:val="000000"/>
        </w:rPr>
        <w:t xml:space="preserve"> 08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90416">
        <w:rPr>
          <w:b/>
          <w:bCs/>
          <w:color w:val="000000"/>
        </w:rPr>
        <w:t xml:space="preserve">17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3F6CA8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790416">
        <w:rPr>
          <w:color w:val="000000"/>
        </w:rPr>
        <w:t xml:space="preserve">московскому времени </w:t>
      </w:r>
      <w:r w:rsidR="00790416" w:rsidRPr="00790416">
        <w:rPr>
          <w:b/>
          <w:bCs/>
          <w:color w:val="000000"/>
        </w:rPr>
        <w:t>08 ноября</w:t>
      </w:r>
      <w:r w:rsidR="00790416" w:rsidRPr="00790416">
        <w:rPr>
          <w:color w:val="000000"/>
        </w:rPr>
        <w:t xml:space="preserve"> </w:t>
      </w:r>
      <w:r w:rsidR="009E7E5E" w:rsidRPr="00790416">
        <w:rPr>
          <w:b/>
          <w:bCs/>
          <w:color w:val="000000"/>
        </w:rPr>
        <w:t>202</w:t>
      </w:r>
      <w:r w:rsidR="00761B81" w:rsidRPr="00790416">
        <w:rPr>
          <w:b/>
          <w:bCs/>
          <w:color w:val="000000"/>
        </w:rPr>
        <w:t>4</w:t>
      </w:r>
      <w:r w:rsidR="0024147A" w:rsidRPr="00790416">
        <w:rPr>
          <w:b/>
          <w:bCs/>
          <w:color w:val="000000"/>
        </w:rPr>
        <w:t xml:space="preserve"> </w:t>
      </w:r>
      <w:r w:rsidRPr="00790416">
        <w:rPr>
          <w:b/>
          <w:bCs/>
          <w:color w:val="000000"/>
        </w:rPr>
        <w:t>г.</w:t>
      </w:r>
      <w:r w:rsidRPr="00790416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90416">
        <w:rPr>
          <w:color w:val="000000"/>
        </w:rPr>
        <w:t>1</w:t>
      </w:r>
      <w:r w:rsidRPr="00790416">
        <w:rPr>
          <w:color w:val="000000"/>
        </w:rPr>
        <w:t xml:space="preserve"> (</w:t>
      </w:r>
      <w:r w:rsidR="00F17038" w:rsidRPr="00790416">
        <w:rPr>
          <w:color w:val="000000"/>
        </w:rPr>
        <w:t>Один</w:t>
      </w:r>
      <w:r w:rsidRPr="00790416">
        <w:rPr>
          <w:color w:val="000000"/>
        </w:rPr>
        <w:t>) календарны</w:t>
      </w:r>
      <w:r w:rsidR="00F17038" w:rsidRPr="00790416">
        <w:rPr>
          <w:color w:val="000000"/>
        </w:rPr>
        <w:t>й</w:t>
      </w:r>
      <w:r w:rsidRPr="00790416">
        <w:rPr>
          <w:color w:val="000000"/>
        </w:rPr>
        <w:t xml:space="preserve"> де</w:t>
      </w:r>
      <w:r w:rsidR="00F17038" w:rsidRPr="00790416">
        <w:rPr>
          <w:color w:val="000000"/>
        </w:rPr>
        <w:t>нь</w:t>
      </w:r>
      <w:r w:rsidRPr="00790416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90416">
        <w:rPr>
          <w:color w:val="000000"/>
        </w:rPr>
        <w:t>а</w:t>
      </w:r>
      <w:r w:rsidRPr="00790416">
        <w:rPr>
          <w:color w:val="000000"/>
        </w:rPr>
        <w:t xml:space="preserve">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49930FD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90416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790416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064280B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79041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79041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EA2950B" w14:textId="77777777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начальной цены продажи лота;</w:t>
      </w:r>
    </w:p>
    <w:p w14:paraId="5E3C7839" w14:textId="5CE0B802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90,50% от начальной цены продажи лота;</w:t>
      </w:r>
    </w:p>
    <w:p w14:paraId="50DD0982" w14:textId="77777777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81,00% от начальной цены продажи лота;</w:t>
      </w:r>
    </w:p>
    <w:p w14:paraId="4AC2A228" w14:textId="7F544CA7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71,50% от начальной цены продажи лота;</w:t>
      </w:r>
    </w:p>
    <w:p w14:paraId="27D3C1E2" w14:textId="77777777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62,00% от начальной цены продажи лота;</w:t>
      </w:r>
    </w:p>
    <w:p w14:paraId="01C1BD6B" w14:textId="07AF456F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52,50% от начальной цены продажи лота;</w:t>
      </w:r>
    </w:p>
    <w:p w14:paraId="008C5BD6" w14:textId="77777777" w:rsidR="00790416" w:rsidRPr="00790416" w:rsidRDefault="00790416" w:rsidP="00790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43,00% от начальной цены продажи лота;</w:t>
      </w:r>
    </w:p>
    <w:p w14:paraId="6CE0A093" w14:textId="37B50705" w:rsidR="005C5BB0" w:rsidRDefault="0079041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33,50%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790416">
        <w:rPr>
          <w:rFonts w:ascii="Times New Roman" w:hAnsi="Times New Roman" w:cs="Times New Roman"/>
          <w:color w:val="000000" w:themeColor="text1"/>
          <w:sz w:val="24"/>
          <w:szCs w:val="24"/>
        </w:rPr>
        <w:t>размещается на ЭТП.</w:t>
      </w:r>
    </w:p>
    <w:p w14:paraId="067775ED" w14:textId="77777777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416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4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790416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79041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CEF6731" w:rsidR="00097526" w:rsidRPr="0079041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Омск, ул. Жукова, д. 107, тел. 8-800-505-80-32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Лепихин Алексей</w:t>
      </w:r>
      <w:r w:rsid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90441" w:rsidRPr="0019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тел.+7 967 246 44 28 (мск+4 часа), эл. почта: novosibirsk@auction-house.ru</w:t>
      </w:r>
      <w:r w:rsidRPr="0079041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1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17B"/>
    <w:rsid w:val="000125E2"/>
    <w:rsid w:val="00097526"/>
    <w:rsid w:val="00137FC5"/>
    <w:rsid w:val="00145293"/>
    <w:rsid w:val="0015099D"/>
    <w:rsid w:val="00190441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90416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1925</Words>
  <Characters>12091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2024-07-30T08:17:00Z</dcterms:created>
  <dcterms:modified xsi:type="dcterms:W3CDTF">2024-07-30T08:19:00Z</dcterms:modified>
</cp:coreProperties>
</file>