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BFF75" w14:textId="77777777" w:rsidR="00F0216A" w:rsidRPr="00BE014F" w:rsidRDefault="00F0216A" w:rsidP="00F0216A">
      <w:pPr>
        <w:jc w:val="center"/>
        <w:rPr>
          <w:b/>
          <w:sz w:val="22"/>
          <w:szCs w:val="22"/>
          <w:lang w:val="ru-RU"/>
        </w:rPr>
      </w:pPr>
      <w:r w:rsidRPr="00BE014F">
        <w:rPr>
          <w:b/>
          <w:sz w:val="22"/>
          <w:szCs w:val="22"/>
          <w:lang w:val="ru-RU"/>
        </w:rPr>
        <w:t>ДОГОВО</w:t>
      </w:r>
      <w:r w:rsidRPr="00BE014F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 </w:t>
      </w:r>
      <w:r w:rsidRPr="00BE014F">
        <w:rPr>
          <w:b/>
          <w:sz w:val="22"/>
          <w:szCs w:val="22"/>
          <w:lang w:val="ru-RU"/>
        </w:rPr>
        <w:br/>
      </w:r>
      <w:r>
        <w:rPr>
          <w:b/>
          <w:sz w:val="22"/>
          <w:szCs w:val="22"/>
          <w:lang w:val="ru-RU"/>
        </w:rPr>
        <w:t xml:space="preserve">            </w:t>
      </w:r>
      <w:r w:rsidRPr="00BE014F">
        <w:rPr>
          <w:b/>
          <w:sz w:val="22"/>
          <w:szCs w:val="22"/>
          <w:lang w:val="ru-RU"/>
        </w:rPr>
        <w:t xml:space="preserve">купли-продажи объекта </w:t>
      </w:r>
      <w:r>
        <w:rPr>
          <w:b/>
          <w:sz w:val="22"/>
          <w:szCs w:val="22"/>
          <w:lang w:val="ru-RU"/>
        </w:rPr>
        <w:t>не</w:t>
      </w:r>
      <w:r w:rsidRPr="00BE014F">
        <w:rPr>
          <w:b/>
          <w:sz w:val="22"/>
          <w:szCs w:val="22"/>
          <w:lang w:val="ru-RU"/>
        </w:rPr>
        <w:t>движимого имущества</w:t>
      </w:r>
    </w:p>
    <w:p w14:paraId="3023EE6B" w14:textId="77777777" w:rsidR="00F0216A" w:rsidRPr="00BE014F" w:rsidRDefault="00F0216A" w:rsidP="00F0216A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BE014F">
        <w:rPr>
          <w:sz w:val="22"/>
          <w:szCs w:val="22"/>
          <w:lang w:val="ru-RU"/>
        </w:rPr>
        <w:t xml:space="preserve">г. </w:t>
      </w:r>
      <w:r w:rsidRPr="00BE014F">
        <w:rPr>
          <w:rFonts w:asciiTheme="minorHAnsi" w:hAnsiTheme="minorHAnsi"/>
          <w:sz w:val="22"/>
          <w:szCs w:val="22"/>
          <w:lang w:val="ru-RU"/>
        </w:rPr>
        <w:t>__________</w:t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  <w:t xml:space="preserve">    «___» ________ </w:t>
      </w:r>
      <w:r w:rsidRPr="00BE014F">
        <w:rPr>
          <w:rFonts w:ascii="Times New Roman" w:hAnsi="Times New Roman" w:cs="Times New Roman"/>
          <w:sz w:val="22"/>
          <w:szCs w:val="22"/>
          <w:lang w:val="ru-RU"/>
        </w:rPr>
        <w:t>202</w:t>
      </w: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BE014F">
        <w:rPr>
          <w:sz w:val="22"/>
          <w:szCs w:val="22"/>
          <w:lang w:val="ru-RU"/>
        </w:rPr>
        <w:t>г.</w:t>
      </w:r>
    </w:p>
    <w:p w14:paraId="6D7E3A36" w14:textId="58FB670E" w:rsidR="00F0216A" w:rsidRPr="00BE014F" w:rsidRDefault="00F0216A" w:rsidP="00F0216A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769B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О</w:t>
      </w:r>
      <w:r w:rsidRPr="008769B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бщество с ограниченной ответственностью «Технострой» </w:t>
      </w:r>
      <w:r w:rsidRPr="008769B0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(ИНН 5260221970, ОГРН 1085260004829, адрес: </w:t>
      </w:r>
      <w:r w:rsidRPr="008769B0">
        <w:rPr>
          <w:rFonts w:ascii="Times New Roman" w:hAnsi="Times New Roman" w:cs="Times New Roman"/>
          <w:bCs/>
          <w:sz w:val="22"/>
          <w:szCs w:val="22"/>
          <w:lang w:val="ru-RU"/>
        </w:rPr>
        <w:t>109052, г. Москва, ул. Подъёмная, д.12, стр.1, э4кап1, к 5 оф 421), в лице конкурсного управляющего</w:t>
      </w:r>
      <w:r w:rsidRPr="008769B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8769B0">
        <w:rPr>
          <w:rFonts w:ascii="Times New Roman" w:hAnsi="Times New Roman" w:cs="Times New Roman"/>
          <w:sz w:val="22"/>
          <w:szCs w:val="22"/>
          <w:lang w:val="ru-RU"/>
        </w:rPr>
        <w:t xml:space="preserve">Харисова Айрата Ануровича (ИНН 165039948929, СНИЛС 069-950-981 32, </w:t>
      </w:r>
      <w:r w:rsidRPr="00036F04">
        <w:rPr>
          <w:rFonts w:ascii="Times New Roman" w:hAnsi="Times New Roman" w:cs="Times New Roman"/>
          <w:sz w:val="22"/>
          <w:szCs w:val="22"/>
          <w:lang w:val="ru-RU"/>
        </w:rPr>
        <w:t>рег. №</w:t>
      </w:r>
      <w:r w:rsidR="00036F04">
        <w:rPr>
          <w:rFonts w:ascii="Times New Roman" w:hAnsi="Times New Roman" w:cs="Times New Roman"/>
          <w:sz w:val="22"/>
          <w:szCs w:val="22"/>
          <w:lang w:val="ru-RU"/>
        </w:rPr>
        <w:t>14984</w:t>
      </w:r>
      <w:r w:rsidRPr="00036F04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8769B0">
        <w:rPr>
          <w:rFonts w:ascii="Times New Roman" w:hAnsi="Times New Roman" w:cs="Times New Roman"/>
          <w:sz w:val="22"/>
          <w:szCs w:val="22"/>
          <w:lang w:val="ru-RU"/>
        </w:rPr>
        <w:t xml:space="preserve"> адрес для корреспонденции: 423823, Республика Татарстан, г. Набережные Челны, а/я 78), член Союза «Саморегулируемая организация арбитражных управляющих Северо-Запада» (191015, г. Санкт-Петербург, ул. Шпалерная, д.51, литер «А», пом.2-Н, №245, ИНН </w:t>
      </w:r>
      <w:r w:rsidRPr="008769B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7825489593</w:t>
      </w:r>
      <w:r w:rsidRPr="008769B0">
        <w:rPr>
          <w:rFonts w:ascii="Times New Roman" w:hAnsi="Times New Roman" w:cs="Times New Roman"/>
          <w:sz w:val="22"/>
          <w:szCs w:val="22"/>
          <w:lang w:val="ru-RU"/>
        </w:rPr>
        <w:t xml:space="preserve">, ОГРН </w:t>
      </w:r>
      <w:r w:rsidRPr="008769B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1027809209471</w:t>
      </w:r>
      <w:r w:rsidRPr="008769B0">
        <w:rPr>
          <w:rFonts w:ascii="Times New Roman" w:hAnsi="Times New Roman" w:cs="Times New Roman"/>
          <w:sz w:val="22"/>
          <w:szCs w:val="22"/>
          <w:lang w:val="ru-RU"/>
        </w:rPr>
        <w:t>), действующего на основании Решения Арбитражного суда г. Москвы от 06.10.2023г. (резолютивная часть объявлена 03.10.2023) по делу №А40-1367/2023,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E014F">
        <w:rPr>
          <w:rFonts w:ascii="Times New Roman" w:hAnsi="Times New Roman" w:cs="Times New Roman"/>
          <w:sz w:val="22"/>
          <w:szCs w:val="22"/>
          <w:lang w:val="ru-RU"/>
        </w:rPr>
        <w:t xml:space="preserve">именуемый  в дальнейшем «Продавец» с одной стороны, </w:t>
      </w:r>
    </w:p>
    <w:p w14:paraId="1E8C246D" w14:textId="77777777" w:rsidR="00F0216A" w:rsidRPr="00EF3762" w:rsidRDefault="00F0216A" w:rsidP="00F0216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  <w:lang w:val="ru-RU"/>
        </w:rPr>
      </w:pPr>
      <w:r w:rsidRPr="00BE014F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BE014F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BE014F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(-ей) на основании _________, с другой стороны, именуемые в дальнейшем «Стороны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», </w:t>
      </w:r>
      <w:r w:rsidRPr="00EF3762">
        <w:rPr>
          <w:sz w:val="22"/>
          <w:szCs w:val="22"/>
          <w:lang w:val="ru-RU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015E385A" w14:textId="77777777" w:rsidR="00F0216A" w:rsidRDefault="00F0216A" w:rsidP="00F021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6A48481" w14:textId="77777777" w:rsidR="00F0216A" w:rsidRPr="00F06C31" w:rsidRDefault="00F0216A" w:rsidP="00F0216A">
      <w:pPr>
        <w:jc w:val="center"/>
        <w:rPr>
          <w:b/>
          <w:color w:val="000000"/>
          <w:sz w:val="23"/>
          <w:szCs w:val="23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1. ПРЕДМЕТ ДОГОВОРА</w:t>
      </w:r>
    </w:p>
    <w:p w14:paraId="407BF7FF" w14:textId="77777777" w:rsidR="00F0216A" w:rsidRPr="00EF3762" w:rsidRDefault="00F0216A" w:rsidP="00F0216A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1.1. По результатам электронных торгов (</w:t>
      </w:r>
      <w:r w:rsidRPr="00EF3762">
        <w:rPr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EF3762">
        <w:rPr>
          <w:color w:val="000000"/>
          <w:sz w:val="22"/>
          <w:szCs w:val="22"/>
          <w:lang w:val="ru-RU"/>
        </w:rPr>
        <w:t xml:space="preserve"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в ЕФРСБ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_____, в газете «Коммерсантъ» ______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и на электронной площадке </w:t>
      </w:r>
      <w:r w:rsidRPr="00FC475D">
        <w:rPr>
          <w:rFonts w:ascii="Times New Roman" w:hAnsi="Times New Roman" w:cs="Times New Roman"/>
          <w:color w:val="000000"/>
          <w:sz w:val="22"/>
          <w:szCs w:val="22"/>
        </w:rPr>
        <w:t>lot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-</w:t>
      </w:r>
      <w:r w:rsidRPr="00FC475D">
        <w:rPr>
          <w:rFonts w:ascii="Times New Roman" w:hAnsi="Times New Roman" w:cs="Times New Roman"/>
          <w:color w:val="000000"/>
          <w:sz w:val="22"/>
          <w:szCs w:val="22"/>
        </w:rPr>
        <w:t>online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  <w:r w:rsidRPr="00FC475D">
        <w:rPr>
          <w:rFonts w:ascii="Times New Roman" w:hAnsi="Times New Roman" w:cs="Times New Roman"/>
          <w:color w:val="000000"/>
          <w:sz w:val="22"/>
          <w:szCs w:val="22"/>
        </w:rPr>
        <w:t>ru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Pr="00EF3762">
        <w:rPr>
          <w:color w:val="000000"/>
          <w:sz w:val="22"/>
          <w:szCs w:val="22"/>
          <w:lang w:val="ru-RU"/>
        </w:rPr>
        <w:t xml:space="preserve">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14:paraId="6EE5BA47" w14:textId="77777777" w:rsidR="00F0216A" w:rsidRPr="00EF3762" w:rsidRDefault="00F0216A" w:rsidP="00F0216A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16"/>
          <w:szCs w:val="16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EF3762">
        <w:rPr>
          <w:color w:val="000000"/>
          <w:sz w:val="16"/>
          <w:szCs w:val="16"/>
          <w:lang w:val="ru-RU"/>
        </w:rPr>
        <w:br/>
      </w:r>
      <w:r w:rsidRPr="00EF3762">
        <w:rPr>
          <w:color w:val="000000"/>
          <w:sz w:val="22"/>
          <w:szCs w:val="22"/>
          <w:lang w:val="ru-RU"/>
        </w:rPr>
        <w:t xml:space="preserve">и уплатить за Объект цену в размере, порядке и  </w:t>
      </w:r>
      <w:r w:rsidRPr="00EF3762">
        <w:rPr>
          <w:sz w:val="22"/>
          <w:szCs w:val="22"/>
          <w:lang w:val="ru-RU"/>
        </w:rPr>
        <w:t>сроки, установленные Договором</w:t>
      </w:r>
      <w:r w:rsidRPr="00EF3762">
        <w:rPr>
          <w:color w:val="000000"/>
          <w:sz w:val="22"/>
          <w:szCs w:val="22"/>
          <w:lang w:val="ru-RU"/>
        </w:rPr>
        <w:t xml:space="preserve">. </w:t>
      </w:r>
    </w:p>
    <w:p w14:paraId="7E2826A2" w14:textId="77777777" w:rsidR="00F0216A" w:rsidRPr="00EF3762" w:rsidRDefault="00F0216A" w:rsidP="00F0216A">
      <w:pPr>
        <w:ind w:firstLine="567"/>
        <w:jc w:val="both"/>
        <w:rPr>
          <w:color w:val="000000"/>
          <w:sz w:val="16"/>
          <w:szCs w:val="16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</w:t>
      </w:r>
      <w:r w:rsidRPr="00EF3762">
        <w:rPr>
          <w:color w:val="000000"/>
          <w:sz w:val="16"/>
          <w:szCs w:val="16"/>
          <w:lang w:val="ru-RU"/>
        </w:rPr>
        <w:t>.</w:t>
      </w:r>
    </w:p>
    <w:p w14:paraId="655F03F8" w14:textId="77777777" w:rsidR="00F0216A" w:rsidRPr="00A94F2B" w:rsidRDefault="00F0216A" w:rsidP="00F0216A">
      <w:pPr>
        <w:tabs>
          <w:tab w:val="num" w:pos="0"/>
        </w:tabs>
        <w:ind w:firstLine="567"/>
        <w:jc w:val="both"/>
        <w:rPr>
          <w:bCs/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1.3. </w:t>
      </w:r>
      <w:r w:rsidRPr="002D31BD">
        <w:rPr>
          <w:color w:val="000000"/>
          <w:sz w:val="22"/>
          <w:szCs w:val="22"/>
          <w:lang w:val="ru-RU"/>
        </w:rPr>
        <w:t xml:space="preserve">Продавец гарантирует, что на дату заключения Договора Объект никому не отчужден, </w:t>
      </w:r>
      <w:r w:rsidRPr="00267F5C">
        <w:rPr>
          <w:color w:val="000000"/>
          <w:sz w:val="22"/>
          <w:szCs w:val="22"/>
          <w:lang w:val="ru-RU"/>
        </w:rPr>
        <w:t xml:space="preserve">не передан </w:t>
      </w:r>
      <w:r w:rsidRPr="00AC1729">
        <w:rPr>
          <w:color w:val="000000"/>
          <w:sz w:val="22"/>
          <w:szCs w:val="22"/>
          <w:lang w:val="ru-RU"/>
        </w:rPr>
        <w:t>в</w:t>
      </w:r>
      <w:r w:rsidRPr="002D31BD">
        <w:rPr>
          <w:color w:val="000000"/>
          <w:sz w:val="22"/>
          <w:szCs w:val="22"/>
          <w:lang w:val="ru-RU"/>
        </w:rPr>
        <w:t xml:space="preserve"> безвозмездное пользование, свободен от притязаний третьих лиц, </w:t>
      </w:r>
      <w:r w:rsidRPr="002D31BD">
        <w:rPr>
          <w:b/>
          <w:bCs/>
          <w:color w:val="000000"/>
          <w:sz w:val="22"/>
          <w:szCs w:val="22"/>
          <w:lang w:val="ru-RU"/>
        </w:rPr>
        <w:t>кроме следующих ограничений (обременений):</w:t>
      </w:r>
      <w:r w:rsidRPr="002D31BD">
        <w:rPr>
          <w:color w:val="000000"/>
          <w:sz w:val="22"/>
          <w:szCs w:val="22"/>
          <w:lang w:val="ru-RU"/>
        </w:rPr>
        <w:t xml:space="preserve"> </w:t>
      </w:r>
      <w:r w:rsidRPr="00A94F2B">
        <w:rPr>
          <w:rFonts w:ascii="Times New Roman" w:hAnsi="Times New Roman" w:cs="Times New Roman"/>
          <w:bCs/>
          <w:lang w:val="ru-RU"/>
        </w:rPr>
        <w:t xml:space="preserve">Залог в пользу </w:t>
      </w:r>
      <w:r>
        <w:rPr>
          <w:rFonts w:ascii="Times New Roman" w:hAnsi="Times New Roman" w:cs="Times New Roman"/>
          <w:bCs/>
          <w:lang w:val="ru-RU"/>
        </w:rPr>
        <w:t>ООО КБ «Мегаполис», запрещение регистрации (для конкретного объекта указываются конкретные ограничения).</w:t>
      </w:r>
    </w:p>
    <w:p w14:paraId="09282953" w14:textId="77777777" w:rsidR="00F0216A" w:rsidRPr="00EF3762" w:rsidRDefault="00F0216A" w:rsidP="00F0216A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</w:p>
    <w:p w14:paraId="64C5FBAA" w14:textId="77777777" w:rsidR="00F0216A" w:rsidRPr="00EF3762" w:rsidRDefault="00F0216A" w:rsidP="00F0216A">
      <w:pPr>
        <w:jc w:val="center"/>
        <w:rPr>
          <w:b/>
          <w:color w:val="000000"/>
          <w:sz w:val="23"/>
          <w:szCs w:val="23"/>
          <w:lang w:val="ru-RU"/>
        </w:rPr>
      </w:pPr>
      <w:r w:rsidRPr="00EF3762">
        <w:rPr>
          <w:b/>
          <w:color w:val="000000"/>
          <w:sz w:val="23"/>
          <w:szCs w:val="23"/>
          <w:lang w:val="ru-RU"/>
        </w:rPr>
        <w:t>2. ЦЕНА ДОГОВОРА, УСЛОВИЯ И ПОРЯДОК РАСЧЕТОВ</w:t>
      </w:r>
    </w:p>
    <w:p w14:paraId="1A549089" w14:textId="77777777" w:rsidR="00F0216A" w:rsidRPr="00EF3762" w:rsidRDefault="00F0216A" w:rsidP="00F0216A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копеек.</w:t>
      </w:r>
      <w:r w:rsidRPr="00EF3762">
        <w:rPr>
          <w:rStyle w:val="a6"/>
          <w:color w:val="000000"/>
          <w:sz w:val="22"/>
          <w:szCs w:val="22"/>
          <w:lang w:val="ru-RU"/>
        </w:rPr>
        <w:t xml:space="preserve"> </w:t>
      </w:r>
    </w:p>
    <w:p w14:paraId="3939A133" w14:textId="77777777" w:rsidR="00F0216A" w:rsidRPr="00EF3762" w:rsidRDefault="00F0216A" w:rsidP="00F0216A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2.2. </w:t>
      </w:r>
      <w:r w:rsidRPr="00EF3762">
        <w:rPr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72E9FBAA" w14:textId="77777777" w:rsidR="00F0216A" w:rsidRPr="00EF3762" w:rsidRDefault="00F0216A" w:rsidP="00F0216A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EF3762">
        <w:rPr>
          <w:sz w:val="22"/>
          <w:szCs w:val="22"/>
          <w:lang w:val="ru-RU"/>
        </w:rPr>
        <w:t>______ (________) рублей ___ копеек,</w:t>
      </w:r>
      <w:r w:rsidRPr="00EF3762">
        <w:rPr>
          <w:color w:val="000000"/>
          <w:sz w:val="22"/>
          <w:lang w:val="ru-RU"/>
        </w:rPr>
        <w:t xml:space="preserve"> </w:t>
      </w:r>
      <w:r w:rsidRPr="00EF3762">
        <w:rPr>
          <w:color w:val="000000"/>
          <w:sz w:val="22"/>
          <w:szCs w:val="22"/>
          <w:lang w:val="ru-RU"/>
        </w:rPr>
        <w:t xml:space="preserve">Покупатель перечисляет </w:t>
      </w:r>
      <w:r w:rsidRPr="00EF3762">
        <w:rPr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1568964E" w14:textId="77777777" w:rsidR="00F0216A" w:rsidRPr="00EF3762" w:rsidRDefault="00F0216A" w:rsidP="00F0216A">
      <w:pPr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EF3762">
        <w:rPr>
          <w:color w:val="000000"/>
          <w:sz w:val="22"/>
          <w:szCs w:val="22"/>
          <w:lang w:val="ru-RU"/>
        </w:rPr>
        <w:t>.</w:t>
      </w:r>
    </w:p>
    <w:p w14:paraId="685AF764" w14:textId="77777777" w:rsidR="00F0216A" w:rsidRDefault="00F0216A" w:rsidP="00F0216A">
      <w:pPr>
        <w:ind w:firstLine="567"/>
        <w:jc w:val="both"/>
        <w:rPr>
          <w:rFonts w:asciiTheme="minorHAnsi" w:hAnsiTheme="minorHAnsi"/>
          <w:sz w:val="22"/>
          <w:szCs w:val="22"/>
          <w:lang w:val="ru-RU"/>
        </w:rPr>
      </w:pPr>
    </w:p>
    <w:p w14:paraId="04D194FE" w14:textId="77777777" w:rsidR="00F0216A" w:rsidRDefault="00F0216A" w:rsidP="00F0216A">
      <w:pPr>
        <w:ind w:firstLine="567"/>
        <w:jc w:val="both"/>
        <w:rPr>
          <w:rFonts w:asciiTheme="minorHAnsi" w:hAnsiTheme="minorHAnsi"/>
          <w:sz w:val="22"/>
          <w:szCs w:val="22"/>
          <w:lang w:val="ru-RU"/>
        </w:rPr>
      </w:pPr>
    </w:p>
    <w:p w14:paraId="774D89B2" w14:textId="77777777" w:rsidR="00F0216A" w:rsidRDefault="00F0216A" w:rsidP="00F0216A">
      <w:pPr>
        <w:ind w:firstLine="567"/>
        <w:jc w:val="both"/>
        <w:rPr>
          <w:rFonts w:asciiTheme="minorHAnsi" w:hAnsiTheme="minorHAnsi"/>
          <w:sz w:val="22"/>
          <w:szCs w:val="22"/>
          <w:lang w:val="ru-RU"/>
        </w:rPr>
      </w:pPr>
    </w:p>
    <w:p w14:paraId="74A85F0E" w14:textId="77777777" w:rsidR="00F0216A" w:rsidRPr="00614782" w:rsidRDefault="00F0216A" w:rsidP="00F0216A">
      <w:pPr>
        <w:ind w:firstLine="567"/>
        <w:jc w:val="both"/>
        <w:rPr>
          <w:rFonts w:asciiTheme="minorHAnsi" w:hAnsiTheme="minorHAnsi"/>
          <w:sz w:val="22"/>
          <w:szCs w:val="22"/>
          <w:lang w:val="ru-RU"/>
        </w:rPr>
      </w:pPr>
    </w:p>
    <w:p w14:paraId="7A53A3C7" w14:textId="77777777" w:rsidR="00F0216A" w:rsidRPr="002D31BD" w:rsidRDefault="00F0216A" w:rsidP="00F0216A">
      <w:pPr>
        <w:jc w:val="center"/>
        <w:rPr>
          <w:b/>
          <w:sz w:val="22"/>
          <w:szCs w:val="22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3. ОБЯЗАННОСТИ СТОРОН</w:t>
      </w:r>
    </w:p>
    <w:p w14:paraId="75BF07B2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</w:t>
      </w:r>
      <w:r w:rsidRPr="00EF3762">
        <w:rPr>
          <w:sz w:val="22"/>
          <w:szCs w:val="22"/>
          <w:lang w:val="ru-RU"/>
        </w:rPr>
        <w:tab/>
        <w:t>Продавец обязан:</w:t>
      </w:r>
    </w:p>
    <w:p w14:paraId="3C9721FD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napToGrid w:val="0"/>
          <w:sz w:val="22"/>
          <w:szCs w:val="22"/>
          <w:lang w:val="ru-RU"/>
        </w:rPr>
        <w:t xml:space="preserve">3.1.1. </w:t>
      </w:r>
      <w:r w:rsidRPr="00EF3762">
        <w:rPr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0CFFB729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3.1.2.</w:t>
      </w:r>
      <w:r w:rsidRPr="00EF3762">
        <w:rPr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492267FA" w14:textId="77777777" w:rsidR="00F0216A" w:rsidRPr="00EF3762" w:rsidRDefault="00F0216A" w:rsidP="00F0216A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3.1.3.</w:t>
      </w:r>
      <w:r w:rsidRPr="00EF3762">
        <w:rPr>
          <w:sz w:val="22"/>
          <w:szCs w:val="22"/>
          <w:lang w:val="ru-RU"/>
        </w:rPr>
        <w:tab/>
        <w:t xml:space="preserve">Обеспечить </w:t>
      </w:r>
      <w:r w:rsidRPr="00EF3762">
        <w:rPr>
          <w:snapToGrid w:val="0"/>
          <w:sz w:val="22"/>
          <w:szCs w:val="22"/>
          <w:lang w:val="ru-RU"/>
        </w:rPr>
        <w:t xml:space="preserve"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</w:t>
      </w:r>
      <w:r w:rsidRPr="00EF3762">
        <w:rPr>
          <w:snapToGrid w:val="0"/>
          <w:sz w:val="22"/>
          <w:szCs w:val="22"/>
          <w:lang w:val="ru-RU"/>
        </w:rPr>
        <w:lastRenderedPageBreak/>
        <w:t>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47FBB19E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3.2.</w:t>
      </w:r>
      <w:r w:rsidRPr="00EF3762">
        <w:rPr>
          <w:color w:val="000000"/>
          <w:sz w:val="22"/>
          <w:szCs w:val="22"/>
          <w:lang w:val="ru-RU"/>
        </w:rPr>
        <w:tab/>
        <w:t>Покупатель обязан:</w:t>
      </w:r>
    </w:p>
    <w:p w14:paraId="1DD9E566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3"/>
          <w:szCs w:val="23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4B423C37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3.2.2.</w:t>
      </w:r>
      <w:r w:rsidRPr="00EF3762">
        <w:rPr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470CF2BB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3.2.3.</w:t>
      </w:r>
      <w:r w:rsidRPr="00EF3762">
        <w:rPr>
          <w:sz w:val="22"/>
          <w:szCs w:val="22"/>
          <w:lang w:val="ru-RU"/>
        </w:rPr>
        <w:tab/>
        <w:t>В течение ___дней со дня подписания Акта</w:t>
      </w:r>
      <w:r w:rsidRPr="00EF3762">
        <w:rPr>
          <w:snapToGrid w:val="0"/>
          <w:sz w:val="22"/>
          <w:szCs w:val="22"/>
          <w:lang w:val="ru-RU"/>
        </w:rPr>
        <w:t xml:space="preserve"> представить </w:t>
      </w:r>
      <w:r w:rsidRPr="00EF3762">
        <w:rPr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56C8C739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3.2.4.</w:t>
      </w:r>
      <w:r w:rsidRPr="00EF3762">
        <w:rPr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6F8FC6FF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79D2170D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0BCB35A7" w14:textId="77777777" w:rsidR="00F0216A" w:rsidRPr="00EF3762" w:rsidRDefault="00F0216A" w:rsidP="00F0216A">
      <w:pPr>
        <w:ind w:firstLine="540"/>
        <w:jc w:val="both"/>
        <w:rPr>
          <w:sz w:val="22"/>
          <w:szCs w:val="22"/>
          <w:lang w:val="ru-RU"/>
        </w:rPr>
      </w:pPr>
    </w:p>
    <w:p w14:paraId="0DD5F8C0" w14:textId="77777777" w:rsidR="00F0216A" w:rsidRPr="00EF3762" w:rsidRDefault="00F0216A" w:rsidP="00F0216A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64B49040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4.1.</w:t>
      </w:r>
      <w:r w:rsidRPr="00EF3762">
        <w:rPr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7E0ED16C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4.2.</w:t>
      </w:r>
      <w:r w:rsidRPr="00EF3762">
        <w:rPr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198504D6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4.3.</w:t>
      </w:r>
      <w:r w:rsidRPr="00EF3762">
        <w:rPr>
          <w:sz w:val="22"/>
          <w:szCs w:val="22"/>
          <w:lang w:val="ru-RU"/>
        </w:rPr>
        <w:tab/>
        <w:t>Р</w:t>
      </w:r>
      <w:r w:rsidRPr="00EF3762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EF3762">
        <w:rPr>
          <w:sz w:val="22"/>
          <w:szCs w:val="22"/>
          <w:lang w:val="ru-RU"/>
        </w:rPr>
        <w:t xml:space="preserve">в соответствии с подп. 3.1.1 п. 3.1 </w:t>
      </w:r>
      <w:r w:rsidRPr="00EF3762">
        <w:rPr>
          <w:color w:val="000000"/>
          <w:sz w:val="22"/>
          <w:szCs w:val="22"/>
          <w:lang w:val="ru-RU"/>
        </w:rPr>
        <w:t>Договора.</w:t>
      </w:r>
    </w:p>
    <w:p w14:paraId="1F174F19" w14:textId="77777777" w:rsidR="00F0216A" w:rsidRPr="00EF3762" w:rsidRDefault="00F0216A" w:rsidP="00F0216A">
      <w:pPr>
        <w:ind w:firstLine="540"/>
        <w:jc w:val="center"/>
        <w:rPr>
          <w:sz w:val="22"/>
          <w:szCs w:val="22"/>
          <w:lang w:val="ru-RU"/>
        </w:rPr>
      </w:pPr>
    </w:p>
    <w:p w14:paraId="5C424540" w14:textId="77777777" w:rsidR="00F0216A" w:rsidRPr="006164E0" w:rsidRDefault="00F0216A" w:rsidP="00F0216A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756799EA" w14:textId="77777777" w:rsidR="00F0216A" w:rsidRPr="00EF3762" w:rsidRDefault="00F0216A" w:rsidP="00F0216A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5.1.</w:t>
      </w:r>
      <w:r w:rsidRPr="00EF3762">
        <w:rPr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267F5C">
        <w:rPr>
          <w:sz w:val="22"/>
          <w:szCs w:val="22"/>
          <w:lang w:val="ru-RU"/>
        </w:rPr>
        <w:t xml:space="preserve">в порядке, предусмотренном законодательством Российской Федерации, </w:t>
      </w:r>
      <w:r w:rsidRPr="00EF3762">
        <w:rPr>
          <w:sz w:val="22"/>
          <w:szCs w:val="22"/>
          <w:lang w:val="ru-RU"/>
        </w:rPr>
        <w:t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228894E7" w14:textId="77777777" w:rsidR="00F0216A" w:rsidRPr="00EF3762" w:rsidRDefault="00F0216A" w:rsidP="00F0216A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6CC53529" w14:textId="77777777" w:rsidR="00F0216A" w:rsidRPr="00EF3762" w:rsidRDefault="00F0216A" w:rsidP="00F0216A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5.2.</w:t>
      </w:r>
      <w:r w:rsidRPr="00EF3762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64955E87" w14:textId="77777777" w:rsidR="00F0216A" w:rsidRPr="00EF3762" w:rsidRDefault="00F0216A" w:rsidP="00F0216A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51584BF7" w14:textId="77777777" w:rsidR="00F0216A" w:rsidRPr="00EF3762" w:rsidRDefault="00F0216A" w:rsidP="00F0216A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4367244A" w14:textId="77777777" w:rsidR="00F0216A" w:rsidRPr="00EF3762" w:rsidRDefault="00F0216A" w:rsidP="00F0216A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66E7F163" w14:textId="77777777" w:rsidR="00F0216A" w:rsidRPr="00EF3762" w:rsidRDefault="00F0216A" w:rsidP="00F0216A">
      <w:pPr>
        <w:pStyle w:val="a5"/>
        <w:widowControl w:val="0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6B24603E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6.2.</w:t>
      </w:r>
      <w:r w:rsidRPr="00EF3762">
        <w:rPr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6D8D1F56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59F806F9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1B306B7B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2B980C2D" w14:textId="77777777" w:rsidR="00F0216A" w:rsidRPr="00EF3762" w:rsidRDefault="00F0216A" w:rsidP="00F0216A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0317E08F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7.1.</w:t>
      </w:r>
      <w:r w:rsidRPr="00EF3762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460E88FE" w14:textId="77777777" w:rsidR="00F0216A" w:rsidRPr="00EF3762" w:rsidRDefault="00F0216A" w:rsidP="00F0216A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EF3762">
        <w:rPr>
          <w:i/>
          <w:sz w:val="22"/>
          <w:szCs w:val="22"/>
          <w:lang w:val="ru-RU"/>
        </w:rPr>
        <w:t>по месту регистрации Продавца)</w:t>
      </w:r>
      <w:r w:rsidRPr="00EF3762">
        <w:rPr>
          <w:sz w:val="22"/>
          <w:szCs w:val="22"/>
          <w:lang w:val="ru-RU"/>
        </w:rPr>
        <w:t xml:space="preserve"> или в ________________</w:t>
      </w:r>
      <w:r w:rsidRPr="00EF3762">
        <w:rPr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EF3762">
        <w:rPr>
          <w:sz w:val="22"/>
          <w:szCs w:val="22"/>
          <w:lang w:val="ru-RU"/>
        </w:rPr>
        <w:t>),</w:t>
      </w:r>
      <w:r w:rsidRPr="00EF3762">
        <w:rPr>
          <w:lang w:val="ru-RU"/>
        </w:rPr>
        <w:t xml:space="preserve"> </w:t>
      </w:r>
      <w:r w:rsidRPr="00EF3762">
        <w:rPr>
          <w:sz w:val="22"/>
          <w:szCs w:val="22"/>
          <w:lang w:val="ru-RU"/>
        </w:rPr>
        <w:t>если иное прямо не установлено законодательством Российской Федерации.</w:t>
      </w:r>
    </w:p>
    <w:p w14:paraId="36AA5736" w14:textId="77777777" w:rsidR="00F0216A" w:rsidRPr="00EF3762" w:rsidRDefault="00F0216A" w:rsidP="00F0216A">
      <w:pPr>
        <w:tabs>
          <w:tab w:val="left" w:pos="1134"/>
        </w:tabs>
        <w:ind w:firstLine="567"/>
        <w:jc w:val="center"/>
        <w:rPr>
          <w:b/>
          <w:sz w:val="22"/>
          <w:szCs w:val="22"/>
          <w:lang w:val="ru-RU"/>
        </w:rPr>
      </w:pPr>
      <w:r w:rsidRPr="00EF3762">
        <w:rPr>
          <w:b/>
          <w:sz w:val="22"/>
          <w:szCs w:val="22"/>
          <w:lang w:val="ru-RU"/>
        </w:rPr>
        <w:t>8. КОНФИДЕНЦИАЛЬНОСТЬ</w:t>
      </w:r>
    </w:p>
    <w:p w14:paraId="3FE0826B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22F80782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2044C864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09C866B8" w14:textId="77777777" w:rsidR="00F0216A" w:rsidRPr="006164E0" w:rsidRDefault="00F0216A" w:rsidP="00F0216A">
      <w:pPr>
        <w:pStyle w:val="ConsNormal"/>
        <w:ind w:firstLine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Pr="006164E0">
        <w:rPr>
          <w:b w:val="0"/>
          <w:sz w:val="22"/>
          <w:szCs w:val="22"/>
        </w:rPr>
        <w:t xml:space="preserve">. </w:t>
      </w:r>
      <w:r w:rsidRPr="00522D78">
        <w:rPr>
          <w:rFonts w:ascii="Times New Roman" w:hAnsi="Times New Roman" w:cs="Times New Roman"/>
          <w:bCs w:val="0"/>
          <w:sz w:val="22"/>
          <w:szCs w:val="22"/>
        </w:rPr>
        <w:t>ЗАКЛЮЧИТЕЛЬНЫЕ ПОЛОЖЕНИЯ</w:t>
      </w:r>
    </w:p>
    <w:p w14:paraId="681951C5" w14:textId="77777777" w:rsidR="00F0216A" w:rsidRPr="00522D78" w:rsidRDefault="00F0216A" w:rsidP="00F0216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9.1.</w:t>
      </w:r>
      <w:r w:rsidRPr="00522D78">
        <w:rPr>
          <w:rFonts w:ascii="Times New Roman" w:hAnsi="Times New Roman" w:cs="Times New Roman"/>
          <w:b w:val="0"/>
          <w:bCs w:val="0"/>
        </w:rPr>
        <w:t xml:space="preserve"> </w:t>
      </w: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14:paraId="2E62E3DC" w14:textId="77777777" w:rsidR="00F0216A" w:rsidRPr="00522D78" w:rsidRDefault="00F0216A" w:rsidP="00F0216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22CC3AFA" w14:textId="77777777" w:rsidR="00F0216A" w:rsidRPr="00522D78" w:rsidRDefault="00F0216A" w:rsidP="00F0216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14:paraId="0FFF4A50" w14:textId="77777777" w:rsidR="00F0216A" w:rsidRPr="00522D78" w:rsidRDefault="00F0216A" w:rsidP="00F0216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FD28919" w14:textId="77777777" w:rsidR="00F0216A" w:rsidRPr="00522D78" w:rsidRDefault="00F0216A" w:rsidP="00F0216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5AE25A19" w14:textId="77777777" w:rsidR="00F0216A" w:rsidRPr="00522D78" w:rsidRDefault="00F0216A" w:rsidP="00F0216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38A75F01" w14:textId="77777777" w:rsidR="00F0216A" w:rsidRPr="00522D78" w:rsidRDefault="00F0216A" w:rsidP="00F0216A">
      <w:pPr>
        <w:pStyle w:val="ConsNormal"/>
        <w:ind w:firstLine="54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7F46EC0" w14:textId="77777777" w:rsidR="00F0216A" w:rsidRDefault="00F0216A" w:rsidP="00F0216A">
      <w:pPr>
        <w:jc w:val="center"/>
        <w:rPr>
          <w:sz w:val="22"/>
          <w:szCs w:val="22"/>
        </w:rPr>
      </w:pPr>
      <w:r w:rsidRPr="00F06C31">
        <w:rPr>
          <w:b/>
          <w:color w:val="000000"/>
          <w:sz w:val="23"/>
          <w:szCs w:val="23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F0216A" w:rsidRPr="00093498" w14:paraId="13EEE443" w14:textId="77777777" w:rsidTr="0084170A">
        <w:trPr>
          <w:jc w:val="center"/>
        </w:trPr>
        <w:tc>
          <w:tcPr>
            <w:tcW w:w="4954" w:type="dxa"/>
          </w:tcPr>
          <w:p w14:paraId="474976DE" w14:textId="77777777" w:rsidR="00F0216A" w:rsidRPr="00093498" w:rsidRDefault="00F0216A" w:rsidP="0084170A">
            <w:pPr>
              <w:pStyle w:val="a3"/>
              <w:widowControl w:val="0"/>
              <w:ind w:firstLine="0"/>
            </w:pPr>
          </w:p>
        </w:tc>
        <w:tc>
          <w:tcPr>
            <w:tcW w:w="10478" w:type="dxa"/>
          </w:tcPr>
          <w:p w14:paraId="6862088C" w14:textId="77777777" w:rsidR="00F0216A" w:rsidRPr="00093498" w:rsidRDefault="00F0216A" w:rsidP="0084170A">
            <w:pPr>
              <w:pStyle w:val="a3"/>
              <w:widowControl w:val="0"/>
              <w:ind w:firstLine="0"/>
              <w:jc w:val="left"/>
            </w:pPr>
          </w:p>
        </w:tc>
      </w:tr>
    </w:tbl>
    <w:p w14:paraId="4EB7AC6A" w14:textId="77777777" w:rsidR="00F0216A" w:rsidRPr="00217236" w:rsidRDefault="00F0216A" w:rsidP="00F0216A">
      <w:pPr>
        <w:autoSpaceDE w:val="0"/>
        <w:autoSpaceDN w:val="0"/>
        <w:adjustRightInd w:val="0"/>
        <w:jc w:val="both"/>
        <w:rPr>
          <w:b/>
          <w:sz w:val="22"/>
          <w:szCs w:val="22"/>
          <w:lang w:val="ru-RU"/>
        </w:rPr>
      </w:pPr>
    </w:p>
    <w:p w14:paraId="775E42AF" w14:textId="77777777" w:rsidR="00F0216A" w:rsidRPr="00217236" w:rsidRDefault="00F0216A" w:rsidP="00F0216A">
      <w:pPr>
        <w:spacing w:before="240"/>
        <w:jc w:val="both"/>
        <w:rPr>
          <w:b/>
          <w:sz w:val="22"/>
          <w:szCs w:val="22"/>
          <w:lang w:val="ru-RU"/>
        </w:rPr>
      </w:pPr>
    </w:p>
    <w:p w14:paraId="76312E27" w14:textId="77777777" w:rsidR="00F0216A" w:rsidRPr="00614782" w:rsidRDefault="00F0216A" w:rsidP="00F0216A">
      <w:pPr>
        <w:tabs>
          <w:tab w:val="left" w:pos="3585"/>
        </w:tabs>
        <w:rPr>
          <w:rFonts w:ascii="Times New Roman" w:hAnsi="Times New Roman" w:cs="Times New Roman"/>
          <w:sz w:val="22"/>
          <w:szCs w:val="22"/>
          <w:lang w:val="ru-RU"/>
        </w:rPr>
      </w:pPr>
    </w:p>
    <w:p w14:paraId="341F7EC6" w14:textId="77777777" w:rsidR="00472752" w:rsidRDefault="00472752"/>
    <w:sectPr w:rsidR="00472752" w:rsidSect="00F0216A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CF"/>
    <w:rsid w:val="00036F04"/>
    <w:rsid w:val="000F2610"/>
    <w:rsid w:val="003141DD"/>
    <w:rsid w:val="00472752"/>
    <w:rsid w:val="004E73CF"/>
    <w:rsid w:val="00F0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59CB"/>
  <w15:chartTrackingRefBased/>
  <w15:docId w15:val="{EDE24D81-66BD-4903-99E0-060B3FC8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16A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216A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F0216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F0216A"/>
    <w:pPr>
      <w:ind w:left="720"/>
      <w:contextualSpacing/>
    </w:pPr>
  </w:style>
  <w:style w:type="paragraph" w:customStyle="1" w:styleId="ConsNormal">
    <w:name w:val="ConsNormal"/>
    <w:rsid w:val="00F0216A"/>
    <w:pPr>
      <w:spacing w:after="0" w:line="240" w:lineRule="auto"/>
      <w:ind w:firstLine="720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styleId="a6">
    <w:name w:val="footnote reference"/>
    <w:basedOn w:val="a0"/>
    <w:unhideWhenUsed/>
    <w:rsid w:val="00F021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1782</Words>
  <Characters>10163</Characters>
  <Application>Microsoft Office Word</Application>
  <DocSecurity>0</DocSecurity>
  <Lines>84</Lines>
  <Paragraphs>23</Paragraphs>
  <ScaleCrop>false</ScaleCrop>
  <Company/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3</cp:revision>
  <dcterms:created xsi:type="dcterms:W3CDTF">2024-07-19T09:18:00Z</dcterms:created>
  <dcterms:modified xsi:type="dcterms:W3CDTF">2024-08-08T13:22:00Z</dcterms:modified>
</cp:coreProperties>
</file>