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AF2B0A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875F8">
        <w:rPr>
          <w:rFonts w:ascii="Times New Roman" w:hAnsi="Times New Roman"/>
          <w:noProof/>
        </w:rPr>
        <w:t>Кострома</w:t>
      </w:r>
    </w:p>
    <w:p w:rsidR="000A27D1" w:rsidRDefault="00A67601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2875F8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75F8">
        <w:rPr>
          <w:rFonts w:ascii="Times New Roman" w:hAnsi="Times New Roman"/>
        </w:rPr>
        <w:t>ООО «Арктур"</w:t>
      </w:r>
      <w:r w:rsidR="007B18C5" w:rsidRPr="000A27D1">
        <w:rPr>
          <w:rFonts w:ascii="Times New Roman" w:hAnsi="Times New Roman"/>
        </w:rPr>
        <w:t>, именуем</w:t>
      </w:r>
      <w:r w:rsidR="00A50A9A">
        <w:rPr>
          <w:rFonts w:ascii="Times New Roman" w:hAnsi="Times New Roman"/>
        </w:rPr>
        <w:t>ое</w:t>
      </w:r>
      <w:r w:rsidR="007B18C5" w:rsidRPr="000A27D1">
        <w:rPr>
          <w:rFonts w:ascii="Times New Roman" w:hAnsi="Times New Roman"/>
        </w:rPr>
        <w:t xml:space="preserve">  в дальнейшем «Продавец», в лице </w:t>
      </w:r>
      <w:r w:rsidR="00A50A9A">
        <w:rPr>
          <w:rFonts w:ascii="Times New Roman" w:hAnsi="Times New Roman"/>
        </w:rPr>
        <w:t>конкурсного</w:t>
      </w:r>
      <w:r w:rsidR="007B18C5" w:rsidRPr="000A27D1">
        <w:rPr>
          <w:rFonts w:ascii="Times New Roman" w:hAnsi="Times New Roman"/>
        </w:rPr>
        <w:t xml:space="preserve"> управляющего </w:t>
      </w:r>
      <w:r w:rsidR="00BD6028">
        <w:rPr>
          <w:rFonts w:ascii="Times New Roman" w:hAnsi="Times New Roman"/>
        </w:rPr>
        <w:t>Ратькова Евгения Павловича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</w:rPr>
        <w:t>определения</w:t>
      </w:r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 xml:space="preserve">, </w:t>
      </w:r>
      <w:proofErr w:type="gramStart"/>
      <w:r w:rsidR="007B18C5" w:rsidRPr="000A27D1">
        <w:rPr>
          <w:rFonts w:ascii="Times New Roman" w:hAnsi="Times New Roman"/>
        </w:rPr>
        <w:t>-</w:t>
      </w:r>
      <w:proofErr w:type="spellStart"/>
      <w:r w:rsidR="007B18C5" w:rsidRPr="000A27D1">
        <w:rPr>
          <w:rFonts w:ascii="Times New Roman" w:hAnsi="Times New Roman"/>
        </w:rPr>
        <w:t>а</w:t>
      </w:r>
      <w:proofErr w:type="gramEnd"/>
      <w:r w:rsidR="007B18C5" w:rsidRPr="000A27D1">
        <w:rPr>
          <w:rFonts w:ascii="Times New Roman" w:hAnsi="Times New Roman"/>
        </w:rPr>
        <w:t>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6D102F" w:rsidRPr="00DB55B2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B55B2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</w:t>
      </w:r>
      <w:proofErr w:type="gramStart"/>
      <w:r w:rsidRPr="00DB55B2">
        <w:rPr>
          <w:rFonts w:ascii="Times New Roman" w:hAnsi="Times New Roman"/>
        </w:rPr>
        <w:t>соответствии</w:t>
      </w:r>
      <w:proofErr w:type="gramEnd"/>
      <w:r w:rsidRPr="00DB55B2">
        <w:rPr>
          <w:rFonts w:ascii="Times New Roman" w:hAnsi="Times New Roman"/>
        </w:rPr>
        <w:t xml:space="preserve"> с условиями настоящего Договора следующее имущество</w:t>
      </w:r>
      <w:r w:rsidR="00A50A9A" w:rsidRPr="00DB55B2">
        <w:rPr>
          <w:rFonts w:ascii="Times New Roman" w:hAnsi="Times New Roman"/>
        </w:rPr>
        <w:t xml:space="preserve">: </w:t>
      </w:r>
      <w:proofErr w:type="gramStart"/>
      <w:r w:rsidR="00DB55B2" w:rsidRPr="00DB55B2">
        <w:rPr>
          <w:rFonts w:ascii="Times New Roman" w:hAnsi="Times New Roman"/>
        </w:rPr>
        <w:t>Нежилое строение, назначение: нежилое, общая площадь 1272,4 кв.м., адрес (местоположение):</w:t>
      </w:r>
      <w:proofErr w:type="gramEnd"/>
      <w:r w:rsidR="00DB55B2" w:rsidRPr="00DB55B2">
        <w:rPr>
          <w:rFonts w:ascii="Times New Roman" w:hAnsi="Times New Roman"/>
        </w:rPr>
        <w:t xml:space="preserve"> Костромская область, Красносельский район, </w:t>
      </w:r>
      <w:proofErr w:type="spellStart"/>
      <w:r w:rsidR="00DB55B2" w:rsidRPr="00DB55B2">
        <w:rPr>
          <w:rFonts w:ascii="Times New Roman" w:hAnsi="Times New Roman"/>
        </w:rPr>
        <w:t>пгт</w:t>
      </w:r>
      <w:proofErr w:type="spellEnd"/>
      <w:r w:rsidR="00DB55B2" w:rsidRPr="00DB55B2">
        <w:rPr>
          <w:rFonts w:ascii="Times New Roman" w:hAnsi="Times New Roman"/>
        </w:rPr>
        <w:t xml:space="preserve"> </w:t>
      </w:r>
      <w:proofErr w:type="spellStart"/>
      <w:r w:rsidR="00DB55B2" w:rsidRPr="00DB55B2">
        <w:rPr>
          <w:rFonts w:ascii="Times New Roman" w:hAnsi="Times New Roman"/>
        </w:rPr>
        <w:t>Красное-на-Волге</w:t>
      </w:r>
      <w:proofErr w:type="spellEnd"/>
      <w:r w:rsidR="00DB55B2" w:rsidRPr="00DB55B2">
        <w:rPr>
          <w:rFonts w:ascii="Times New Roman" w:hAnsi="Times New Roman"/>
        </w:rPr>
        <w:t xml:space="preserve">, пер. Заводской, д. 20, </w:t>
      </w:r>
      <w:proofErr w:type="spellStart"/>
      <w:r w:rsidR="00DB55B2" w:rsidRPr="00DB55B2">
        <w:rPr>
          <w:rFonts w:ascii="Times New Roman" w:hAnsi="Times New Roman"/>
        </w:rPr>
        <w:t>кад</w:t>
      </w:r>
      <w:proofErr w:type="spellEnd"/>
      <w:r w:rsidR="00DB55B2" w:rsidRPr="00DB55B2">
        <w:rPr>
          <w:rFonts w:ascii="Times New Roman" w:hAnsi="Times New Roman"/>
        </w:rPr>
        <w:t xml:space="preserve">. №44:08:090321:108, Административное здание, пристроенное к существующей ювелирной мастерской, назначение: нежилое, общая площадь 1309,4 кв.м., адрес (местоположение): Костромская область, Красносельский район, </w:t>
      </w:r>
      <w:proofErr w:type="spellStart"/>
      <w:r w:rsidR="00DB55B2" w:rsidRPr="00DB55B2">
        <w:rPr>
          <w:rFonts w:ascii="Times New Roman" w:hAnsi="Times New Roman"/>
        </w:rPr>
        <w:t>пгт</w:t>
      </w:r>
      <w:proofErr w:type="spellEnd"/>
      <w:r w:rsidR="00DB55B2" w:rsidRPr="00DB55B2">
        <w:rPr>
          <w:rFonts w:ascii="Times New Roman" w:hAnsi="Times New Roman"/>
        </w:rPr>
        <w:t xml:space="preserve"> </w:t>
      </w:r>
      <w:proofErr w:type="spellStart"/>
      <w:r w:rsidR="00DB55B2" w:rsidRPr="00DB55B2">
        <w:rPr>
          <w:rFonts w:ascii="Times New Roman" w:hAnsi="Times New Roman"/>
        </w:rPr>
        <w:t>Красное-на-Волге</w:t>
      </w:r>
      <w:proofErr w:type="spellEnd"/>
      <w:r w:rsidR="00DB55B2" w:rsidRPr="00DB55B2">
        <w:rPr>
          <w:rFonts w:ascii="Times New Roman" w:hAnsi="Times New Roman"/>
        </w:rPr>
        <w:t xml:space="preserve">, пер. Заводской, д. 20, </w:t>
      </w:r>
      <w:proofErr w:type="spellStart"/>
      <w:r w:rsidR="00DB55B2" w:rsidRPr="00DB55B2">
        <w:rPr>
          <w:rFonts w:ascii="Times New Roman" w:hAnsi="Times New Roman"/>
        </w:rPr>
        <w:t>кад</w:t>
      </w:r>
      <w:proofErr w:type="spellEnd"/>
      <w:r w:rsidR="00DB55B2" w:rsidRPr="00DB55B2">
        <w:rPr>
          <w:rFonts w:ascii="Times New Roman" w:hAnsi="Times New Roman"/>
        </w:rPr>
        <w:t xml:space="preserve">. №44:08:090321:104, Земельный участок, категория земель: земли населенных пунктов, разрешённое использование для ювелирной мастерской, площадь 4824 кв.м., местоположение: Костромская область, Красносельский район, </w:t>
      </w:r>
      <w:proofErr w:type="spellStart"/>
      <w:r w:rsidR="00DB55B2" w:rsidRPr="00DB55B2">
        <w:rPr>
          <w:rFonts w:ascii="Times New Roman" w:hAnsi="Times New Roman"/>
        </w:rPr>
        <w:t>пгт</w:t>
      </w:r>
      <w:proofErr w:type="spellEnd"/>
      <w:r w:rsidR="00DB55B2" w:rsidRPr="00DB55B2">
        <w:rPr>
          <w:rFonts w:ascii="Times New Roman" w:hAnsi="Times New Roman"/>
        </w:rPr>
        <w:t xml:space="preserve"> </w:t>
      </w:r>
      <w:proofErr w:type="spellStart"/>
      <w:r w:rsidR="00DB55B2" w:rsidRPr="00DB55B2">
        <w:rPr>
          <w:rFonts w:ascii="Times New Roman" w:hAnsi="Times New Roman"/>
        </w:rPr>
        <w:t>Красное-на-Волге</w:t>
      </w:r>
      <w:proofErr w:type="spellEnd"/>
      <w:r w:rsidR="00DB55B2" w:rsidRPr="00DB55B2">
        <w:rPr>
          <w:rFonts w:ascii="Times New Roman" w:hAnsi="Times New Roman"/>
        </w:rPr>
        <w:t xml:space="preserve">, пер. Заводской, д. 20, </w:t>
      </w:r>
      <w:proofErr w:type="spellStart"/>
      <w:r w:rsidR="00DB55B2" w:rsidRPr="00DB55B2">
        <w:rPr>
          <w:rFonts w:ascii="Times New Roman" w:hAnsi="Times New Roman"/>
        </w:rPr>
        <w:t>кад</w:t>
      </w:r>
      <w:proofErr w:type="spellEnd"/>
      <w:r w:rsidR="00DB55B2" w:rsidRPr="00DB55B2">
        <w:rPr>
          <w:rFonts w:ascii="Times New Roman" w:hAnsi="Times New Roman"/>
        </w:rPr>
        <w:t>. №44:08:090321:103, Сплит-система DANTEX RK-36SDM2, Сплит-система DANTEX RK-36SDM2 №2, Сплит-система DANTEX RK-18SDM2, Сплит-система DANTEX RK-18SDM2 м, Сплит-система DANTEX RK-24SDM2, Сплит-система DANTEX №1, Сплит-система DANTEX №2, Сплит-система DANTEX RK-09SDM2, Сплит-система DANTEX RK-09SDM2 с зимним вариантом, Сплит-система DANTEX RK-24SDM2, Сплит-система DANTEX RK-36SDM2, Сплит-система SAMSUNG внешний блок, Сплит-система SAMSUNG внутренний блок.</w:t>
      </w:r>
      <w:r w:rsidR="00DB55B2">
        <w:rPr>
          <w:rFonts w:ascii="Times New Roman" w:hAnsi="Times New Roman"/>
        </w:rPr>
        <w:t xml:space="preserve"> </w:t>
      </w:r>
      <w:r w:rsidR="006D102F" w:rsidRPr="00DB55B2">
        <w:rPr>
          <w:rFonts w:ascii="Times New Roman" w:hAnsi="Times New Roman"/>
        </w:rPr>
        <w:t>Имущество принадлежит Продавцу на праве собственности.</w:t>
      </w:r>
    </w:p>
    <w:p w:rsidR="00B34DBE" w:rsidRPr="00B34DBE" w:rsidRDefault="007B18C5" w:rsidP="00B34D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34DBE">
        <w:rPr>
          <w:rFonts w:ascii="Times New Roman" w:hAnsi="Times New Roman"/>
        </w:rPr>
        <w:t xml:space="preserve">Настоящий договор заключается Сторонами в </w:t>
      </w:r>
      <w:proofErr w:type="gramStart"/>
      <w:r w:rsidRPr="00B34DBE">
        <w:rPr>
          <w:rFonts w:ascii="Times New Roman" w:hAnsi="Times New Roman"/>
        </w:rPr>
        <w:t>порядке</w:t>
      </w:r>
      <w:proofErr w:type="gramEnd"/>
      <w:r w:rsidRPr="00B34DBE">
        <w:rPr>
          <w:rFonts w:ascii="Times New Roman" w:hAnsi="Times New Roman"/>
        </w:rPr>
        <w:t xml:space="preserve">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E40054">
        <w:rPr>
          <w:rFonts w:ascii="Times New Roman" w:hAnsi="Times New Roman"/>
        </w:rPr>
        <w:t>20</w:t>
      </w:r>
      <w:r w:rsidRPr="0000178D">
        <w:rPr>
          <w:rFonts w:ascii="Times New Roman" w:hAnsi="Times New Roman"/>
        </w:rPr>
        <w:t>.</w:t>
      </w:r>
      <w:r w:rsidR="00E40054">
        <w:rPr>
          <w:rFonts w:ascii="Times New Roman" w:hAnsi="Times New Roman"/>
        </w:rPr>
        <w:t>11</w:t>
      </w:r>
      <w:r w:rsidR="00A50A9A">
        <w:rPr>
          <w:rFonts w:ascii="Times New Roman" w:hAnsi="Times New Roman"/>
        </w:rPr>
        <w:t>.202</w:t>
      </w:r>
      <w:r w:rsidR="00DB55B2">
        <w:rPr>
          <w:rFonts w:ascii="Times New Roman" w:hAnsi="Times New Roman"/>
        </w:rPr>
        <w:t>4</w:t>
      </w:r>
      <w:r w:rsidR="0000178D">
        <w:rPr>
          <w:rFonts w:ascii="Times New Roman" w:hAnsi="Times New Roman"/>
        </w:rPr>
        <w:t xml:space="preserve"> г.</w:t>
      </w:r>
      <w:r w:rsidRPr="00B34DBE">
        <w:rPr>
          <w:rFonts w:ascii="Times New Roman" w:hAnsi="Times New Roman"/>
        </w:rPr>
        <w:t xml:space="preserve"> </w:t>
      </w:r>
      <w:r w:rsidR="00B34DBE" w:rsidRPr="00B34DBE">
        <w:rPr>
          <w:rFonts w:ascii="Times New Roman" w:hAnsi="Times New Roman"/>
        </w:rPr>
        <w:t xml:space="preserve">на электронной торговой площадке </w:t>
      </w:r>
      <w:r w:rsidR="00A50A9A" w:rsidRPr="00A50A9A">
        <w:rPr>
          <w:rFonts w:ascii="Times New Roman" w:hAnsi="Times New Roman"/>
        </w:rPr>
        <w:t>АО «</w:t>
      </w:r>
      <w:hyperlink r:id="rId5" w:tgtFrame="blank" w:history="1">
        <w:r w:rsidR="00A50A9A" w:rsidRPr="00A50A9A">
          <w:rPr>
            <w:rFonts w:ascii="Times New Roman" w:hAnsi="Times New Roman"/>
          </w:rPr>
          <w:t>Российский аукционный дом</w:t>
        </w:r>
      </w:hyperlink>
      <w:r w:rsidR="00A50A9A" w:rsidRPr="00A50A9A">
        <w:rPr>
          <w:rFonts w:ascii="Times New Roman" w:hAnsi="Times New Roman"/>
        </w:rPr>
        <w:t>» (</w:t>
      </w:r>
      <w:proofErr w:type="spellStart"/>
      <w:r w:rsidR="00A50A9A" w:rsidRPr="00A50A9A">
        <w:rPr>
          <w:rFonts w:ascii="Times New Roman" w:hAnsi="Times New Roman"/>
        </w:rPr>
        <w:t>www.lot-online.ru</w:t>
      </w:r>
      <w:proofErr w:type="spellEnd"/>
      <w:r w:rsidR="00A50A9A" w:rsidRPr="00A50A9A">
        <w:rPr>
          <w:rFonts w:ascii="Times New Roman" w:hAnsi="Times New Roman"/>
        </w:rPr>
        <w:t>)</w:t>
      </w:r>
    </w:p>
    <w:p w:rsidR="0000178D" w:rsidRDefault="007B18C5" w:rsidP="0000178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B34DBE">
        <w:rPr>
          <w:rFonts w:ascii="Times New Roman" w:hAnsi="Times New Roman"/>
          <w:b/>
        </w:rPr>
        <w:t>Обязанности Сторон</w:t>
      </w:r>
    </w:p>
    <w:p w:rsidR="007B18C5" w:rsidRPr="0000178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Продавец обязан:</w:t>
      </w:r>
    </w:p>
    <w:p w:rsidR="007B18C5" w:rsidRPr="0000178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Передать Покупателю Имущество по акту в срок, установленный п. 4.2. настоящего договора.</w:t>
      </w:r>
    </w:p>
    <w:p w:rsidR="007B18C5" w:rsidRPr="006A304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Покупатель обязан: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</w:t>
      </w:r>
      <w:proofErr w:type="gramStart"/>
      <w:r w:rsidRPr="006A304D">
        <w:rPr>
          <w:rFonts w:ascii="Times New Roman" w:hAnsi="Times New Roman"/>
        </w:rPr>
        <w:t>порядке</w:t>
      </w:r>
      <w:proofErr w:type="gramEnd"/>
      <w:r w:rsidRPr="006A304D">
        <w:rPr>
          <w:rFonts w:ascii="Times New Roman" w:hAnsi="Times New Roman"/>
        </w:rPr>
        <w:t>, предусмотренном  настоящим договором.</w:t>
      </w:r>
    </w:p>
    <w:p w:rsidR="007B18C5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 xml:space="preserve">3.2. Задаток в сумме </w:t>
      </w:r>
      <w:r w:rsidR="00A50A9A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lastRenderedPageBreak/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Pr="003A3601" w:rsidRDefault="006D102F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7B18C5">
        <w:rPr>
          <w:rFonts w:ascii="Times New Roman" w:hAnsi="Times New Roman"/>
        </w:rPr>
        <w:t xml:space="preserve">. </w:t>
      </w:r>
      <w:r w:rsidR="007B18C5"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 w:rsidR="007B18C5"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BD6028">
        <w:rPr>
          <w:rFonts w:ascii="Times New Roman" w:hAnsi="Times New Roman"/>
          <w:noProof/>
        </w:rPr>
        <w:t>Арбитражном суде Костромской области</w:t>
      </w:r>
      <w:r w:rsidR="00F13FD5">
        <w:rPr>
          <w:rFonts w:ascii="Times New Roman" w:hAnsi="Times New Roman"/>
        </w:rPr>
        <w:t>.</w:t>
      </w:r>
    </w:p>
    <w:p w:rsid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P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D102F">
        <w:rPr>
          <w:rFonts w:ascii="Times New Roman" w:hAnsi="Times New Roman"/>
        </w:rPr>
        <w:t>На</w:t>
      </w:r>
      <w:r w:rsidR="006D102F" w:rsidRPr="006D102F">
        <w:rPr>
          <w:rFonts w:ascii="Times New Roman" w:hAnsi="Times New Roman"/>
        </w:rPr>
        <w:t>стоящий Договор составлен в двух</w:t>
      </w:r>
      <w:r w:rsidRPr="006D102F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6D102F" w:rsidRPr="006D102F">
        <w:rPr>
          <w:rFonts w:ascii="Times New Roman" w:hAnsi="Times New Roman"/>
        </w:rPr>
        <w:t>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02F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6521"/>
        <w:gridCol w:w="2874"/>
      </w:tblGrid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5F8" w:rsidRDefault="002875F8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2875F8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2875F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: 40702.810.4.29000004145 в КОСТРОМСКОЕ ОТДЕЛЕНИЕ N 8640 ПАО СБЕРБАНК,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7B18C5" w:rsidRPr="00A50A9A" w:rsidRDefault="007B18C5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Конкурсный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управляющий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Кострома</w:t>
      </w:r>
    </w:p>
    <w:p w:rsidR="00E506ED" w:rsidRDefault="00B34DBE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2875F8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75F8">
        <w:rPr>
          <w:rFonts w:ascii="Times New Roman" w:hAnsi="Times New Roman"/>
        </w:rPr>
        <w:t>ООО «Арктур"</w:t>
      </w:r>
      <w:r w:rsidRPr="000A27D1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Pr="000A27D1">
        <w:rPr>
          <w:rFonts w:ascii="Times New Roman" w:hAnsi="Times New Roman"/>
        </w:rPr>
        <w:t xml:space="preserve">  в дальнейшем «Продавец», в лице </w:t>
      </w:r>
      <w:r>
        <w:rPr>
          <w:rFonts w:ascii="Times New Roman" w:hAnsi="Times New Roman"/>
        </w:rPr>
        <w:t>конкурсного</w:t>
      </w:r>
      <w:r w:rsidRPr="000A27D1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Ратькова Евгения Павловича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proofErr w:type="spellStart"/>
      <w:r>
        <w:rPr>
          <w:rFonts w:ascii="Times New Roman" w:hAnsi="Times New Roman"/>
        </w:rPr>
        <w:t>определениея</w:t>
      </w:r>
      <w:proofErr w:type="spellEnd"/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 xml:space="preserve">, </w:t>
      </w:r>
      <w:proofErr w:type="gramStart"/>
      <w:r w:rsidR="007B18C5" w:rsidRPr="00E506ED">
        <w:rPr>
          <w:rFonts w:ascii="Times New Roman" w:hAnsi="Times New Roman"/>
        </w:rPr>
        <w:t>-</w:t>
      </w:r>
      <w:proofErr w:type="spellStart"/>
      <w:r w:rsidR="007B18C5" w:rsidRPr="00E506ED">
        <w:rPr>
          <w:rFonts w:ascii="Times New Roman" w:hAnsi="Times New Roman"/>
        </w:rPr>
        <w:t>а</w:t>
      </w:r>
      <w:proofErr w:type="gramEnd"/>
      <w:r w:rsidR="007B18C5" w:rsidRPr="00E506ED">
        <w:rPr>
          <w:rFonts w:ascii="Times New Roman" w:hAnsi="Times New Roman"/>
        </w:rPr>
        <w:t>я</w:t>
      </w:r>
      <w:proofErr w:type="spellEnd"/>
      <w:r w:rsidR="007B18C5" w:rsidRPr="00E506ED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DB55B2" w:rsidRPr="00DB55B2" w:rsidRDefault="0000178D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DB55B2">
        <w:rPr>
          <w:rFonts w:ascii="Times New Roman" w:eastAsia="Times New Roman" w:hAnsi="Times New Roman"/>
          <w:lang w:eastAsia="ru-RU"/>
        </w:rPr>
        <w:t>Во исполнение п. 2.2</w:t>
      </w:r>
      <w:r w:rsidR="007B18C5" w:rsidRPr="00DB55B2">
        <w:rPr>
          <w:rFonts w:ascii="Times New Roman" w:eastAsia="Times New Roman" w:hAnsi="Times New Roman"/>
          <w:lang w:eastAsia="ru-RU"/>
        </w:rPr>
        <w:t xml:space="preserve">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</w:t>
      </w:r>
      <w:r w:rsidRPr="00DB55B2">
        <w:rPr>
          <w:rFonts w:ascii="Times New Roman" w:eastAsia="Times New Roman" w:hAnsi="Times New Roman"/>
          <w:lang w:eastAsia="ru-RU"/>
        </w:rPr>
        <w:t>):</w:t>
      </w:r>
      <w:r w:rsidR="00B34DBE" w:rsidRPr="00DB55B2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DB55B2" w:rsidRPr="00DB55B2">
        <w:rPr>
          <w:rFonts w:ascii="Times New Roman" w:hAnsi="Times New Roman"/>
        </w:rPr>
        <w:t>Нежилое строение, назначение: нежилое, общая площадь 1272,4 кв.м., адрес (местоположение):</w:t>
      </w:r>
      <w:proofErr w:type="gramEnd"/>
      <w:r w:rsidR="00DB55B2" w:rsidRPr="00DB55B2">
        <w:rPr>
          <w:rFonts w:ascii="Times New Roman" w:hAnsi="Times New Roman"/>
        </w:rPr>
        <w:t xml:space="preserve"> Костромская область, Красносельский район, </w:t>
      </w:r>
      <w:proofErr w:type="spellStart"/>
      <w:r w:rsidR="00DB55B2" w:rsidRPr="00DB55B2">
        <w:rPr>
          <w:rFonts w:ascii="Times New Roman" w:hAnsi="Times New Roman"/>
        </w:rPr>
        <w:t>пгт</w:t>
      </w:r>
      <w:proofErr w:type="spellEnd"/>
      <w:r w:rsidR="00DB55B2" w:rsidRPr="00DB55B2">
        <w:rPr>
          <w:rFonts w:ascii="Times New Roman" w:hAnsi="Times New Roman"/>
        </w:rPr>
        <w:t xml:space="preserve"> </w:t>
      </w:r>
      <w:proofErr w:type="spellStart"/>
      <w:r w:rsidR="00DB55B2" w:rsidRPr="00DB55B2">
        <w:rPr>
          <w:rFonts w:ascii="Times New Roman" w:hAnsi="Times New Roman"/>
        </w:rPr>
        <w:t>Красное-на-Волге</w:t>
      </w:r>
      <w:proofErr w:type="spellEnd"/>
      <w:r w:rsidR="00DB55B2" w:rsidRPr="00DB55B2">
        <w:rPr>
          <w:rFonts w:ascii="Times New Roman" w:hAnsi="Times New Roman"/>
        </w:rPr>
        <w:t xml:space="preserve">, пер. Заводской, д. 20, </w:t>
      </w:r>
      <w:proofErr w:type="spellStart"/>
      <w:r w:rsidR="00DB55B2" w:rsidRPr="00DB55B2">
        <w:rPr>
          <w:rFonts w:ascii="Times New Roman" w:hAnsi="Times New Roman"/>
        </w:rPr>
        <w:t>кад</w:t>
      </w:r>
      <w:proofErr w:type="spellEnd"/>
      <w:r w:rsidR="00DB55B2" w:rsidRPr="00DB55B2">
        <w:rPr>
          <w:rFonts w:ascii="Times New Roman" w:hAnsi="Times New Roman"/>
        </w:rPr>
        <w:t xml:space="preserve">. №44:08:090321:108, Административное здание, пристроенное к существующей ювелирной мастерской, назначение: нежилое, общая площадь 1309,4 кв.м., адрес (местоположение): Костромская область, Красносельский район, </w:t>
      </w:r>
      <w:proofErr w:type="spellStart"/>
      <w:r w:rsidR="00DB55B2" w:rsidRPr="00DB55B2">
        <w:rPr>
          <w:rFonts w:ascii="Times New Roman" w:hAnsi="Times New Roman"/>
        </w:rPr>
        <w:t>пгт</w:t>
      </w:r>
      <w:proofErr w:type="spellEnd"/>
      <w:r w:rsidR="00DB55B2" w:rsidRPr="00DB55B2">
        <w:rPr>
          <w:rFonts w:ascii="Times New Roman" w:hAnsi="Times New Roman"/>
        </w:rPr>
        <w:t xml:space="preserve"> </w:t>
      </w:r>
      <w:proofErr w:type="spellStart"/>
      <w:r w:rsidR="00DB55B2" w:rsidRPr="00DB55B2">
        <w:rPr>
          <w:rFonts w:ascii="Times New Roman" w:hAnsi="Times New Roman"/>
        </w:rPr>
        <w:t>Красное-на-Волге</w:t>
      </w:r>
      <w:proofErr w:type="spellEnd"/>
      <w:r w:rsidR="00DB55B2" w:rsidRPr="00DB55B2">
        <w:rPr>
          <w:rFonts w:ascii="Times New Roman" w:hAnsi="Times New Roman"/>
        </w:rPr>
        <w:t xml:space="preserve">, пер. Заводской, д. 20, </w:t>
      </w:r>
      <w:proofErr w:type="spellStart"/>
      <w:r w:rsidR="00DB55B2" w:rsidRPr="00DB55B2">
        <w:rPr>
          <w:rFonts w:ascii="Times New Roman" w:hAnsi="Times New Roman"/>
        </w:rPr>
        <w:t>кад</w:t>
      </w:r>
      <w:proofErr w:type="spellEnd"/>
      <w:r w:rsidR="00DB55B2" w:rsidRPr="00DB55B2">
        <w:rPr>
          <w:rFonts w:ascii="Times New Roman" w:hAnsi="Times New Roman"/>
        </w:rPr>
        <w:t xml:space="preserve">. №44:08:090321:104, Земельный участок, категория земель: земли населенных пунктов, разрешённое использование для ювелирной мастерской, площадь 4824 кв.м., местоположение: </w:t>
      </w:r>
      <w:proofErr w:type="gramStart"/>
      <w:r w:rsidR="00DB55B2" w:rsidRPr="00DB55B2">
        <w:rPr>
          <w:rFonts w:ascii="Times New Roman" w:hAnsi="Times New Roman"/>
        </w:rPr>
        <w:t xml:space="preserve">Костромская область, Красносельский район, </w:t>
      </w:r>
      <w:proofErr w:type="spellStart"/>
      <w:r w:rsidR="00DB55B2" w:rsidRPr="00DB55B2">
        <w:rPr>
          <w:rFonts w:ascii="Times New Roman" w:hAnsi="Times New Roman"/>
        </w:rPr>
        <w:t>пгт</w:t>
      </w:r>
      <w:proofErr w:type="spellEnd"/>
      <w:r w:rsidR="00DB55B2" w:rsidRPr="00DB55B2">
        <w:rPr>
          <w:rFonts w:ascii="Times New Roman" w:hAnsi="Times New Roman"/>
        </w:rPr>
        <w:t xml:space="preserve"> </w:t>
      </w:r>
      <w:proofErr w:type="spellStart"/>
      <w:r w:rsidR="00DB55B2" w:rsidRPr="00DB55B2">
        <w:rPr>
          <w:rFonts w:ascii="Times New Roman" w:hAnsi="Times New Roman"/>
        </w:rPr>
        <w:t>Красное-на-Волге</w:t>
      </w:r>
      <w:proofErr w:type="spellEnd"/>
      <w:r w:rsidR="00DB55B2" w:rsidRPr="00DB55B2">
        <w:rPr>
          <w:rFonts w:ascii="Times New Roman" w:hAnsi="Times New Roman"/>
        </w:rPr>
        <w:t xml:space="preserve">, пер. Заводской, д. 20, </w:t>
      </w:r>
      <w:proofErr w:type="spellStart"/>
      <w:r w:rsidR="00DB55B2" w:rsidRPr="00DB55B2">
        <w:rPr>
          <w:rFonts w:ascii="Times New Roman" w:hAnsi="Times New Roman"/>
        </w:rPr>
        <w:t>кад</w:t>
      </w:r>
      <w:proofErr w:type="spellEnd"/>
      <w:r w:rsidR="00DB55B2" w:rsidRPr="00DB55B2">
        <w:rPr>
          <w:rFonts w:ascii="Times New Roman" w:hAnsi="Times New Roman"/>
        </w:rPr>
        <w:t>. №44:08:090321:103, Сплит-система DANTEX RK-36SDM2, Сплит-система DANTEX RK-36SDM2 №2, Сплит-система DANTEX RK-18SDM2, Сплит-система DANTEX RK-18SDM2 м, Сплит-система DANTEX RK-24SDM2, Сплит-система DANTEX №1, Сплит-система DANTEX №2, Сплит-система DANTEX RK-09SDM2, Сплит-система DANTEX RK-09SDM2 с зимним вариантом, Сплит-система DANTEX RK-24SDM2, Сплит-система DANTEX RK-36SDM2, Сплит-система SAMSUNG внешний блок, Сплит-система SAMSUNG внутренний</w:t>
      </w:r>
      <w:proofErr w:type="gramEnd"/>
      <w:r w:rsidR="00DB55B2" w:rsidRPr="00DB55B2">
        <w:rPr>
          <w:rFonts w:ascii="Times New Roman" w:hAnsi="Times New Roman"/>
        </w:rPr>
        <w:t xml:space="preserve"> блок.</w:t>
      </w:r>
      <w:r w:rsidR="00DB55B2">
        <w:rPr>
          <w:rFonts w:ascii="Times New Roman" w:hAnsi="Times New Roman"/>
        </w:rPr>
        <w:t xml:space="preserve"> </w:t>
      </w:r>
    </w:p>
    <w:p w:rsidR="007B18C5" w:rsidRPr="00DB55B2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DB55B2">
        <w:rPr>
          <w:rFonts w:ascii="Times New Roman" w:eastAsia="Times New Roman" w:hAnsi="Times New Roman"/>
          <w:lang w:eastAsia="ru-RU"/>
        </w:rPr>
        <w:t xml:space="preserve">Претензий к состоянию </w:t>
      </w:r>
      <w:proofErr w:type="gramStart"/>
      <w:r w:rsidRPr="00DB55B2">
        <w:rPr>
          <w:rFonts w:ascii="Times New Roman" w:eastAsia="Times New Roman" w:hAnsi="Times New Roman"/>
          <w:lang w:eastAsia="ru-RU"/>
        </w:rPr>
        <w:t>передаваемого</w:t>
      </w:r>
      <w:proofErr w:type="gramEnd"/>
      <w:r w:rsidRPr="00DB55B2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DB55B2" w:rsidRDefault="007B18C5" w:rsidP="00DB55B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DB55B2" w:rsidRDefault="007B18C5" w:rsidP="00DB55B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DB55B2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6D102F" w:rsidRPr="00DB55B2">
        <w:rPr>
          <w:rFonts w:ascii="Times New Roman" w:eastAsia="Times New Roman" w:hAnsi="Times New Roman"/>
          <w:lang w:eastAsia="ru-RU"/>
        </w:rPr>
        <w:t>двух</w:t>
      </w:r>
      <w:r w:rsidRPr="00DB55B2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 w:rsidR="006D102F" w:rsidRPr="00DB55B2"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2875F8" w:rsidRDefault="002875F8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2875F8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2875F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: 40702.810.4.29000004145 в КОСТРОМСКОЕ ОТДЕЛЕНИЕ N 8640 ПАО СБЕРБАНК,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A9A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Конкурсный  управляющий</w:t>
            </w:r>
          </w:p>
          <w:p w:rsidR="00A50A9A" w:rsidRPr="00AE3D0E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  <w:p w:rsidR="00A50A9A" w:rsidRPr="005A1E50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F73"/>
    <w:multiLevelType w:val="multilevel"/>
    <w:tmpl w:val="FE0E1B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08F3"/>
    <w:rsid w:val="0000178D"/>
    <w:rsid w:val="0004452F"/>
    <w:rsid w:val="0007403E"/>
    <w:rsid w:val="00081981"/>
    <w:rsid w:val="000A27D1"/>
    <w:rsid w:val="000F0DC0"/>
    <w:rsid w:val="00100743"/>
    <w:rsid w:val="00106842"/>
    <w:rsid w:val="0023545D"/>
    <w:rsid w:val="00272316"/>
    <w:rsid w:val="002875F8"/>
    <w:rsid w:val="00407F44"/>
    <w:rsid w:val="0046686D"/>
    <w:rsid w:val="0049059C"/>
    <w:rsid w:val="004E3442"/>
    <w:rsid w:val="0057643B"/>
    <w:rsid w:val="005A1E50"/>
    <w:rsid w:val="005A6BB7"/>
    <w:rsid w:val="00607BA0"/>
    <w:rsid w:val="00614239"/>
    <w:rsid w:val="00633086"/>
    <w:rsid w:val="006C0BDC"/>
    <w:rsid w:val="006D102F"/>
    <w:rsid w:val="007B18C5"/>
    <w:rsid w:val="00803A5A"/>
    <w:rsid w:val="008346D4"/>
    <w:rsid w:val="0088601A"/>
    <w:rsid w:val="008A4210"/>
    <w:rsid w:val="008C3FF4"/>
    <w:rsid w:val="008C49EB"/>
    <w:rsid w:val="009174A2"/>
    <w:rsid w:val="009C2951"/>
    <w:rsid w:val="009F402A"/>
    <w:rsid w:val="00A14A99"/>
    <w:rsid w:val="00A50A9A"/>
    <w:rsid w:val="00A62FF8"/>
    <w:rsid w:val="00A67601"/>
    <w:rsid w:val="00AB5424"/>
    <w:rsid w:val="00AE3D0E"/>
    <w:rsid w:val="00AF2B0A"/>
    <w:rsid w:val="00B34DBE"/>
    <w:rsid w:val="00B73E04"/>
    <w:rsid w:val="00BB22F1"/>
    <w:rsid w:val="00BD6028"/>
    <w:rsid w:val="00C14F85"/>
    <w:rsid w:val="00C653A0"/>
    <w:rsid w:val="00C908F3"/>
    <w:rsid w:val="00C97857"/>
    <w:rsid w:val="00CE4B37"/>
    <w:rsid w:val="00D45347"/>
    <w:rsid w:val="00D554D6"/>
    <w:rsid w:val="00DB55B2"/>
    <w:rsid w:val="00E40054"/>
    <w:rsid w:val="00E506ED"/>
    <w:rsid w:val="00EB31B0"/>
    <w:rsid w:val="00EB49A8"/>
    <w:rsid w:val="00EF1119"/>
    <w:rsid w:val="00F13FD5"/>
    <w:rsid w:val="00F33565"/>
    <w:rsid w:val="00F5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3</cp:revision>
  <dcterms:created xsi:type="dcterms:W3CDTF">2024-08-06T13:01:00Z</dcterms:created>
  <dcterms:modified xsi:type="dcterms:W3CDTF">2024-10-08T09:03:00Z</dcterms:modified>
</cp:coreProperties>
</file>