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D98" w14:textId="602E3BB9" w:rsidR="003A74F8" w:rsidRPr="00432EB2" w:rsidRDefault="00BE42FE" w:rsidP="003A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156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торгов, ОТ), действующее на основании договора поручения с </w:t>
      </w:r>
      <w:r w:rsidRPr="0043156C">
        <w:rPr>
          <w:rFonts w:ascii="Times New Roman" w:hAnsi="Times New Roman" w:cs="Times New Roman"/>
          <w:b/>
          <w:sz w:val="20"/>
          <w:szCs w:val="20"/>
        </w:rPr>
        <w:t xml:space="preserve">Савиным Алексеем Анатольевичем </w:t>
      </w:r>
      <w:r w:rsidRPr="0043156C">
        <w:rPr>
          <w:rFonts w:ascii="Times New Roman" w:hAnsi="Times New Roman" w:cs="Times New Roman"/>
          <w:sz w:val="20"/>
          <w:szCs w:val="20"/>
        </w:rPr>
        <w:t xml:space="preserve">(дата рождения: 19.12.1977 г., место рождения: Московская область, г. Лобня, СНИЛС 023-056-445 10, ИНН 502500092550, место жительства: 117556, г. Москва, ул. Болотниковская, д. 4, корп. 2, кв. 150, далее – Должник), </w:t>
      </w:r>
      <w:r w:rsidRPr="0043156C">
        <w:rPr>
          <w:rFonts w:ascii="Times New Roman" w:hAnsi="Times New Roman" w:cs="Times New Roman"/>
          <w:b/>
          <w:sz w:val="20"/>
          <w:szCs w:val="20"/>
        </w:rPr>
        <w:t>в лице</w:t>
      </w:r>
      <w:r w:rsidRPr="0043156C">
        <w:rPr>
          <w:rFonts w:ascii="Times New Roman" w:hAnsi="Times New Roman" w:cs="Times New Roman"/>
          <w:sz w:val="20"/>
          <w:szCs w:val="20"/>
        </w:rPr>
        <w:t xml:space="preserve"> </w:t>
      </w:r>
      <w:r w:rsidRPr="0043156C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Pr="0043156C">
        <w:rPr>
          <w:rFonts w:ascii="Times New Roman" w:hAnsi="Times New Roman" w:cs="Times New Roman"/>
          <w:b/>
          <w:sz w:val="20"/>
          <w:szCs w:val="20"/>
        </w:rPr>
        <w:t>Рудяшко</w:t>
      </w:r>
      <w:proofErr w:type="spellEnd"/>
      <w:r w:rsidRPr="0043156C">
        <w:rPr>
          <w:rFonts w:ascii="Times New Roman" w:hAnsi="Times New Roman" w:cs="Times New Roman"/>
          <w:b/>
          <w:sz w:val="20"/>
          <w:szCs w:val="20"/>
        </w:rPr>
        <w:t xml:space="preserve"> Леонида Леонидовича </w:t>
      </w:r>
      <w:r w:rsidRPr="0043156C">
        <w:rPr>
          <w:rFonts w:ascii="Times New Roman" w:hAnsi="Times New Roman" w:cs="Times New Roman"/>
          <w:sz w:val="20"/>
          <w:szCs w:val="20"/>
        </w:rPr>
        <w:t xml:space="preserve">(ИНН 010503972658, СНИЛС 068-684-163 12, рег. №: 18761, адрес для корреспонденции: 385017, </w:t>
      </w:r>
      <w:proofErr w:type="spellStart"/>
      <w:r w:rsidRPr="0043156C">
        <w:rPr>
          <w:rFonts w:ascii="Times New Roman" w:hAnsi="Times New Roman" w:cs="Times New Roman"/>
          <w:sz w:val="20"/>
          <w:szCs w:val="20"/>
        </w:rPr>
        <w:t>Респ</w:t>
      </w:r>
      <w:proofErr w:type="spellEnd"/>
      <w:r w:rsidRPr="0043156C">
        <w:rPr>
          <w:rFonts w:ascii="Times New Roman" w:hAnsi="Times New Roman" w:cs="Times New Roman"/>
          <w:sz w:val="20"/>
          <w:szCs w:val="20"/>
        </w:rPr>
        <w:t xml:space="preserve">. Адыгея, г. Майкоп, ул. Короткая, д. 8, далее – Финансовый управляющий) – член ААУ «СЦЭАУ» (ИНН 5406245522), действующего на основании Решения </w:t>
      </w:r>
      <w:r w:rsidRPr="00BE42FE">
        <w:rPr>
          <w:rFonts w:ascii="Times New Roman" w:hAnsi="Times New Roman" w:cs="Times New Roman"/>
          <w:sz w:val="20"/>
          <w:szCs w:val="20"/>
        </w:rPr>
        <w:t>Арбитражного суда города Москвы от 11.09.2023 г. и Определения Арбитражного суда города Москвы от 03.07.2024 г. по делу №А40-264322/2021-9-661</w:t>
      </w:r>
      <w:r w:rsidR="00957EC1" w:rsidRPr="00BE42FE">
        <w:rPr>
          <w:rFonts w:ascii="Times New Roman" w:hAnsi="Times New Roman" w:cs="Times New Roman"/>
          <w:sz w:val="20"/>
          <w:szCs w:val="20"/>
        </w:rPr>
        <w:t xml:space="preserve">, </w:t>
      </w:r>
      <w:r w:rsidR="003A74F8" w:rsidRPr="00BE42FE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A74F8" w:rsidRPr="00BE42FE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3A74F8" w:rsidRPr="00BE42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3A74F8" w:rsidRPr="00BE42FE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BE42FE">
        <w:rPr>
          <w:rFonts w:ascii="Times New Roman" w:hAnsi="Times New Roman" w:cs="Times New Roman"/>
          <w:sz w:val="20"/>
          <w:szCs w:val="20"/>
        </w:rPr>
        <w:t>03</w:t>
      </w:r>
      <w:r w:rsidR="003A74F8" w:rsidRPr="00BE42FE">
        <w:rPr>
          <w:rFonts w:ascii="Times New Roman" w:hAnsi="Times New Roman" w:cs="Times New Roman"/>
          <w:sz w:val="20"/>
          <w:szCs w:val="20"/>
        </w:rPr>
        <w:t>.</w:t>
      </w:r>
      <w:r w:rsidRPr="00BE42FE">
        <w:rPr>
          <w:rFonts w:ascii="Times New Roman" w:hAnsi="Times New Roman" w:cs="Times New Roman"/>
          <w:sz w:val="20"/>
          <w:szCs w:val="20"/>
        </w:rPr>
        <w:t>10</w:t>
      </w:r>
      <w:r w:rsidR="003A74F8" w:rsidRPr="00BE42FE">
        <w:rPr>
          <w:rFonts w:ascii="Times New Roman" w:hAnsi="Times New Roman" w:cs="Times New Roman"/>
          <w:sz w:val="20"/>
          <w:szCs w:val="20"/>
        </w:rPr>
        <w:t xml:space="preserve">.2024 г. на электронной площадке АО «Российский </w:t>
      </w:r>
      <w:r w:rsidR="003A74F8" w:rsidRPr="00432EB2">
        <w:rPr>
          <w:rFonts w:ascii="Times New Roman" w:hAnsi="Times New Roman" w:cs="Times New Roman"/>
          <w:sz w:val="20"/>
          <w:szCs w:val="20"/>
        </w:rPr>
        <w:t xml:space="preserve">аукционный дом», по адресу в сети интернет: http://lot-online.ru/ (далее – ЭП) (№ торгов: </w:t>
      </w:r>
      <w:r w:rsidRPr="00432EB2">
        <w:rPr>
          <w:rFonts w:ascii="Times New Roman" w:hAnsi="Times New Roman" w:cs="Times New Roman"/>
          <w:sz w:val="20"/>
          <w:szCs w:val="20"/>
        </w:rPr>
        <w:t>198224</w:t>
      </w:r>
      <w:r w:rsidR="003A74F8" w:rsidRPr="00432EB2">
        <w:rPr>
          <w:rFonts w:ascii="Times New Roman" w:hAnsi="Times New Roman" w:cs="Times New Roman"/>
          <w:sz w:val="20"/>
          <w:szCs w:val="20"/>
        </w:rPr>
        <w:t xml:space="preserve">): </w:t>
      </w:r>
      <w:r w:rsidR="003A74F8" w:rsidRPr="00432EB2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3A74F8" w:rsidRPr="00432EB2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55F22CB9" w14:textId="4C482402" w:rsidR="00545375" w:rsidRPr="00432EB2" w:rsidRDefault="003A74F8" w:rsidP="003038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EB2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</w:t>
      </w:r>
      <w:r w:rsidRPr="00432EB2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432EB2" w:rsidRPr="00432EB2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432EB2">
        <w:rPr>
          <w:rFonts w:ascii="Times New Roman" w:hAnsi="Times New Roman" w:cs="Times New Roman"/>
          <w:b/>
          <w:sz w:val="20"/>
          <w:szCs w:val="20"/>
        </w:rPr>
        <w:t>.</w:t>
      </w:r>
      <w:r w:rsidR="00432EB2" w:rsidRPr="00432EB2">
        <w:rPr>
          <w:rFonts w:ascii="Times New Roman" w:hAnsi="Times New Roman" w:cs="Times New Roman"/>
          <w:b/>
          <w:sz w:val="20"/>
          <w:szCs w:val="20"/>
        </w:rPr>
        <w:t>11</w:t>
      </w:r>
      <w:r w:rsidRPr="00432EB2">
        <w:rPr>
          <w:rFonts w:ascii="Times New Roman" w:hAnsi="Times New Roman" w:cs="Times New Roman"/>
          <w:b/>
          <w:sz w:val="20"/>
          <w:szCs w:val="20"/>
        </w:rPr>
        <w:t>.202</w:t>
      </w:r>
      <w:r w:rsidR="00105B38" w:rsidRPr="00432EB2">
        <w:rPr>
          <w:rFonts w:ascii="Times New Roman" w:hAnsi="Times New Roman" w:cs="Times New Roman"/>
          <w:b/>
          <w:sz w:val="20"/>
          <w:szCs w:val="20"/>
        </w:rPr>
        <w:t>4</w:t>
      </w:r>
      <w:r w:rsidRPr="00432EB2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432EB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32EB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432EB2">
        <w:rPr>
          <w:rFonts w:ascii="Times New Roman" w:hAnsi="Times New Roman" w:cs="Times New Roman"/>
          <w:sz w:val="20"/>
          <w:szCs w:val="20"/>
        </w:rPr>
        <w:t xml:space="preserve">) </w:t>
      </w:r>
      <w:r w:rsidRPr="00432EB2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</w:t>
      </w:r>
      <w:r w:rsidR="00957EC1" w:rsidRPr="00432E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торгов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ЭП путем 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432EB2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32EB2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105B38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432EB2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32EB2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432E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432EB2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32EB2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57EC1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432E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0C323CA3" w:rsidR="00545375" w:rsidRPr="00BE42FE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EB2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3A74F8" w:rsidRPr="00432EB2">
        <w:rPr>
          <w:rFonts w:ascii="Times New Roman" w:hAnsi="Times New Roman" w:cs="Times New Roman"/>
          <w:sz w:val="20"/>
          <w:szCs w:val="20"/>
        </w:rPr>
        <w:t>повторных</w:t>
      </w:r>
      <w:r w:rsidR="003A74F8" w:rsidRPr="00BE42FE">
        <w:rPr>
          <w:rFonts w:ascii="Times New Roman" w:hAnsi="Times New Roman" w:cs="Times New Roman"/>
          <w:sz w:val="20"/>
          <w:szCs w:val="20"/>
        </w:rPr>
        <w:t xml:space="preserve"> </w:t>
      </w:r>
      <w:r w:rsidRPr="00BE42FE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BE42FE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BE42FE">
        <w:rPr>
          <w:rFonts w:ascii="Times New Roman" w:hAnsi="Times New Roman" w:cs="Times New Roman"/>
          <w:sz w:val="20"/>
          <w:szCs w:val="20"/>
        </w:rPr>
        <w:t>:</w:t>
      </w:r>
      <w:r w:rsidR="000B4A0A" w:rsidRPr="00BE42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4D606C" w14:textId="0537504D" w:rsidR="00BE42FE" w:rsidRDefault="00BE42FE" w:rsidP="00BE42FE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1662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1: </w:t>
      </w:r>
      <w:r w:rsidRPr="00116621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Помещение (квартира)</w:t>
      </w:r>
      <w:r w:rsidRPr="00116621">
        <w:rPr>
          <w:rFonts w:ascii="Times New Roman" w:hAnsi="Times New Roman" w:cs="Times New Roman"/>
          <w:sz w:val="20"/>
          <w:szCs w:val="20"/>
          <w:lang w:val="ru-RU"/>
        </w:rPr>
        <w:t>, назначение: жилое, площадь 39 кв.м., этаж 2, адрес (местоположение): г. Москва, Нагорный, ул. Болотниковская, д. 4, корп. 2, кв. 150, кадастровый номер № 77:05:0003004:2264, принадлежащая Должнику на праве собственности, что подтверждается</w:t>
      </w:r>
      <w:r w:rsidRPr="0064209C">
        <w:rPr>
          <w:rFonts w:ascii="Times New Roman" w:hAnsi="Times New Roman" w:cs="Times New Roman"/>
          <w:sz w:val="20"/>
          <w:szCs w:val="20"/>
          <w:lang w:val="ru-RU"/>
        </w:rPr>
        <w:t xml:space="preserve"> записью в Едином государственном реестре недвижимости № 77-77-18/003/2011-487 от 10.02.2011 г. </w:t>
      </w:r>
      <w:r w:rsidRPr="0064209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 лота</w:t>
      </w:r>
      <w:r w:rsidRPr="0064209C">
        <w:rPr>
          <w:rFonts w:ascii="Times New Roman" w:hAnsi="Times New Roman" w:cs="Times New Roman"/>
          <w:sz w:val="20"/>
          <w:szCs w:val="20"/>
          <w:lang w:val="ru-RU"/>
        </w:rPr>
        <w:t>: ипотека в пользу ООО КБ «НОВОПОКРОВСКИЙ», запрещение регистрации от 27.03.2018 №77:05:0003004:2264-77/012/2018-1, основание: Постановление судебного пристава-исполнителя (и/п от 08.06.2016 № 18937/16/77007-ИП, и/л № ФС001843189 от 29.03.2016, выдан 16.11.2017 Кунцевский районный суд г. Москве); арест от 04.08.2015 №77-77/015-77/015/013/2015-403/1, основание: Определение суда, выдан 10.07.2015 Чертановский районный суд г. Москвы, судья Е.В. Ивлева.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4209C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зарегистрированных лицах и проживающих без регистрации Организатору торгов не предоставлены. По сведениям, предоставленным Финансовым управляющим, 08.08.2024 в ГУ ФССП России по г. Москва направлено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>заявление о снятии ареста.</w:t>
      </w:r>
      <w:r w:rsidRPr="00BE42F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Начальная цена </w:t>
      </w:r>
      <w:r w:rsidRPr="00BE42FE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BE42F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BE42FE">
        <w:rPr>
          <w:rFonts w:ascii="Times New Roman" w:hAnsi="Times New Roman" w:cs="Times New Roman"/>
          <w:b/>
          <w:sz w:val="20"/>
          <w:szCs w:val="20"/>
          <w:lang w:val="ru-RU"/>
        </w:rPr>
        <w:t>10 952 744</w:t>
      </w:r>
      <w:r w:rsidRPr="00BE42FE">
        <w:rPr>
          <w:rFonts w:ascii="Times New Roman" w:hAnsi="Times New Roman" w:cs="Times New Roman"/>
          <w:b/>
          <w:sz w:val="20"/>
          <w:szCs w:val="20"/>
          <w:lang w:val="ru-RU"/>
        </w:rPr>
        <w:t>,</w:t>
      </w:r>
      <w:r w:rsidRPr="00BE42FE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BE42FE">
        <w:rPr>
          <w:rFonts w:ascii="Times New Roman" w:hAnsi="Times New Roman" w:cs="Times New Roman"/>
          <w:b/>
          <w:sz w:val="20"/>
          <w:szCs w:val="20"/>
          <w:lang w:val="ru-RU"/>
        </w:rPr>
        <w:t>0 руб.</w:t>
      </w:r>
    </w:p>
    <w:p w14:paraId="3A6EACBA" w14:textId="77777777" w:rsidR="00BE42FE" w:rsidRPr="00AE1C2C" w:rsidRDefault="00BE42FE" w:rsidP="00BE42FE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1C2C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предварительной договорённости с Организатором торгов: тел. 7(985)171-90-57, эл. почта: </w:t>
      </w:r>
      <w:hyperlink r:id="rId8" w:history="1">
        <w:r w:rsidRPr="00AE1C2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orlov@auction-house.ru</w:t>
        </w:r>
      </w:hyperlink>
      <w:r w:rsidRPr="00AE1C2C">
        <w:rPr>
          <w:rFonts w:ascii="Times New Roman" w:hAnsi="Times New Roman" w:cs="Times New Roman"/>
          <w:sz w:val="20"/>
          <w:szCs w:val="20"/>
          <w:lang w:val="ru-RU"/>
        </w:rPr>
        <w:t xml:space="preserve">; информацию о реализуемом Имуществе можно получить у Финансового управляющего в рабочие дни с 10:00 до 17:00 по адресу: 385017, </w:t>
      </w:r>
      <w:proofErr w:type="spellStart"/>
      <w:r w:rsidRPr="00AE1C2C">
        <w:rPr>
          <w:rFonts w:ascii="Times New Roman" w:hAnsi="Times New Roman" w:cs="Times New Roman"/>
          <w:sz w:val="20"/>
          <w:szCs w:val="20"/>
          <w:lang w:val="ru-RU"/>
        </w:rPr>
        <w:t>респ</w:t>
      </w:r>
      <w:proofErr w:type="spellEnd"/>
      <w:r w:rsidRPr="00AE1C2C">
        <w:rPr>
          <w:rFonts w:ascii="Times New Roman" w:hAnsi="Times New Roman" w:cs="Times New Roman"/>
          <w:sz w:val="20"/>
          <w:szCs w:val="20"/>
          <w:lang w:val="ru-RU"/>
        </w:rPr>
        <w:t>. Адыгея, г. Майкоп, ул. Короткая, д. 8, телефон: 8(961)536-87-77, адрес электронной почты: themis.group@bk.ru. По данным предоставленным Финансовым управляющим: доступ в квартиру ограничен, в связи с чем организация осмотра затруднительна.</w:t>
      </w:r>
    </w:p>
    <w:p w14:paraId="34BEC1D2" w14:textId="293536A8" w:rsidR="000B4A0A" w:rsidRPr="00BE42FE" w:rsidRDefault="00BE42FE" w:rsidP="00BE42FE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42F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20% от начальной цены Лота. Шаг аукциона – 5% от начальной цены Лота.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BE42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BE42FE">
        <w:rPr>
          <w:rFonts w:ascii="Times New Roman" w:hAnsi="Times New Roman" w:cs="Times New Roman"/>
          <w:sz w:val="20"/>
          <w:szCs w:val="20"/>
        </w:rPr>
        <w:t>N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Победитель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 xml:space="preserve">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по следующим реквизитам: Получатель – </w:t>
      </w:r>
      <w:proofErr w:type="spellStart"/>
      <w:r w:rsidRPr="00BE42FE">
        <w:rPr>
          <w:rFonts w:ascii="Times New Roman" w:hAnsi="Times New Roman" w:cs="Times New Roman"/>
          <w:sz w:val="20"/>
          <w:szCs w:val="20"/>
          <w:lang w:val="ru-RU"/>
        </w:rPr>
        <w:t>Рудяшко</w:t>
      </w:r>
      <w:proofErr w:type="spellEnd"/>
      <w:r w:rsidRPr="00BE42FE">
        <w:rPr>
          <w:rFonts w:ascii="Times New Roman" w:hAnsi="Times New Roman" w:cs="Times New Roman"/>
          <w:sz w:val="20"/>
          <w:szCs w:val="20"/>
          <w:lang w:val="ru-RU"/>
        </w:rPr>
        <w:t xml:space="preserve"> Леонид Леонидович (ИНН 010503972658) (на основании спр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>вки ПАО «Совкомбанк» от 31.07.2024 открыть специальный банковский счет на имя банкрота Савина Алексея Анатольевича не представляется возможным ввиду недействительности его паспорта), р/с 40817810850181154451 в ФИЛИАЛ «ЦЕНТРАЛЬНЫЙ» ПАО «СОВКОМБАНК», к/с 30101810150040000763, БИК 045004763.</w:t>
      </w:r>
      <w:r w:rsidRPr="00BE42FE">
        <w:rPr>
          <w:lang w:val="ru-RU"/>
        </w:rPr>
        <w:t xml:space="preserve"> </w:t>
      </w:r>
      <w:r w:rsidRPr="00BE42FE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4A0A" w:rsidRPr="00BE42FE" w:rsidSect="00BD21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5B38"/>
    <w:rsid w:val="00125D51"/>
    <w:rsid w:val="001342BD"/>
    <w:rsid w:val="00146286"/>
    <w:rsid w:val="001727A3"/>
    <w:rsid w:val="00190E6B"/>
    <w:rsid w:val="00194C54"/>
    <w:rsid w:val="001A70B8"/>
    <w:rsid w:val="001B1562"/>
    <w:rsid w:val="001F06C3"/>
    <w:rsid w:val="00201387"/>
    <w:rsid w:val="00203371"/>
    <w:rsid w:val="00220D13"/>
    <w:rsid w:val="0022110A"/>
    <w:rsid w:val="002606C7"/>
    <w:rsid w:val="00273968"/>
    <w:rsid w:val="002C3E2D"/>
    <w:rsid w:val="002E6680"/>
    <w:rsid w:val="0030386A"/>
    <w:rsid w:val="00321DFA"/>
    <w:rsid w:val="0032612F"/>
    <w:rsid w:val="00390A28"/>
    <w:rsid w:val="003A74F8"/>
    <w:rsid w:val="003D0088"/>
    <w:rsid w:val="003D774E"/>
    <w:rsid w:val="004227A7"/>
    <w:rsid w:val="00432EB2"/>
    <w:rsid w:val="004A1C79"/>
    <w:rsid w:val="00515D05"/>
    <w:rsid w:val="00545375"/>
    <w:rsid w:val="0056183E"/>
    <w:rsid w:val="00573F80"/>
    <w:rsid w:val="005D68B4"/>
    <w:rsid w:val="005F3E56"/>
    <w:rsid w:val="006375FE"/>
    <w:rsid w:val="00677E82"/>
    <w:rsid w:val="0071333C"/>
    <w:rsid w:val="00741147"/>
    <w:rsid w:val="00752C20"/>
    <w:rsid w:val="007D0894"/>
    <w:rsid w:val="00821D54"/>
    <w:rsid w:val="00847CBD"/>
    <w:rsid w:val="008C221D"/>
    <w:rsid w:val="00925A25"/>
    <w:rsid w:val="00927D1C"/>
    <w:rsid w:val="00934544"/>
    <w:rsid w:val="00957EC1"/>
    <w:rsid w:val="009F66A8"/>
    <w:rsid w:val="00A212D4"/>
    <w:rsid w:val="00A732CD"/>
    <w:rsid w:val="00AB0DB0"/>
    <w:rsid w:val="00AC79C4"/>
    <w:rsid w:val="00AE3E67"/>
    <w:rsid w:val="00B15049"/>
    <w:rsid w:val="00B55CA3"/>
    <w:rsid w:val="00BD212C"/>
    <w:rsid w:val="00BE42FE"/>
    <w:rsid w:val="00BF24D4"/>
    <w:rsid w:val="00C070E8"/>
    <w:rsid w:val="00C97604"/>
    <w:rsid w:val="00CD732D"/>
    <w:rsid w:val="00D243AB"/>
    <w:rsid w:val="00D958F9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2020-08-13T12:44:00Z</cp:lastPrinted>
  <dcterms:created xsi:type="dcterms:W3CDTF">2024-06-28T08:06:00Z</dcterms:created>
  <dcterms:modified xsi:type="dcterms:W3CDTF">2024-10-03T09:30:00Z</dcterms:modified>
</cp:coreProperties>
</file>