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8372" w14:textId="712AB94B" w:rsidR="00B05BB1" w:rsidRDefault="00C55193" w:rsidP="00DE7550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D36C99">
        <w:rPr>
          <w:b/>
          <w:bCs/>
        </w:rPr>
        <w:t>, принадлежащего на праве собственности</w:t>
      </w:r>
      <w:r w:rsidRPr="00691235">
        <w:t xml:space="preserve"> </w:t>
      </w:r>
      <w:r w:rsidR="00433045">
        <w:rPr>
          <w:b/>
          <w:bCs/>
        </w:rPr>
        <w:t>Игнатович</w:t>
      </w:r>
      <w:r w:rsidR="00901A93">
        <w:rPr>
          <w:b/>
          <w:bCs/>
        </w:rPr>
        <w:t>у</w:t>
      </w:r>
      <w:r w:rsidR="00433045">
        <w:rPr>
          <w:b/>
          <w:bCs/>
        </w:rPr>
        <w:t xml:space="preserve"> Олегу Александровичу</w:t>
      </w:r>
      <w:r w:rsidR="00724423">
        <w:rPr>
          <w:b/>
          <w:bCs/>
        </w:rPr>
        <w:t xml:space="preserve"> (далее – Продавец)</w:t>
      </w:r>
    </w:p>
    <w:p w14:paraId="29E541AE" w14:textId="77777777" w:rsidR="00724423" w:rsidRDefault="00724423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083444E3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proofErr w:type="gramStart"/>
      <w:r w:rsidR="00673792">
        <w:rPr>
          <w:rFonts w:eastAsia="Times New Roman"/>
          <w:b/>
          <w:bCs/>
          <w:color w:val="0070C0"/>
        </w:rPr>
        <w:t xml:space="preserve">13 </w:t>
      </w:r>
      <w:r w:rsidR="00433045">
        <w:rPr>
          <w:rFonts w:eastAsia="Times New Roman"/>
          <w:b/>
          <w:bCs/>
          <w:color w:val="0070C0"/>
        </w:rPr>
        <w:t xml:space="preserve"> декабря</w:t>
      </w:r>
      <w:proofErr w:type="gramEnd"/>
      <w:r w:rsidR="00433045">
        <w:rPr>
          <w:rFonts w:eastAsia="Times New Roman"/>
          <w:b/>
          <w:bCs/>
          <w:color w:val="0070C0"/>
        </w:rPr>
        <w:t xml:space="preserve"> 2</w:t>
      </w:r>
      <w:r w:rsidR="000D2483" w:rsidRPr="0081159B">
        <w:rPr>
          <w:rFonts w:eastAsia="Times New Roman"/>
          <w:b/>
          <w:bCs/>
          <w:color w:val="0070C0"/>
        </w:rPr>
        <w:t>02</w:t>
      </w:r>
      <w:r w:rsidR="00A72EFB">
        <w:rPr>
          <w:rFonts w:eastAsia="Times New Roman"/>
          <w:b/>
          <w:bCs/>
          <w:color w:val="0070C0"/>
        </w:rPr>
        <w:t>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433045">
        <w:rPr>
          <w:b/>
          <w:bCs/>
          <w:color w:val="0070C0"/>
        </w:rPr>
        <w:t>08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1E4BA0E8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21</w:t>
      </w:r>
      <w:r w:rsidR="00724423">
        <w:rPr>
          <w:b/>
          <w:bCs/>
          <w:color w:val="0070C0"/>
        </w:rPr>
        <w:t xml:space="preserve"> </w:t>
      </w:r>
      <w:r w:rsidR="00433045">
        <w:rPr>
          <w:b/>
          <w:bCs/>
          <w:color w:val="0070C0"/>
        </w:rPr>
        <w:t>октября</w:t>
      </w:r>
      <w:r w:rsidR="00724423">
        <w:rPr>
          <w:b/>
          <w:bCs/>
          <w:color w:val="0070C0"/>
        </w:rPr>
        <w:t xml:space="preserve"> 2024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8</w:t>
      </w:r>
      <w:r w:rsidR="00724423">
        <w:rPr>
          <w:b/>
          <w:bCs/>
          <w:color w:val="0070C0"/>
        </w:rPr>
        <w:t xml:space="preserve"> </w:t>
      </w:r>
      <w:r w:rsidR="00433045">
        <w:rPr>
          <w:b/>
          <w:bCs/>
          <w:color w:val="0070C0"/>
        </w:rPr>
        <w:t>декабря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23</w:t>
      </w:r>
      <w:r w:rsidR="001277E7" w:rsidRPr="00A5728B">
        <w:rPr>
          <w:b/>
          <w:bCs/>
          <w:color w:val="0070C0"/>
        </w:rPr>
        <w:t>:</w:t>
      </w:r>
      <w:r w:rsidR="00433045">
        <w:rPr>
          <w:b/>
          <w:bCs/>
          <w:color w:val="0070C0"/>
        </w:rPr>
        <w:t>59</w:t>
      </w:r>
      <w:r w:rsidR="001277E7" w:rsidRPr="00A5728B">
        <w:rPr>
          <w:b/>
          <w:bCs/>
          <w:color w:val="0070C0"/>
        </w:rPr>
        <w:t>.</w:t>
      </w:r>
    </w:p>
    <w:p w14:paraId="2C6A38DC" w14:textId="0D15B2A2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23</w:t>
      </w:r>
      <w:r w:rsidR="009E2256" w:rsidRPr="00A5728B">
        <w:rPr>
          <w:b/>
          <w:bCs/>
          <w:color w:val="0070C0"/>
        </w:rPr>
        <w:t>:</w:t>
      </w:r>
      <w:r w:rsidR="00433045">
        <w:rPr>
          <w:b/>
          <w:bCs/>
          <w:color w:val="0070C0"/>
        </w:rPr>
        <w:t>59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433045">
        <w:rPr>
          <w:b/>
          <w:bCs/>
          <w:color w:val="0070C0"/>
        </w:rPr>
        <w:t>8 декабря</w:t>
      </w:r>
      <w:r w:rsidR="00724423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75816171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433045">
        <w:rPr>
          <w:b/>
          <w:bCs/>
          <w:color w:val="0070C0"/>
        </w:rPr>
        <w:t>9</w:t>
      </w:r>
      <w:r w:rsidR="00724423">
        <w:rPr>
          <w:b/>
          <w:bCs/>
          <w:color w:val="0070C0"/>
        </w:rPr>
        <w:t xml:space="preserve"> </w:t>
      </w:r>
      <w:r w:rsidR="00433045">
        <w:rPr>
          <w:b/>
          <w:bCs/>
          <w:color w:val="0070C0"/>
        </w:rPr>
        <w:t>декабря</w:t>
      </w:r>
      <w:r w:rsidR="00AA67F9">
        <w:rPr>
          <w:b/>
          <w:bCs/>
          <w:color w:val="0070C0"/>
        </w:rPr>
        <w:t xml:space="preserve"> 202</w:t>
      </w:r>
      <w:r w:rsidR="00A72EFB">
        <w:rPr>
          <w:b/>
          <w:bCs/>
          <w:color w:val="0070C0"/>
        </w:rPr>
        <w:t>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2568B148" w14:textId="77777777" w:rsidR="00433045" w:rsidRDefault="00433045" w:rsidP="00433045">
      <w:pPr>
        <w:ind w:firstLine="720"/>
        <w:jc w:val="both"/>
        <w:rPr>
          <w:rFonts w:eastAsia="Times New Roman"/>
          <w:color w:val="000000"/>
        </w:rPr>
      </w:pPr>
      <w:bookmarkStart w:id="0" w:name="_Hlk103256935"/>
      <w:bookmarkStart w:id="1" w:name="_Hlk518488158"/>
      <w:r>
        <w:rPr>
          <w:rFonts w:eastAsia="Times New Roman"/>
        </w:rPr>
        <w:t>Ознакомление с предметом торгов осуществляется в рабочие дни по предварительной записи по тел:</w:t>
      </w:r>
      <w:r>
        <w:rPr>
          <w:rFonts w:eastAsia="Times New Roman"/>
          <w:color w:val="000000"/>
        </w:rPr>
        <w:t xml:space="preserve"> 7 967-246-44-26, 8 800 777 57 57, доб.516, Макаренко Кристина, </w:t>
      </w:r>
      <w:r>
        <w:rPr>
          <w:rFonts w:eastAsia="Times New Roman"/>
        </w:rPr>
        <w:t xml:space="preserve">адрес электронной почты: </w:t>
      </w:r>
      <w:hyperlink r:id="rId9" w:tooltip="mailto:dv@auction-house.ru" w:history="1">
        <w:r>
          <w:rPr>
            <w:rStyle w:val="af0"/>
            <w:rFonts w:eastAsia="Times New Roman"/>
            <w:lang w:val="en-US"/>
          </w:rPr>
          <w:t>dv</w:t>
        </w:r>
        <w:r>
          <w:rPr>
            <w:rStyle w:val="af0"/>
            <w:rFonts w:eastAsia="Times New Roman"/>
          </w:rPr>
          <w:t>@auction-house.ru</w:t>
        </w:r>
      </w:hyperlink>
      <w:r>
        <w:rPr>
          <w:rFonts w:eastAsia="Times New Roman"/>
          <w:color w:val="0563C1"/>
          <w:u w:val="single"/>
        </w:rPr>
        <w:t>.</w:t>
      </w:r>
      <w:r>
        <w:rPr>
          <w:rFonts w:eastAsia="Times New Roman"/>
          <w:color w:val="000000"/>
        </w:rPr>
        <w:t xml:space="preserve"> </w:t>
      </w:r>
    </w:p>
    <w:p w14:paraId="3C65E814" w14:textId="7C66790F" w:rsidR="00433045" w:rsidRDefault="00433045" w:rsidP="00433045">
      <w:pPr>
        <w:ind w:firstLine="720"/>
        <w:jc w:val="both"/>
        <w:rPr>
          <w:rFonts w:eastAsia="Times New Roman"/>
        </w:rPr>
      </w:pPr>
      <w:r>
        <w:rPr>
          <w:rFonts w:eastAsia="Times New Roman"/>
          <w:color w:val="000000"/>
        </w:rPr>
        <w:t>Имущество находится по адресу:</w:t>
      </w:r>
      <w:r w:rsidR="00901A93" w:rsidRPr="00901A93">
        <w:t xml:space="preserve"> </w:t>
      </w:r>
      <w:r w:rsidR="00901A93">
        <w:t>Сахалинская область, г. Южно-Сахалинск, ул. Ленина д. 480А</w:t>
      </w:r>
      <w:r w:rsidR="00895B71">
        <w:rPr>
          <w:rFonts w:eastAsia="Times New Roman"/>
          <w:color w:val="000000"/>
        </w:rPr>
        <w:t>, контакт для ознакомления с имуществом: Федоров В</w:t>
      </w:r>
      <w:r w:rsidR="009917A8">
        <w:rPr>
          <w:rFonts w:eastAsia="Times New Roman"/>
          <w:color w:val="000000"/>
        </w:rPr>
        <w:t>ячеслав</w:t>
      </w:r>
      <w:r w:rsidR="00895B71">
        <w:rPr>
          <w:rFonts w:eastAsia="Times New Roman"/>
          <w:color w:val="000000"/>
        </w:rPr>
        <w:t xml:space="preserve">, тел. </w:t>
      </w:r>
      <w:r w:rsidR="00895B71" w:rsidRPr="00895B71">
        <w:rPr>
          <w:rFonts w:eastAsia="Times New Roman"/>
          <w:color w:val="000000"/>
        </w:rPr>
        <w:t>+7 914 792-61-39</w:t>
      </w:r>
      <w:r w:rsidR="00895B71">
        <w:rPr>
          <w:rFonts w:eastAsia="Times New Roman"/>
          <w:color w:val="000000"/>
        </w:rPr>
        <w:t xml:space="preserve">. </w:t>
      </w:r>
      <w:r>
        <w:rPr>
          <w:rFonts w:eastAsia="Times New Roman"/>
        </w:rPr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  <w:bookmarkEnd w:id="0"/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E7C848B" w14:textId="77777777" w:rsidR="00433045" w:rsidRPr="007A1616" w:rsidRDefault="00433045" w:rsidP="00433045">
      <w:pPr>
        <w:ind w:right="-57" w:firstLine="540"/>
        <w:jc w:val="both"/>
        <w:rPr>
          <w:b/>
          <w:bCs/>
        </w:rPr>
      </w:pPr>
      <w:bookmarkStart w:id="2" w:name="_Hlk179905563"/>
      <w:r>
        <w:rPr>
          <w:b/>
          <w:bCs/>
        </w:rPr>
        <w:t>-земельный участок</w:t>
      </w:r>
      <w:r>
        <w:t>, кадастровый номер 65:01:0108001:25, площадь: 2180 +/- 38,6 кв.м., категория земель: земли населенных пунктов, виды разрешенного использования: под цех рыбоперерабатывающий (литер А) и здание котельной (литер Б), местоположение: местоположение установлено относительно ориентира, расположенного в границах участка. Почтовый адрес ориентира: Сахалинская область, г. Южно-Сахалинск, ул. Ленина д. 480-а</w:t>
      </w:r>
      <w:r w:rsidRPr="007A1616">
        <w:t xml:space="preserve">. </w:t>
      </w:r>
      <w:bookmarkEnd w:id="2"/>
    </w:p>
    <w:p w14:paraId="49F5A4E2" w14:textId="77777777" w:rsidR="00433045" w:rsidRDefault="00433045" w:rsidP="00433045">
      <w:pPr>
        <w:ind w:right="-57" w:firstLine="540"/>
        <w:jc w:val="both"/>
      </w:pPr>
      <w:r>
        <w:t>Принадлежит Доверителю на праве собственности, что подтверждается записью о регистрации в Едином государственном реестре недвижимости № 65-65-01/050/2010-123 от 02.12.2010.</w:t>
      </w:r>
    </w:p>
    <w:p w14:paraId="6FC34A84" w14:textId="77777777" w:rsidR="00433045" w:rsidRDefault="00433045" w:rsidP="00433045">
      <w:pPr>
        <w:ind w:right="-57" w:firstLine="540"/>
        <w:jc w:val="both"/>
      </w:pPr>
      <w:r>
        <w:t xml:space="preserve">Ограничение прав и обременение объекта недвижимости не зарегистрировано. </w:t>
      </w:r>
    </w:p>
    <w:p w14:paraId="320E90AE" w14:textId="77777777" w:rsidR="00433045" w:rsidRDefault="00433045" w:rsidP="00433045">
      <w:pPr>
        <w:ind w:right="-57" w:firstLine="540"/>
        <w:jc w:val="both"/>
      </w:pPr>
    </w:p>
    <w:p w14:paraId="73D13E3F" w14:textId="77777777" w:rsidR="00433045" w:rsidRDefault="00433045" w:rsidP="00433045">
      <w:pPr>
        <w:ind w:right="-57" w:firstLine="540"/>
        <w:jc w:val="both"/>
      </w:pPr>
      <w:r>
        <w:rPr>
          <w:b/>
          <w:bCs/>
        </w:rPr>
        <w:t xml:space="preserve">-здание, </w:t>
      </w:r>
      <w:r>
        <w:t>кадастровый номер 65:01:0401005:154, наименование: котельная, назначение: нежилое, количество этажей: 1, в том числе подземных 0, площадью 126,1 кв. м., местоположение: Сахалинская область, г. Южно-Сахалинск, ул. Ленина д. 480А, расположенное на земельном участке с кадастровым номером 65:01:0108001:25 и принадлежащее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65-65-01/016/2010-516 от 02.06.2010.</w:t>
      </w:r>
    </w:p>
    <w:p w14:paraId="3D4DEB53" w14:textId="20E1D0E4" w:rsidR="00433045" w:rsidRDefault="00433045" w:rsidP="00433045">
      <w:pPr>
        <w:tabs>
          <w:tab w:val="left" w:pos="851"/>
        </w:tabs>
        <w:ind w:firstLine="567"/>
        <w:jc w:val="both"/>
      </w:pPr>
      <w:r>
        <w:t xml:space="preserve">Ограничение прав и обременение объекта недвижимости отражены в выписке из Единого государственного реестра недвижимости об объекте недвижимости от 23.08.2024 № </w:t>
      </w:r>
      <w:r w:rsidRPr="00901A93">
        <w:t>КУВИ-001/2024-213549542</w:t>
      </w:r>
      <w:r w:rsidR="00901A93">
        <w:t>.</w:t>
      </w:r>
    </w:p>
    <w:p w14:paraId="7149B37B" w14:textId="77777777" w:rsidR="00433045" w:rsidRDefault="00433045" w:rsidP="00433045">
      <w:pPr>
        <w:ind w:right="-57"/>
        <w:jc w:val="both"/>
      </w:pPr>
    </w:p>
    <w:p w14:paraId="337757D7" w14:textId="77777777" w:rsidR="00433045" w:rsidRDefault="00433045" w:rsidP="00433045">
      <w:pPr>
        <w:ind w:right="-57" w:firstLine="540"/>
        <w:jc w:val="both"/>
      </w:pPr>
      <w:r>
        <w:rPr>
          <w:b/>
          <w:bCs/>
        </w:rPr>
        <w:t xml:space="preserve">-здание, </w:t>
      </w:r>
      <w:r>
        <w:t xml:space="preserve">кадастровый номер 65:01:0401005:157, наименование: рыбоперерабатывающий цех, назначение: нежилое, количество этажей: 2, в том числе подземных 0, площадью 1 644,7 кв. м., местоположение: Сахалинская область, г. Южно-Сахалинск, ул. Ленина д. 480 А,) расположенное на земельном участке с кадастровым номером 65:01:0108001:25 и принадлежащее Доверителю на </w:t>
      </w:r>
      <w:r>
        <w:lastRenderedPageBreak/>
        <w:t>праве собственности, что подтверждается записью регистрации в Едином государственном реестре прав на недвижимое имущество и сделок с ним № 65-65-01/016/2010-517 от 02.06.2010.</w:t>
      </w:r>
    </w:p>
    <w:p w14:paraId="0471AB26" w14:textId="28996C70" w:rsidR="00433045" w:rsidRDefault="00433045" w:rsidP="00433045">
      <w:pPr>
        <w:ind w:right="-57" w:firstLine="540"/>
        <w:jc w:val="both"/>
      </w:pPr>
      <w:r>
        <w:t xml:space="preserve">Ограничение прав и обременение объекта недвижимости отражены в выписке из Единого государственного реестра недвижимости об </w:t>
      </w:r>
      <w:r w:rsidRPr="007A1616">
        <w:t xml:space="preserve">объекте недвижимости от 23.08.2024 № </w:t>
      </w:r>
      <w:r w:rsidRPr="00901A93">
        <w:t>КУВИ-001/2024-213547905</w:t>
      </w:r>
      <w:r w:rsidR="00901A93">
        <w:t>.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1"/>
    <w:p w14:paraId="6E477C42" w14:textId="1D4556FE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433045">
        <w:rPr>
          <w:b/>
          <w:bCs/>
          <w:color w:val="0070C0"/>
        </w:rPr>
        <w:t>120 000 000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901A93">
        <w:t>с</w:t>
      </w:r>
      <w:r w:rsidR="00433045">
        <w:t>то двадцать миллионов</w:t>
      </w:r>
      <w:r w:rsidR="008C2FF2" w:rsidRPr="00A252DA">
        <w:t>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433045" w:rsidRPr="00433045">
        <w:t>НДС не облагается на основании п. 1 ст. 143 НК РФ.</w:t>
      </w:r>
    </w:p>
    <w:p w14:paraId="4E42D3DB" w14:textId="5AF3DA80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433045">
        <w:rPr>
          <w:b/>
          <w:bCs/>
          <w:color w:val="0070C0"/>
        </w:rPr>
        <w:t xml:space="preserve">6 000 000 </w:t>
      </w:r>
      <w:r w:rsidR="000073FE" w:rsidRPr="00A252DA">
        <w:t>(</w:t>
      </w:r>
      <w:r w:rsidR="00901A93">
        <w:t>ш</w:t>
      </w:r>
      <w:r w:rsidR="00433045">
        <w:t>есть миллионов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4E8B8AD2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433045">
        <w:rPr>
          <w:b/>
          <w:bCs/>
          <w:color w:val="0070C0"/>
        </w:rPr>
        <w:t>1 200 000</w:t>
      </w:r>
      <w:r w:rsidR="000073FE" w:rsidRPr="000073FE">
        <w:rPr>
          <w:b/>
          <w:bCs/>
          <w:color w:val="0070C0"/>
        </w:rPr>
        <w:t xml:space="preserve"> </w:t>
      </w:r>
      <w:r w:rsidR="000073FE" w:rsidRPr="00A252DA">
        <w:t>(</w:t>
      </w:r>
      <w:r w:rsidR="00901A93">
        <w:t>о</w:t>
      </w:r>
      <w:r w:rsidR="00433045">
        <w:t>дин миллион двести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4BCB4DBF" w14:textId="77777777" w:rsidR="00901A93" w:rsidRDefault="00901A93" w:rsidP="006976CD">
      <w:pPr>
        <w:rPr>
          <w:b/>
          <w:bCs/>
          <w:color w:val="0070C0"/>
        </w:rPr>
      </w:pPr>
    </w:p>
    <w:p w14:paraId="1611D752" w14:textId="77777777" w:rsidR="00901A93" w:rsidRPr="007A1616" w:rsidRDefault="00901A93" w:rsidP="00901A93">
      <w:pPr>
        <w:ind w:firstLine="540"/>
        <w:jc w:val="both"/>
        <w:rPr>
          <w:lang w:eastAsia="en-US"/>
        </w:rPr>
      </w:pPr>
      <w:r w:rsidRPr="007A1616">
        <w:rPr>
          <w:lang w:eastAsia="en-US"/>
        </w:rPr>
        <w:t>Стоимость имущества включает:</w:t>
      </w:r>
    </w:p>
    <w:p w14:paraId="457E277A" w14:textId="77777777" w:rsidR="00901A93" w:rsidRPr="007A1616" w:rsidRDefault="00901A93" w:rsidP="00901A93">
      <w:pPr>
        <w:ind w:right="-57" w:firstLine="540"/>
        <w:jc w:val="both"/>
        <w:rPr>
          <w:b/>
          <w:bCs/>
        </w:rPr>
      </w:pPr>
      <w:r>
        <w:rPr>
          <w:b/>
          <w:bCs/>
        </w:rPr>
        <w:t>-земельный участок</w:t>
      </w:r>
      <w:r>
        <w:t xml:space="preserve">, кадастровый номер 65:01:0108001:25, площадью 12180 +/- 38,6 кв.м., , категория земель: земли населенных пунктов, виды разрешенного использования: под цех рыбоперерабатывающий (литер А) и здание котельной (литер Б), местоположение: местоположение установлено относительно ориентира, расположенного в границах участка. Почтовый адрес ориентира: Сахалинская </w:t>
      </w:r>
      <w:r w:rsidRPr="007A1616">
        <w:t xml:space="preserve">область, г. Южно-Сахалинск, ул. Ленина д. 480-а – </w:t>
      </w:r>
      <w:r w:rsidRPr="007A1616">
        <w:rPr>
          <w:b/>
          <w:bCs/>
        </w:rPr>
        <w:t>39 000 000 рублей 00 копеек, НДС не облагается.</w:t>
      </w:r>
    </w:p>
    <w:p w14:paraId="13BD4020" w14:textId="77777777" w:rsidR="00901A93" w:rsidRDefault="00901A93" w:rsidP="00901A93">
      <w:pPr>
        <w:ind w:right="-57" w:firstLine="540"/>
        <w:jc w:val="both"/>
      </w:pPr>
      <w:r w:rsidRPr="007A1616">
        <w:rPr>
          <w:b/>
          <w:bCs/>
        </w:rPr>
        <w:t xml:space="preserve">-здание, </w:t>
      </w:r>
      <w:r w:rsidRPr="007A1616">
        <w:t>кадастровый ном</w:t>
      </w:r>
      <w:r>
        <w:t xml:space="preserve">ер 65:01:0401005:154, наименование: котельная, назначение: нежилое, количество этажей: 1, в том числе подземных 0, площадью 126,1 кв. м., местоположение: Сахалинская область, г. Южно-Сахалинск, ул. Ленина д. 480А – </w:t>
      </w:r>
      <w:r>
        <w:rPr>
          <w:b/>
          <w:bCs/>
        </w:rPr>
        <w:t>7 000 000 рублей 00 копеек (НДС не облагается на основании п. 1 ст. 143 НК РФ);</w:t>
      </w:r>
      <w:r>
        <w:t>.</w:t>
      </w:r>
    </w:p>
    <w:p w14:paraId="5E51C611" w14:textId="77777777" w:rsidR="00901A93" w:rsidRDefault="00901A93" w:rsidP="00901A93">
      <w:pPr>
        <w:ind w:right="-57" w:firstLine="540"/>
        <w:jc w:val="both"/>
      </w:pPr>
      <w:r>
        <w:rPr>
          <w:b/>
          <w:bCs/>
        </w:rPr>
        <w:t xml:space="preserve">-здание, </w:t>
      </w:r>
      <w:r>
        <w:t>кадастровый номер 65:01:0401005:157, наименование: рыбоперерабатывающий цех, назначение: нежилое, количество этажей: 2, в том числе подземных 0, площадью 1 644,7 кв. м., местоположение: Сахалинская область, г. Южно-Сахалинск, ул. Ленина д. 480 А –</w:t>
      </w:r>
      <w:r>
        <w:rPr>
          <w:b/>
          <w:bCs/>
        </w:rPr>
        <w:t xml:space="preserve"> 74 000 000 руб. (НДС не облагается на основании п. 1 ст. 143 НК РФ).</w:t>
      </w:r>
    </w:p>
    <w:p w14:paraId="02BADD32" w14:textId="77777777" w:rsidR="002E16F4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Pr="00901A93" w:rsidRDefault="00A252DA" w:rsidP="00A252DA">
      <w:pPr>
        <w:ind w:firstLine="567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901A93">
        <w:t>Оператора, является выписка со счета Оператора.</w:t>
      </w:r>
    </w:p>
    <w:p w14:paraId="33509BE7" w14:textId="5F4DAE71" w:rsidR="00A252DA" w:rsidRDefault="00A252DA" w:rsidP="00A252DA">
      <w:pPr>
        <w:tabs>
          <w:tab w:val="right" w:pos="4762"/>
        </w:tabs>
        <w:ind w:right="-5" w:firstLine="567"/>
        <w:jc w:val="both"/>
      </w:pPr>
      <w:r w:rsidRPr="00673792">
        <w:t>Принять участие в аукционе может любое</w:t>
      </w:r>
      <w:r w:rsidR="00903BAB" w:rsidRPr="00673792">
        <w:t xml:space="preserve"> </w:t>
      </w:r>
      <w:r w:rsidRPr="00673792">
        <w:t>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</w:t>
      </w:r>
      <w:r>
        <w:t xml:space="preserve"> </w:t>
      </w:r>
    </w:p>
    <w:p w14:paraId="5432FFA5" w14:textId="77777777" w:rsidR="00903BAB" w:rsidRPr="000550CD" w:rsidRDefault="00903BAB" w:rsidP="00903BAB">
      <w:pPr>
        <w:ind w:firstLine="720"/>
        <w:jc w:val="both"/>
      </w:pPr>
      <w:r w:rsidRPr="00AC564F">
        <w:t xml:space="preserve">Обращаем внимание, что иностранные граждане, лица без гражданства и иностранные юридические лица не могут обладать на праве собственности земельными участками на приграничных территориях, перечень которых утвержден Указом Президента РФ от 09.01.2011 № </w:t>
      </w:r>
      <w:r w:rsidRPr="00AC564F">
        <w:lastRenderedPageBreak/>
        <w:t xml:space="preserve">26. </w:t>
      </w:r>
      <w:r w:rsidRPr="001F4C42">
        <w:t>В случае, если впоследствии будет установлено, что покупатель</w:t>
      </w:r>
      <w:r>
        <w:rPr>
          <w:lang w:eastAsia="en-US"/>
        </w:rPr>
        <w:t xml:space="preserve"> государственного </w:t>
      </w:r>
      <w:r w:rsidRPr="001F4C42">
        <w:t xml:space="preserve">имущества не имел законное право на его приобретение, соответствующая сделка является </w:t>
      </w:r>
      <w:r w:rsidRPr="000550CD">
        <w:t>ничтожной.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6BB5E21C" w14:textId="77777777" w:rsidR="00A252DA" w:rsidRDefault="00A252DA" w:rsidP="00A252DA">
      <w:pPr>
        <w:ind w:left="567"/>
        <w:jc w:val="both"/>
      </w:pPr>
    </w:p>
    <w:p w14:paraId="27AA5BD6" w14:textId="3BDB8FDC" w:rsidR="00A252DA" w:rsidRPr="00901A93" w:rsidRDefault="00A252DA" w:rsidP="00901A93">
      <w:pPr>
        <w:jc w:val="both"/>
        <w:rPr>
          <w:b/>
        </w:rPr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735A3D85" w:rsidR="00A252DA" w:rsidRPr="00673792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Задаток должен поступить на указанный счет Оператора электронной площадки 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903BA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8 </w:t>
      </w:r>
      <w:r w:rsidR="00895B71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декабря</w:t>
      </w:r>
      <w:r w:rsidR="00A72EF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2024</w:t>
      </w:r>
      <w:r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 xml:space="preserve"> г. до </w:t>
      </w:r>
      <w:r w:rsidR="00903BAB" w:rsidRPr="00673792">
        <w:rPr>
          <w:rFonts w:ascii="Times New Roman" w:hAnsi="Times New Roman" w:cs="Times New Roman"/>
          <w:b/>
          <w:bCs/>
          <w:color w:val="4472C4"/>
          <w:sz w:val="24"/>
          <w:szCs w:val="24"/>
          <w:u w:val="single"/>
        </w:rPr>
        <w:t>23:59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</w:t>
      </w: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673792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73792">
        <w:rPr>
          <w:rFonts w:ascii="Times New Roman" w:hAnsi="Times New Roman" w:cs="Times New Roman"/>
          <w:b/>
          <w:bCs/>
          <w:color w:val="auto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673792" w:rsidRDefault="00A252DA" w:rsidP="00A252DA">
      <w:pPr>
        <w:ind w:right="72" w:firstLine="567"/>
        <w:jc w:val="both"/>
      </w:pPr>
      <w:r w:rsidRPr="00673792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73792">
          <w:rPr>
            <w:color w:val="0000FF"/>
            <w:u w:val="single"/>
            <w:lang w:val="en-US"/>
          </w:rPr>
          <w:t>www</w:t>
        </w:r>
        <w:r w:rsidRPr="00673792">
          <w:rPr>
            <w:color w:val="0000FF"/>
            <w:u w:val="single"/>
          </w:rPr>
          <w:t>.</w:t>
        </w:r>
        <w:r w:rsidRPr="00673792">
          <w:rPr>
            <w:color w:val="0000FF"/>
            <w:u w:val="single"/>
            <w:lang w:val="en-US"/>
          </w:rPr>
          <w:t>lot</w:t>
        </w:r>
        <w:r w:rsidRPr="00673792">
          <w:rPr>
            <w:color w:val="0000FF"/>
            <w:u w:val="single"/>
          </w:rPr>
          <w:t>-</w:t>
        </w:r>
        <w:r w:rsidRPr="00673792">
          <w:rPr>
            <w:color w:val="0000FF"/>
            <w:u w:val="single"/>
            <w:lang w:val="en-US"/>
          </w:rPr>
          <w:t>online</w:t>
        </w:r>
        <w:r w:rsidRPr="00673792">
          <w:rPr>
            <w:color w:val="0000FF"/>
            <w:u w:val="single"/>
          </w:rPr>
          <w:t>.</w:t>
        </w:r>
        <w:proofErr w:type="spellStart"/>
        <w:r w:rsidRPr="00673792">
          <w:rPr>
            <w:color w:val="0000FF"/>
            <w:u w:val="single"/>
            <w:lang w:val="en-US"/>
          </w:rPr>
          <w:t>ru</w:t>
        </w:r>
        <w:proofErr w:type="spellEnd"/>
      </w:hyperlink>
      <w:r w:rsidRPr="00673792">
        <w:t xml:space="preserve"> в разделе «карточка лота». </w:t>
      </w:r>
    </w:p>
    <w:p w14:paraId="68FFF3AF" w14:textId="77777777" w:rsidR="00A252DA" w:rsidRPr="00673792" w:rsidRDefault="00A252DA" w:rsidP="00A252DA">
      <w:pPr>
        <w:ind w:right="72" w:firstLine="567"/>
        <w:jc w:val="both"/>
      </w:pPr>
      <w:r w:rsidRPr="00673792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673792" w:rsidRDefault="00A252DA" w:rsidP="00A252DA">
      <w:pPr>
        <w:ind w:firstLine="567"/>
        <w:jc w:val="both"/>
      </w:pPr>
      <w:r w:rsidRPr="00673792"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673792" w:rsidRDefault="00A252DA" w:rsidP="00A252DA">
      <w:pPr>
        <w:ind w:firstLine="567"/>
        <w:jc w:val="both"/>
      </w:pPr>
      <w:r w:rsidRPr="00673792"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673792" w:rsidRDefault="00A252DA" w:rsidP="00A252DA">
      <w:pPr>
        <w:ind w:firstLine="567"/>
        <w:jc w:val="both"/>
      </w:pPr>
      <w:r w:rsidRPr="00673792"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673792"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 (</w:t>
      </w:r>
      <w:hyperlink r:id="rId14" w:history="1">
        <w:r w:rsidRPr="00673792">
          <w:rPr>
            <w:rStyle w:val="af0"/>
          </w:rPr>
          <w:t>https://catalog.lot-online.ru/images/docs/regulations/reglament_zadatok_bkr.pdf?_t=1658847783</w:t>
        </w:r>
      </w:hyperlink>
      <w:r w:rsidRPr="00673792"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</w:t>
      </w:r>
      <w:r>
        <w:lastRenderedPageBreak/>
        <w:t>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667FAEF3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903BAB">
        <w:rPr>
          <w:b/>
          <w:color w:val="0070C0"/>
          <w:u w:val="single"/>
        </w:rPr>
        <w:t>21</w:t>
      </w:r>
      <w:r w:rsidR="00E35CD1">
        <w:rPr>
          <w:b/>
          <w:color w:val="0070C0"/>
          <w:u w:val="single"/>
        </w:rPr>
        <w:t xml:space="preserve"> </w:t>
      </w:r>
      <w:r w:rsidR="00903BAB">
        <w:rPr>
          <w:b/>
          <w:color w:val="0070C0"/>
          <w:u w:val="single"/>
        </w:rPr>
        <w:t>октября</w:t>
      </w:r>
      <w:r w:rsidR="00BE47E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35CD1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1A8918D2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</w:t>
      </w:r>
      <w:r w:rsidR="00673792">
        <w:rPr>
          <w:color w:val="000000"/>
        </w:rPr>
        <w:t>3</w:t>
      </w:r>
      <w:r>
        <w:rPr>
          <w:color w:val="000000"/>
        </w:rPr>
        <w:t xml:space="preserve"> (</w:t>
      </w:r>
      <w:r w:rsidR="00673792">
        <w:rPr>
          <w:color w:val="000000"/>
        </w:rPr>
        <w:t>три</w:t>
      </w:r>
      <w:r>
        <w:rPr>
          <w:color w:val="000000"/>
        </w:rPr>
        <w:t>) д</w:t>
      </w:r>
      <w:r w:rsidR="00673792">
        <w:rPr>
          <w:color w:val="000000"/>
        </w:rPr>
        <w:t>ня</w:t>
      </w:r>
      <w:r>
        <w:rPr>
          <w:color w:val="000000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5" w:name="_Hlk136335671"/>
      <w:r w:rsidRPr="00004078">
        <w:lastRenderedPageBreak/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5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22FB6EB7" w14:textId="77777777" w:rsidR="00C45DBE" w:rsidRDefault="00C45DB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</w:p>
    <w:p w14:paraId="0A5907AE" w14:textId="0E2455C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EF4649D" w14:textId="77777777" w:rsidR="00C55193" w:rsidRDefault="00C55193" w:rsidP="00C55193">
      <w:pPr>
        <w:ind w:firstLine="709"/>
        <w:jc w:val="both"/>
        <w:rPr>
          <w:b/>
          <w:color w:val="000000"/>
        </w:rPr>
      </w:pPr>
      <w:r w:rsidRPr="006D2893">
        <w:rPr>
          <w:b/>
          <w:color w:val="000000"/>
          <w:highlight w:val="lightGray"/>
        </w:rPr>
        <w:t xml:space="preserve">Договор купли-продажи Имущества </w:t>
      </w:r>
      <w:r w:rsidRPr="005C0E10">
        <w:rPr>
          <w:b/>
          <w:highlight w:val="lightGray"/>
        </w:rPr>
        <w:t xml:space="preserve">заключается с победителем аукциона </w:t>
      </w:r>
      <w:r w:rsidRPr="006D2893">
        <w:rPr>
          <w:b/>
          <w:color w:val="000000"/>
          <w:highlight w:val="lightGray"/>
        </w:rPr>
        <w:t>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10C4C416" w14:textId="77777777" w:rsidR="00C55193" w:rsidRPr="00021771" w:rsidRDefault="00C55193" w:rsidP="00C55193">
      <w:pPr>
        <w:ind w:firstLine="709"/>
        <w:jc w:val="both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>Оплата оставшейся части цены Объекта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Организатора торгов, указанный в договоре купли-продажи.</w:t>
      </w:r>
    </w:p>
    <w:p w14:paraId="27C43B1A" w14:textId="77777777" w:rsidR="008D031A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 xml:space="preserve">В случае признания торгов несостоявшимися по причине допуска к участию только одного </w:t>
      </w:r>
      <w:r>
        <w:rPr>
          <w:b/>
          <w:color w:val="000000"/>
          <w:highlight w:val="lightGray"/>
        </w:rPr>
        <w:t>участника</w:t>
      </w:r>
      <w:r w:rsidRPr="00021771">
        <w:rPr>
          <w:b/>
          <w:color w:val="000000"/>
          <w:highlight w:val="lightGray"/>
        </w:rPr>
        <w:t xml:space="preserve">, договор купли-продажи Имущества заключается с единственным участником торгов по цене не ниже начальной цены Имущества в течение 5 (пяти) рабочих дней после подведения итогов аукциона по форме Продавца, приложенной к Торгам. Оплата оставшейся части цены Объекта осуществляется единственным участником аукциона </w:t>
      </w:r>
      <w:r>
        <w:rPr>
          <w:b/>
          <w:color w:val="000000"/>
          <w:highlight w:val="lightGray"/>
        </w:rPr>
        <w:t>в</w:t>
      </w:r>
      <w:r w:rsidRPr="00021771">
        <w:rPr>
          <w:b/>
          <w:color w:val="000000"/>
          <w:highlight w:val="lightGray"/>
        </w:rPr>
        <w:t xml:space="preserve"> соответствии с условиями договора купли-продажи Имущества. </w:t>
      </w:r>
    </w:p>
    <w:p w14:paraId="67A34CCB" w14:textId="3992455A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color w:val="000000"/>
          <w:highlight w:val="lightGray"/>
        </w:rPr>
        <w:t xml:space="preserve">При заключении договора купли-продажи полученный от </w:t>
      </w:r>
      <w:r w:rsidR="008D031A">
        <w:rPr>
          <w:b/>
          <w:color w:val="000000"/>
          <w:highlight w:val="lightGray"/>
        </w:rPr>
        <w:t>победителя/</w:t>
      </w:r>
      <w:r w:rsidRPr="00021771">
        <w:rPr>
          <w:b/>
          <w:color w:val="000000"/>
          <w:highlight w:val="lightGray"/>
        </w:rPr>
        <w:t xml:space="preserve">единственного участника торгов задаток засчитывается в счет оплаты цены </w:t>
      </w:r>
      <w:r w:rsidRPr="00021771">
        <w:rPr>
          <w:b/>
          <w:bCs/>
          <w:highlight w:val="lightGray"/>
        </w:rPr>
        <w:t>Имущества по договору купли-продажи.</w:t>
      </w:r>
    </w:p>
    <w:p w14:paraId="7EC5E88D" w14:textId="345FEE82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уклонения (отказа) победителя аукциона от заключения договора купли-продажи Имущества в установленный срок,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в установленный срок, договор купли-продажи Имущества </w:t>
      </w:r>
      <w:r w:rsidRPr="004B58D0">
        <w:rPr>
          <w:b/>
          <w:bCs/>
          <w:highlight w:val="lightGray"/>
        </w:rPr>
        <w:t>может быть заключен</w:t>
      </w:r>
      <w:r w:rsidRPr="00021771">
        <w:rPr>
          <w:b/>
          <w:bCs/>
          <w:highlight w:val="lightGray"/>
        </w:rPr>
        <w:t xml:space="preserve"> с участником аукциона, сделавшим предпоследнее предложение по цене Объекта. В этом случае договор купли-продажи Имущества</w:t>
      </w:r>
      <w:r w:rsidRPr="004B58D0">
        <w:rPr>
          <w:b/>
          <w:bCs/>
          <w:highlight w:val="lightGray"/>
        </w:rPr>
        <w:t xml:space="preserve"> заключается с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 w:rsidRPr="004B58D0">
        <w:rPr>
          <w:b/>
          <w:bCs/>
          <w:highlight w:val="lightGray"/>
        </w:rPr>
        <w:t xml:space="preserve">, </w:t>
      </w:r>
      <w:r w:rsidRPr="00021771">
        <w:rPr>
          <w:b/>
          <w:bCs/>
          <w:highlight w:val="lightGray"/>
        </w:rPr>
        <w:t xml:space="preserve">в течение 5 (пяти) рабочих дней с даты получения </w:t>
      </w:r>
      <w:r w:rsidRPr="004B58D0">
        <w:rPr>
          <w:b/>
          <w:bCs/>
          <w:highlight w:val="lightGray"/>
        </w:rPr>
        <w:t xml:space="preserve">этим участником от Продавца </w:t>
      </w:r>
      <w:r w:rsidRPr="00021771">
        <w:rPr>
          <w:b/>
          <w:bCs/>
          <w:highlight w:val="lightGray"/>
        </w:rPr>
        <w:t xml:space="preserve">уведомления </w:t>
      </w:r>
      <w:r w:rsidRPr="004B58D0">
        <w:rPr>
          <w:b/>
          <w:bCs/>
          <w:highlight w:val="lightGray"/>
        </w:rPr>
        <w:t xml:space="preserve">об </w:t>
      </w:r>
      <w:r w:rsidRPr="00021771">
        <w:rPr>
          <w:b/>
          <w:bCs/>
          <w:highlight w:val="lightGray"/>
        </w:rPr>
        <w:t>уклонени</w:t>
      </w:r>
      <w:r w:rsidRPr="004B58D0">
        <w:rPr>
          <w:b/>
          <w:bCs/>
          <w:highlight w:val="lightGray"/>
        </w:rPr>
        <w:t>и</w:t>
      </w:r>
      <w:r w:rsidRPr="00021771">
        <w:rPr>
          <w:b/>
          <w:bCs/>
          <w:highlight w:val="lightGray"/>
        </w:rPr>
        <w:t xml:space="preserve"> (отка</w:t>
      </w:r>
      <w:r w:rsidRPr="004B58D0">
        <w:rPr>
          <w:b/>
          <w:bCs/>
          <w:highlight w:val="lightGray"/>
        </w:rPr>
        <w:t>зе</w:t>
      </w:r>
      <w:r w:rsidRPr="00021771">
        <w:rPr>
          <w:b/>
          <w:bCs/>
          <w:highlight w:val="lightGray"/>
        </w:rPr>
        <w:t>) победителя аукциона от заключения договора купли-продажи Имущества,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</w:t>
      </w:r>
      <w:r w:rsidRPr="004B58D0">
        <w:rPr>
          <w:b/>
          <w:bCs/>
          <w:highlight w:val="lightGray"/>
        </w:rPr>
        <w:t>и предложения о заключени</w:t>
      </w:r>
      <w:r>
        <w:rPr>
          <w:b/>
          <w:bCs/>
          <w:highlight w:val="lightGray"/>
        </w:rPr>
        <w:t>и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договор</w:t>
      </w:r>
      <w:r w:rsidRPr="004B58D0">
        <w:rPr>
          <w:b/>
          <w:bCs/>
          <w:highlight w:val="lightGray"/>
        </w:rPr>
        <w:t>а</w:t>
      </w:r>
      <w:r w:rsidRPr="00021771">
        <w:rPr>
          <w:b/>
          <w:bCs/>
          <w:highlight w:val="lightGray"/>
        </w:rPr>
        <w:t xml:space="preserve"> купли-продажи Имущества</w:t>
      </w:r>
      <w:r>
        <w:rPr>
          <w:b/>
          <w:bCs/>
          <w:highlight w:val="lightGray"/>
        </w:rPr>
        <w:t xml:space="preserve"> </w:t>
      </w:r>
      <w:r w:rsidRPr="00021771">
        <w:rPr>
          <w:b/>
          <w:color w:val="000000"/>
          <w:highlight w:val="lightGray"/>
        </w:rPr>
        <w:t>по форме Продавца, приложенной к Торгам</w:t>
      </w:r>
      <w:r w:rsidRPr="004B58D0">
        <w:rPr>
          <w:b/>
          <w:bCs/>
          <w:highlight w:val="lightGray"/>
        </w:rPr>
        <w:t xml:space="preserve">. При заключении </w:t>
      </w:r>
      <w:r w:rsidRPr="00021771">
        <w:rPr>
          <w:b/>
          <w:bCs/>
          <w:highlight w:val="lightGray"/>
        </w:rPr>
        <w:t>договора купли-продажи</w:t>
      </w:r>
      <w:r w:rsidRPr="004B58D0">
        <w:rPr>
          <w:b/>
          <w:bCs/>
          <w:highlight w:val="lightGray"/>
        </w:rPr>
        <w:t xml:space="preserve"> Имущества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>
        <w:rPr>
          <w:b/>
          <w:bCs/>
          <w:highlight w:val="lightGray"/>
        </w:rPr>
        <w:t>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оплачивается полная стоимость Имущества</w:t>
      </w:r>
      <w:r w:rsidRPr="004B58D0">
        <w:rPr>
          <w:b/>
          <w:bCs/>
          <w:highlight w:val="lightGray"/>
        </w:rPr>
        <w:t xml:space="preserve"> </w:t>
      </w:r>
      <w:r w:rsidR="00673792">
        <w:rPr>
          <w:b/>
          <w:bCs/>
          <w:highlight w:val="lightGray"/>
        </w:rPr>
        <w:t xml:space="preserve">(достигнутая по итогам торгов) </w:t>
      </w:r>
      <w:r w:rsidRPr="004B58D0">
        <w:rPr>
          <w:b/>
          <w:bCs/>
          <w:highlight w:val="lightGray"/>
        </w:rPr>
        <w:t>в</w:t>
      </w:r>
      <w:r w:rsidRPr="00021771">
        <w:rPr>
          <w:b/>
          <w:bCs/>
          <w:highlight w:val="lightGray"/>
        </w:rPr>
        <w:t xml:space="preserve"> соответствии с условиями договора купли-продажи Имущества.</w:t>
      </w:r>
    </w:p>
    <w:p w14:paraId="09775D24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 xml:space="preserve"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 w:rsidRPr="00021771">
        <w:rPr>
          <w:b/>
          <w:bCs/>
          <w:highlight w:val="lightGray"/>
        </w:rPr>
        <w:t>ему</w:t>
      </w:r>
      <w:proofErr w:type="gramEnd"/>
      <w:r w:rsidRPr="00021771">
        <w:rPr>
          <w:b/>
          <w:bCs/>
          <w:highlight w:val="lightGray"/>
        </w:rPr>
        <w:t xml:space="preserve"> не возвращается.</w:t>
      </w:r>
      <w:r w:rsidRPr="004B58D0">
        <w:rPr>
          <w:b/>
          <w:bCs/>
          <w:highlight w:val="lightGray"/>
        </w:rPr>
        <w:t xml:space="preserve"> </w:t>
      </w:r>
    </w:p>
    <w:p w14:paraId="0AD0E958" w14:textId="07595D32" w:rsidR="00EE69DE" w:rsidRPr="00C57498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</w:p>
    <w:sectPr w:rsidR="00EE69DE" w:rsidRPr="00C57498" w:rsidSect="00691D6A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6D2DD" w14:textId="77777777" w:rsidR="004F39DE" w:rsidRDefault="004F39DE" w:rsidP="008C3E4E">
      <w:r>
        <w:separator/>
      </w:r>
    </w:p>
  </w:endnote>
  <w:endnote w:type="continuationSeparator" w:id="0">
    <w:p w14:paraId="7A46A29E" w14:textId="77777777" w:rsidR="004F39DE" w:rsidRDefault="004F39D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default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E9D40" w14:textId="77777777" w:rsidR="004F39DE" w:rsidRDefault="004F39DE" w:rsidP="008C3E4E">
      <w:r>
        <w:separator/>
      </w:r>
    </w:p>
  </w:footnote>
  <w:footnote w:type="continuationSeparator" w:id="0">
    <w:p w14:paraId="320AD973" w14:textId="77777777" w:rsidR="004F39DE" w:rsidRDefault="004F39D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77E7"/>
    <w:rsid w:val="001319C2"/>
    <w:rsid w:val="00136742"/>
    <w:rsid w:val="00147049"/>
    <w:rsid w:val="00151844"/>
    <w:rsid w:val="00163C2B"/>
    <w:rsid w:val="00171EC3"/>
    <w:rsid w:val="0017281A"/>
    <w:rsid w:val="00173553"/>
    <w:rsid w:val="00174DEC"/>
    <w:rsid w:val="00180935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370D"/>
    <w:rsid w:val="002B44CA"/>
    <w:rsid w:val="002C2AB3"/>
    <w:rsid w:val="002C5F4B"/>
    <w:rsid w:val="002C66CD"/>
    <w:rsid w:val="002D36A3"/>
    <w:rsid w:val="002D3786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568AF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72D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3045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E3E04"/>
    <w:rsid w:val="004E5EDE"/>
    <w:rsid w:val="004F34DB"/>
    <w:rsid w:val="004F39DE"/>
    <w:rsid w:val="004F608C"/>
    <w:rsid w:val="004F6267"/>
    <w:rsid w:val="004F6A24"/>
    <w:rsid w:val="00500731"/>
    <w:rsid w:val="005019BE"/>
    <w:rsid w:val="005032AF"/>
    <w:rsid w:val="0050411A"/>
    <w:rsid w:val="00504447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3792"/>
    <w:rsid w:val="00676FA4"/>
    <w:rsid w:val="00677D51"/>
    <w:rsid w:val="006835B8"/>
    <w:rsid w:val="006849AD"/>
    <w:rsid w:val="00686970"/>
    <w:rsid w:val="00690A85"/>
    <w:rsid w:val="006911C9"/>
    <w:rsid w:val="0069181D"/>
    <w:rsid w:val="00691D6A"/>
    <w:rsid w:val="00692BB9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E3AF0"/>
    <w:rsid w:val="006F0406"/>
    <w:rsid w:val="006F1230"/>
    <w:rsid w:val="00702DDB"/>
    <w:rsid w:val="0070550B"/>
    <w:rsid w:val="00707771"/>
    <w:rsid w:val="0071095F"/>
    <w:rsid w:val="007129F7"/>
    <w:rsid w:val="00717E45"/>
    <w:rsid w:val="00724423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901A5"/>
    <w:rsid w:val="00891002"/>
    <w:rsid w:val="00891916"/>
    <w:rsid w:val="00892500"/>
    <w:rsid w:val="008927E2"/>
    <w:rsid w:val="00894F9C"/>
    <w:rsid w:val="00895B71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6562"/>
    <w:rsid w:val="008C7EB4"/>
    <w:rsid w:val="008D031A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A33"/>
    <w:rsid w:val="00901A93"/>
    <w:rsid w:val="00903BAB"/>
    <w:rsid w:val="009066E1"/>
    <w:rsid w:val="00911C3A"/>
    <w:rsid w:val="00912C6D"/>
    <w:rsid w:val="009131A0"/>
    <w:rsid w:val="00920F9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17A8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055E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2EFB"/>
    <w:rsid w:val="00A76648"/>
    <w:rsid w:val="00A80D6F"/>
    <w:rsid w:val="00A81372"/>
    <w:rsid w:val="00A83000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24E8"/>
    <w:rsid w:val="00B53CA8"/>
    <w:rsid w:val="00B53DA8"/>
    <w:rsid w:val="00B555DF"/>
    <w:rsid w:val="00B6156E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A6998"/>
    <w:rsid w:val="00BA7945"/>
    <w:rsid w:val="00BB27A7"/>
    <w:rsid w:val="00BC070F"/>
    <w:rsid w:val="00BC1B63"/>
    <w:rsid w:val="00BC201D"/>
    <w:rsid w:val="00BC220A"/>
    <w:rsid w:val="00BC269A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45DBE"/>
    <w:rsid w:val="00C55193"/>
    <w:rsid w:val="00C572E1"/>
    <w:rsid w:val="00C57498"/>
    <w:rsid w:val="00C578F3"/>
    <w:rsid w:val="00C62111"/>
    <w:rsid w:val="00C70FDF"/>
    <w:rsid w:val="00C72176"/>
    <w:rsid w:val="00C72586"/>
    <w:rsid w:val="00C72DAB"/>
    <w:rsid w:val="00C7473D"/>
    <w:rsid w:val="00C751F0"/>
    <w:rsid w:val="00C77DB1"/>
    <w:rsid w:val="00C80CAA"/>
    <w:rsid w:val="00C81918"/>
    <w:rsid w:val="00C861B6"/>
    <w:rsid w:val="00C90490"/>
    <w:rsid w:val="00C91137"/>
    <w:rsid w:val="00C91BC7"/>
    <w:rsid w:val="00C950F4"/>
    <w:rsid w:val="00C970B4"/>
    <w:rsid w:val="00CA3FAF"/>
    <w:rsid w:val="00CA5360"/>
    <w:rsid w:val="00CB071B"/>
    <w:rsid w:val="00CB23A7"/>
    <w:rsid w:val="00CB7312"/>
    <w:rsid w:val="00CC6370"/>
    <w:rsid w:val="00CD3334"/>
    <w:rsid w:val="00CD3DE9"/>
    <w:rsid w:val="00CD440D"/>
    <w:rsid w:val="00CD4A15"/>
    <w:rsid w:val="00CD4BBE"/>
    <w:rsid w:val="00CE3050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1001D"/>
    <w:rsid w:val="00D14C04"/>
    <w:rsid w:val="00D16B62"/>
    <w:rsid w:val="00D1796F"/>
    <w:rsid w:val="00D22100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35CD1"/>
    <w:rsid w:val="00E401F9"/>
    <w:rsid w:val="00E4065A"/>
    <w:rsid w:val="00E45402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C5818"/>
    <w:rsid w:val="00ED0BF8"/>
    <w:rsid w:val="00ED3686"/>
    <w:rsid w:val="00EE33CE"/>
    <w:rsid w:val="00EE34A5"/>
    <w:rsid w:val="00EE69DE"/>
    <w:rsid w:val="00EE798B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75B"/>
    <w:rsid w:val="00FA7F69"/>
    <w:rsid w:val="00FB21A1"/>
    <w:rsid w:val="00FC12C9"/>
    <w:rsid w:val="00FC2DC9"/>
    <w:rsid w:val="00FC4A55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2790</Words>
  <Characters>20051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22796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Макаренко Кристина Дмитриевна</cp:lastModifiedBy>
  <cp:revision>13</cp:revision>
  <cp:lastPrinted>2023-12-07T07:16:00Z</cp:lastPrinted>
  <dcterms:created xsi:type="dcterms:W3CDTF">2023-12-20T15:38:00Z</dcterms:created>
  <dcterms:modified xsi:type="dcterms:W3CDTF">2024-10-18T03:53:00Z</dcterms:modified>
</cp:coreProperties>
</file>