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по лоту №</w:t>
      </w:r>
      <w:r w:rsidR="004B5C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7C3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 w:rsidR="00315673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325C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912F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6264D8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Финансовый управляющий имуществом</w:t>
      </w:r>
      <w:r w:rsidR="00D7550C"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41E6" w:rsidRPr="00FF41E6">
        <w:rPr>
          <w:rFonts w:ascii="Times New Roman" w:hAnsi="Times New Roman" w:cs="Times New Roman"/>
          <w:b/>
          <w:bCs/>
          <w:sz w:val="24"/>
          <w:szCs w:val="24"/>
        </w:rPr>
        <w:t xml:space="preserve">Мамина Рината Алиевича </w:t>
      </w:r>
      <w:r w:rsidR="00FF41E6" w:rsidRPr="00B60C08">
        <w:rPr>
          <w:rFonts w:ascii="Times New Roman" w:hAnsi="Times New Roman" w:cs="Times New Roman"/>
        </w:rPr>
        <w:t>(</w:t>
      </w:r>
      <w:r w:rsidR="00FF41E6" w:rsidRPr="00FF41E6">
        <w:rPr>
          <w:rFonts w:ascii="Times New Roman" w:hAnsi="Times New Roman" w:cs="Times New Roman"/>
          <w:bCs/>
          <w:sz w:val="24"/>
          <w:szCs w:val="24"/>
        </w:rPr>
        <w:t>13.08.1979 г.р.; место рождения: гор. Ленинград, ИНН: 780522804606, СНИЛС: 122-782-334 47, адрес: Санкт-Петербург, пр-кт Стачек, д. 105, корп. 2, кв. 583</w:t>
      </w:r>
      <w:r w:rsidR="0001085F" w:rsidRPr="006433D3">
        <w:rPr>
          <w:rFonts w:ascii="Times New Roman" w:hAnsi="Times New Roman" w:cs="Times New Roman"/>
          <w:bCs/>
          <w:sz w:val="24"/>
          <w:szCs w:val="24"/>
        </w:rPr>
        <w:t>),</w:t>
      </w:r>
      <w:r w:rsidR="0001085F" w:rsidRPr="00C912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85F" w:rsidRPr="0001085F">
        <w:rPr>
          <w:rFonts w:ascii="Times New Roman" w:hAnsi="Times New Roman" w:cs="Times New Roman"/>
          <w:b/>
          <w:bCs/>
          <w:sz w:val="24"/>
          <w:szCs w:val="24"/>
        </w:rPr>
        <w:t xml:space="preserve">Кочнев Евгений Вячеславович </w:t>
      </w:r>
      <w:r w:rsidR="0001085F" w:rsidRPr="006433D3">
        <w:rPr>
          <w:rFonts w:ascii="Times New Roman" w:hAnsi="Times New Roman" w:cs="Times New Roman"/>
          <w:bCs/>
          <w:sz w:val="24"/>
          <w:szCs w:val="24"/>
        </w:rPr>
        <w:t xml:space="preserve">(ИНН 352517234129, СНИЛС 093-423-898 88, регистрационный номер в сводном реестре арбитражных управляющих 16581, почтовый адрес: 160000, г. Вологда, а/я 200, адрес электронной почты: bankrotrf@bk.ru, тел. 8(921)7153777) - член Ассоциации арбитражных управляющих «Центр финансового оздоровления предприятий агропромышленного комплекса» (107031, г. Москва, ул. Б. Дмитровка, д. 32, стр. 1, ИНН 7707030411, ОГРН 1107799002057), действующий на основании решения Арбитражного суда </w:t>
      </w:r>
      <w:r w:rsidR="00FF41E6" w:rsidRPr="00FF41E6">
        <w:rPr>
          <w:rFonts w:ascii="Times New Roman" w:hAnsi="Times New Roman" w:cs="Times New Roman"/>
          <w:bCs/>
          <w:sz w:val="24"/>
          <w:szCs w:val="24"/>
        </w:rPr>
        <w:t>города Санкт-Петербурга и Ленинградской области от 27 июня 2023 года (резолютивная часть решения объявлена 26 июня 2023 года по делу № А56-111916/2022)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C1E0B" w:rsidRDefault="00404C21" w:rsidP="001C1E0B">
      <w:pPr>
        <w:pStyle w:val="a3"/>
        <w:ind w:left="0" w:firstLine="709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</w:t>
      </w:r>
      <w:r w:rsidR="00E37C35" w:rsidRPr="006D2AE8">
        <w:rPr>
          <w:sz w:val="24"/>
          <w:szCs w:val="24"/>
        </w:rPr>
        <w:t xml:space="preserve">В соответствии с условиями договора претендент для участия в электронных торгах в форме </w:t>
      </w:r>
      <w:r w:rsidR="00E37C35" w:rsidRPr="00E113A2">
        <w:rPr>
          <w:sz w:val="24"/>
          <w:szCs w:val="24"/>
        </w:rPr>
        <w:t>аукциона, открытого по составу участников и форме предложений о цене,</w:t>
      </w:r>
      <w:r w:rsidR="00E37C35" w:rsidRPr="006D2AE8">
        <w:rPr>
          <w:sz w:val="24"/>
          <w:szCs w:val="24"/>
        </w:rPr>
        <w:t xml:space="preserve"> проводимых </w:t>
      </w:r>
      <w:r w:rsidR="00FF41E6">
        <w:rPr>
          <w:sz w:val="24"/>
          <w:szCs w:val="24"/>
        </w:rPr>
        <w:t>27 ноября</w:t>
      </w:r>
      <w:r w:rsidR="00E37C35">
        <w:rPr>
          <w:sz w:val="24"/>
          <w:szCs w:val="24"/>
        </w:rPr>
        <w:t xml:space="preserve"> 2024</w:t>
      </w:r>
      <w:r w:rsidR="00E37C35" w:rsidRPr="006D2AE8">
        <w:rPr>
          <w:sz w:val="24"/>
          <w:szCs w:val="24"/>
        </w:rPr>
        <w:t xml:space="preserve"> года</w:t>
      </w:r>
      <w:r w:rsidR="00E37C35" w:rsidRPr="00D7550C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E37C35" w:rsidRPr="00D7550C">
        <w:rPr>
          <w:sz w:val="24"/>
          <w:szCs w:val="24"/>
        </w:rPr>
        <w:t xml:space="preserve">в </w:t>
      </w:r>
      <w:r w:rsidR="00E37C35">
        <w:rPr>
          <w:sz w:val="24"/>
          <w:szCs w:val="24"/>
        </w:rPr>
        <w:t>10</w:t>
      </w:r>
      <w:r w:rsidR="00E37C35" w:rsidRPr="00D7550C">
        <w:rPr>
          <w:sz w:val="24"/>
          <w:szCs w:val="24"/>
        </w:rPr>
        <w:t xml:space="preserve"> час. 00 мин. (МСК) на электронной площадке </w:t>
      </w:r>
      <w:r w:rsidR="00FF41E6" w:rsidRPr="00FF41E6">
        <w:rPr>
          <w:sz w:val="24"/>
          <w:szCs w:val="24"/>
        </w:rPr>
        <w:t>АО «Российский аукционный дом» (</w:t>
      </w:r>
      <w:r w:rsidR="00FF41E6" w:rsidRPr="00FF41E6">
        <w:rPr>
          <w:sz w:val="24"/>
          <w:szCs w:val="24"/>
        </w:rPr>
        <w:t xml:space="preserve">http://lot-online.ru) </w:t>
      </w:r>
      <w:r w:rsidR="00FF41E6" w:rsidRPr="00035D00">
        <w:rPr>
          <w:sz w:val="24"/>
          <w:szCs w:val="24"/>
        </w:rPr>
        <w:t>по</w:t>
      </w:r>
      <w:r w:rsidR="00E37C35" w:rsidRPr="00E113A2">
        <w:rPr>
          <w:sz w:val="24"/>
          <w:szCs w:val="24"/>
        </w:rPr>
        <w:t xml:space="preserve"> продаже </w:t>
      </w:r>
      <w:r w:rsidR="00E37C35">
        <w:rPr>
          <w:sz w:val="24"/>
          <w:szCs w:val="24"/>
        </w:rPr>
        <w:t xml:space="preserve">следующего имущества </w:t>
      </w:r>
      <w:r w:rsidR="00FF41E6">
        <w:rPr>
          <w:sz w:val="24"/>
          <w:szCs w:val="24"/>
        </w:rPr>
        <w:t>Мамина Рината Алиевича</w:t>
      </w:r>
      <w:r w:rsidR="00E37C35">
        <w:rPr>
          <w:sz w:val="24"/>
          <w:szCs w:val="24"/>
        </w:rPr>
        <w:t>:</w:t>
      </w:r>
      <w:r w:rsidR="00E55FC7">
        <w:rPr>
          <w:sz w:val="24"/>
          <w:szCs w:val="24"/>
        </w:rPr>
        <w:t xml:space="preserve"> </w:t>
      </w:r>
    </w:p>
    <w:p w:rsidR="00D12B9E" w:rsidRDefault="001C1E0B" w:rsidP="001C1E0B">
      <w:pPr>
        <w:pStyle w:val="a3"/>
        <w:ind w:left="0" w:firstLine="709"/>
        <w:jc w:val="both"/>
        <w:rPr>
          <w:b/>
          <w:sz w:val="24"/>
          <w:szCs w:val="24"/>
        </w:rPr>
      </w:pPr>
      <w:r w:rsidRPr="001C1E0B">
        <w:rPr>
          <w:b/>
          <w:sz w:val="24"/>
          <w:szCs w:val="24"/>
        </w:rPr>
        <w:t>Л</w:t>
      </w:r>
      <w:r w:rsidR="00E113A2" w:rsidRPr="00E113A2">
        <w:rPr>
          <w:b/>
          <w:sz w:val="24"/>
          <w:szCs w:val="24"/>
        </w:rPr>
        <w:t xml:space="preserve">от </w:t>
      </w:r>
      <w:r w:rsidR="0010770A">
        <w:rPr>
          <w:b/>
          <w:sz w:val="24"/>
          <w:szCs w:val="24"/>
        </w:rPr>
        <w:t xml:space="preserve">№ </w:t>
      </w:r>
      <w:r w:rsidR="00E37C35">
        <w:rPr>
          <w:b/>
          <w:sz w:val="24"/>
          <w:szCs w:val="24"/>
        </w:rPr>
        <w:t>1</w:t>
      </w:r>
      <w:r w:rsidR="00911C48" w:rsidRPr="00D12B9E">
        <w:rPr>
          <w:b/>
          <w:color w:val="000000" w:themeColor="text1"/>
          <w:sz w:val="24"/>
          <w:szCs w:val="24"/>
        </w:rPr>
        <w:t xml:space="preserve">: </w:t>
      </w:r>
      <w:r w:rsidR="00FF41E6" w:rsidRPr="00FF41E6">
        <w:rPr>
          <w:sz w:val="24"/>
          <w:szCs w:val="24"/>
        </w:rPr>
        <w:t>Доля в праве общей долевой собственности, равная 1/269 на нежилое помещение 1-Н, кадастровый номер 78:40:0008339:18872 и площадью 9791,8 кв.м., расположенное по адресу: г. Санкт-Петербург, ул. Кат</w:t>
      </w:r>
      <w:r w:rsidR="00FF41E6" w:rsidRPr="00FF41E6">
        <w:rPr>
          <w:sz w:val="24"/>
          <w:szCs w:val="24"/>
        </w:rPr>
        <w:t>ерников, д. 10, корп. 1, лит. А</w:t>
      </w:r>
      <w:r w:rsidR="00B960A1" w:rsidRPr="00FF41E6">
        <w:rPr>
          <w:sz w:val="24"/>
          <w:szCs w:val="24"/>
        </w:rPr>
        <w:t>,</w:t>
      </w:r>
      <w:r w:rsidR="00404C21" w:rsidRPr="00FF41E6">
        <w:rPr>
          <w:sz w:val="24"/>
          <w:szCs w:val="24"/>
        </w:rPr>
        <w:t xml:space="preserve"> </w:t>
      </w:r>
      <w:r w:rsidR="00404C21" w:rsidRPr="006D2AE8">
        <w:rPr>
          <w:sz w:val="24"/>
          <w:szCs w:val="24"/>
        </w:rPr>
        <w:t>перечисляет задаток денежными средствами в размере</w:t>
      </w:r>
      <w:r w:rsidR="00FF41E6">
        <w:rPr>
          <w:sz w:val="24"/>
          <w:szCs w:val="24"/>
        </w:rPr>
        <w:t xml:space="preserve"> </w:t>
      </w:r>
      <w:r w:rsidR="00E37C35" w:rsidRPr="00E37C35">
        <w:rPr>
          <w:b/>
          <w:sz w:val="24"/>
          <w:szCs w:val="24"/>
        </w:rPr>
        <w:t>1</w:t>
      </w:r>
      <w:r w:rsidR="00FF41E6">
        <w:rPr>
          <w:b/>
          <w:sz w:val="24"/>
          <w:szCs w:val="24"/>
        </w:rPr>
        <w:t>82</w:t>
      </w:r>
      <w:r w:rsidR="00E37C35" w:rsidRPr="00E37C35">
        <w:rPr>
          <w:b/>
          <w:sz w:val="24"/>
          <w:szCs w:val="24"/>
        </w:rPr>
        <w:t xml:space="preserve"> 000</w:t>
      </w:r>
      <w:r w:rsidR="0079652D">
        <w:rPr>
          <w:b/>
          <w:sz w:val="24"/>
          <w:szCs w:val="24"/>
        </w:rPr>
        <w:t xml:space="preserve"> </w:t>
      </w:r>
      <w:r w:rsidR="009C3455" w:rsidRPr="001F30BE">
        <w:rPr>
          <w:b/>
          <w:sz w:val="24"/>
          <w:szCs w:val="24"/>
        </w:rPr>
        <w:t>рубл</w:t>
      </w:r>
      <w:r w:rsidR="00DC3DCC">
        <w:rPr>
          <w:b/>
          <w:sz w:val="24"/>
          <w:szCs w:val="24"/>
        </w:rPr>
        <w:t>ей</w:t>
      </w:r>
      <w:r w:rsidR="009C3455" w:rsidRPr="001F30BE">
        <w:rPr>
          <w:b/>
          <w:sz w:val="24"/>
          <w:szCs w:val="24"/>
        </w:rPr>
        <w:t xml:space="preserve"> </w:t>
      </w:r>
      <w:r w:rsidR="00E37C35">
        <w:rPr>
          <w:b/>
          <w:sz w:val="24"/>
          <w:szCs w:val="24"/>
        </w:rPr>
        <w:t>00</w:t>
      </w:r>
      <w:r w:rsidR="0010770A" w:rsidRPr="001F30BE">
        <w:rPr>
          <w:b/>
          <w:sz w:val="24"/>
          <w:szCs w:val="24"/>
        </w:rPr>
        <w:t xml:space="preserve"> </w:t>
      </w:r>
      <w:r w:rsidR="009C3455" w:rsidRPr="001F30BE">
        <w:rPr>
          <w:b/>
          <w:sz w:val="24"/>
          <w:szCs w:val="24"/>
        </w:rPr>
        <w:t>копе</w:t>
      </w:r>
      <w:r w:rsidR="00712D1E">
        <w:rPr>
          <w:b/>
          <w:sz w:val="24"/>
          <w:szCs w:val="24"/>
        </w:rPr>
        <w:t>ек</w:t>
      </w:r>
      <w:r w:rsidR="00B960A1">
        <w:rPr>
          <w:b/>
          <w:sz w:val="24"/>
          <w:szCs w:val="24"/>
        </w:rPr>
        <w:t>.</w:t>
      </w:r>
      <w:r w:rsidR="00D12B9E">
        <w:rPr>
          <w:b/>
          <w:sz w:val="24"/>
          <w:szCs w:val="24"/>
        </w:rPr>
        <w:t xml:space="preserve"> </w:t>
      </w:r>
    </w:p>
    <w:p w:rsidR="00D12B9E" w:rsidRDefault="00D12B9E" w:rsidP="009C3455">
      <w:pPr>
        <w:pStyle w:val="a3"/>
        <w:ind w:left="0" w:firstLine="567"/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Задатки перечисляются денежными средствами </w:t>
      </w:r>
      <w:r w:rsidR="00404C21" w:rsidRPr="00D12B9E">
        <w:rPr>
          <w:b/>
          <w:color w:val="000000" w:themeColor="text1"/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1C1E0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</w:t>
      </w:r>
      <w:r w:rsidR="003804F6" w:rsidRPr="003804F6">
        <w:rPr>
          <w:rFonts w:ascii="Times New Roman" w:hAnsi="Times New Roman" w:cs="Times New Roman"/>
          <w:sz w:val="24"/>
          <w:szCs w:val="24"/>
        </w:rPr>
        <w:t xml:space="preserve">получатель платежа </w:t>
      </w:r>
      <w:r w:rsidR="003804F6">
        <w:rPr>
          <w:rFonts w:ascii="Times New Roman" w:hAnsi="Times New Roman" w:cs="Times New Roman"/>
          <w:sz w:val="24"/>
          <w:szCs w:val="24"/>
        </w:rPr>
        <w:t xml:space="preserve">- </w:t>
      </w:r>
      <w:r w:rsidR="00FF41E6" w:rsidRPr="00FF41E6">
        <w:rPr>
          <w:rFonts w:ascii="Times New Roman" w:hAnsi="Times New Roman" w:cs="Times New Roman"/>
          <w:sz w:val="24"/>
          <w:szCs w:val="24"/>
        </w:rPr>
        <w:t>Мамин Ринат Алиевич, ИНН: 780522804606, р/сч. 40817810512001985387, Вологодское отделение № 8638 ПАО СБЕРБАНК, к/сч. 30101810900000000644, БИК 041909644, КПП 352502001, ИНН банка 7707083893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304AAC">
        <w:rPr>
          <w:rFonts w:ascii="Times New Roman" w:hAnsi="Times New Roman" w:cs="Times New Roman"/>
          <w:sz w:val="24"/>
          <w:szCs w:val="24"/>
        </w:rPr>
        <w:t>имущества</w:t>
      </w:r>
      <w:r w:rsidR="007058D9">
        <w:rPr>
          <w:rFonts w:ascii="Times New Roman" w:hAnsi="Times New Roman" w:cs="Times New Roman"/>
          <w:sz w:val="24"/>
          <w:szCs w:val="24"/>
        </w:rPr>
        <w:t xml:space="preserve"> </w:t>
      </w:r>
      <w:r w:rsidR="00FF41E6">
        <w:rPr>
          <w:rFonts w:ascii="Times New Roman" w:hAnsi="Times New Roman" w:cs="Times New Roman"/>
          <w:sz w:val="24"/>
          <w:szCs w:val="24"/>
        </w:rPr>
        <w:t xml:space="preserve">Мамина Рината Алиевича </w:t>
      </w:r>
      <w:r w:rsidRPr="006D2AE8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10770A">
        <w:rPr>
          <w:rFonts w:ascii="Times New Roman" w:hAnsi="Times New Roman" w:cs="Times New Roman"/>
          <w:sz w:val="24"/>
          <w:szCs w:val="24"/>
        </w:rPr>
        <w:t>аукциона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>, Лот №</w:t>
      </w:r>
      <w:r w:rsidR="00E37C35">
        <w:rPr>
          <w:rFonts w:ascii="Times New Roman" w:hAnsi="Times New Roman" w:cs="Times New Roman"/>
          <w:sz w:val="24"/>
          <w:szCs w:val="24"/>
        </w:rPr>
        <w:t>1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37C35">
        <w:rPr>
          <w:rFonts w:ascii="Times New Roman" w:hAnsi="Times New Roman" w:cs="Times New Roman"/>
          <w:sz w:val="24"/>
          <w:szCs w:val="24"/>
        </w:rPr>
        <w:t>2</w:t>
      </w:r>
      <w:r w:rsidR="00FF41E6">
        <w:rPr>
          <w:rFonts w:ascii="Times New Roman" w:hAnsi="Times New Roman" w:cs="Times New Roman"/>
          <w:sz w:val="24"/>
          <w:szCs w:val="24"/>
        </w:rPr>
        <w:t xml:space="preserve">1 октября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E37C35">
        <w:rPr>
          <w:rFonts w:ascii="Times New Roman" w:hAnsi="Times New Roman" w:cs="Times New Roman"/>
          <w:sz w:val="24"/>
          <w:szCs w:val="24"/>
        </w:rPr>
        <w:t>4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116262">
        <w:rPr>
          <w:rFonts w:ascii="Times New Roman" w:hAnsi="Times New Roman" w:cs="Times New Roman"/>
          <w:sz w:val="24"/>
          <w:szCs w:val="24"/>
        </w:rPr>
        <w:t xml:space="preserve">и должен поступить </w:t>
      </w:r>
      <w:r w:rsidR="00B93549">
        <w:rPr>
          <w:rFonts w:ascii="Times New Roman" w:hAnsi="Times New Roman" w:cs="Times New Roman"/>
          <w:sz w:val="24"/>
          <w:szCs w:val="24"/>
        </w:rPr>
        <w:t>не позднее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D705BD">
        <w:rPr>
          <w:rFonts w:ascii="Times New Roman" w:hAnsi="Times New Roman" w:cs="Times New Roman"/>
          <w:sz w:val="24"/>
          <w:szCs w:val="24"/>
        </w:rPr>
        <w:t>10</w:t>
      </w:r>
      <w:r w:rsidR="00D86535">
        <w:rPr>
          <w:rFonts w:ascii="Times New Roman" w:hAnsi="Times New Roman" w:cs="Times New Roman"/>
          <w:sz w:val="24"/>
          <w:szCs w:val="24"/>
        </w:rPr>
        <w:t xml:space="preserve"> час. 00 мин. (МСК) </w:t>
      </w:r>
      <w:r w:rsidR="00FF41E6">
        <w:rPr>
          <w:rFonts w:ascii="Times New Roman" w:hAnsi="Times New Roman" w:cs="Times New Roman"/>
          <w:sz w:val="24"/>
          <w:szCs w:val="24"/>
        </w:rPr>
        <w:t>25 ноября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E37C35">
        <w:rPr>
          <w:rFonts w:ascii="Times New Roman" w:hAnsi="Times New Roman" w:cs="Times New Roman"/>
          <w:sz w:val="24"/>
          <w:szCs w:val="24"/>
        </w:rPr>
        <w:t>4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непоступления всей суммы задатка в установленный срок обязательства претендента по </w:t>
      </w:r>
      <w:r w:rsidRPr="006D2AE8">
        <w:rPr>
          <w:rFonts w:ascii="Times New Roman" w:hAnsi="Times New Roman" w:cs="Times New Roman"/>
          <w:sz w:val="24"/>
          <w:szCs w:val="24"/>
        </w:rPr>
        <w:lastRenderedPageBreak/>
        <w:t>внесению задатка считаются невыполненными.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525518" w:rsidRDefault="00525518" w:rsidP="005255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518">
        <w:rPr>
          <w:rFonts w:ascii="Times New Roman" w:hAnsi="Times New Roman" w:cs="Times New Roman"/>
          <w:b/>
          <w:sz w:val="24"/>
          <w:szCs w:val="24"/>
        </w:rPr>
        <w:t xml:space="preserve">Задатки возвращаются с удержанием банковской комиссии </w:t>
      </w:r>
      <w:r w:rsidR="00596E3D">
        <w:rPr>
          <w:rFonts w:ascii="Times New Roman" w:hAnsi="Times New Roman" w:cs="Times New Roman"/>
          <w:b/>
          <w:sz w:val="24"/>
          <w:szCs w:val="24"/>
        </w:rPr>
        <w:t xml:space="preserve">из перечисленной суммы задатка </w:t>
      </w:r>
      <w:r w:rsidRPr="00525518">
        <w:rPr>
          <w:rFonts w:ascii="Times New Roman" w:hAnsi="Times New Roman" w:cs="Times New Roman"/>
          <w:b/>
          <w:sz w:val="24"/>
          <w:szCs w:val="24"/>
        </w:rPr>
        <w:t>в течение пяти рабочих дней со дня подписания протокола о результатах проведения торгов.</w:t>
      </w:r>
    </w:p>
    <w:p w:rsidR="00404C21" w:rsidRPr="006D2AE8" w:rsidRDefault="00404C21" w:rsidP="0052551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Default="00404C21" w:rsidP="00525518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525518" w:rsidRPr="006D2AE8" w:rsidRDefault="00525518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 xml:space="preserve">ри недостижении согласия споры и разногласия подлежат рассмотрению </w:t>
      </w:r>
      <w:r w:rsidR="00943570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 w:rsidRPr="006D2AE8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943570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3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Финансовый управляющий имуществом </w:t>
            </w:r>
            <w:r w:rsidR="00FF41E6">
              <w:rPr>
                <w:rFonts w:ascii="Times New Roman" w:hAnsi="Times New Roman" w:cs="Times New Roman"/>
                <w:b/>
                <w:sz w:val="24"/>
                <w:szCs w:val="24"/>
              </w:rPr>
              <w:t>Мамина Рината Алиевича</w:t>
            </w:r>
            <w:bookmarkStart w:id="0" w:name="_GoBack"/>
            <w:bookmarkEnd w:id="0"/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2E5" w:rsidRDefault="000A62E5" w:rsidP="00596E3D"/>
    <w:sectPr w:rsidR="000A62E5" w:rsidSect="004F0B03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D52" w:rsidRDefault="00EE6D52" w:rsidP="00571C78">
      <w:pPr>
        <w:spacing w:after="0" w:line="240" w:lineRule="auto"/>
      </w:pPr>
      <w:r>
        <w:separator/>
      </w:r>
    </w:p>
  </w:endnote>
  <w:endnote w:type="continuationSeparator" w:id="0">
    <w:p w:rsidR="00EE6D52" w:rsidRDefault="00EE6D52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D52" w:rsidRDefault="00EE6D52" w:rsidP="00571C78">
      <w:pPr>
        <w:spacing w:after="0" w:line="240" w:lineRule="auto"/>
      </w:pPr>
      <w:r>
        <w:separator/>
      </w:r>
    </w:p>
  </w:footnote>
  <w:footnote w:type="continuationSeparator" w:id="0">
    <w:p w:rsidR="00EE6D52" w:rsidRDefault="00EE6D52" w:rsidP="0057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1085F"/>
    <w:rsid w:val="00074FB8"/>
    <w:rsid w:val="0008708B"/>
    <w:rsid w:val="000A62E5"/>
    <w:rsid w:val="001000F7"/>
    <w:rsid w:val="001068AA"/>
    <w:rsid w:val="0010770A"/>
    <w:rsid w:val="00115586"/>
    <w:rsid w:val="00116262"/>
    <w:rsid w:val="00116E16"/>
    <w:rsid w:val="0013466A"/>
    <w:rsid w:val="00147FD7"/>
    <w:rsid w:val="001C1E0B"/>
    <w:rsid w:val="001F30BE"/>
    <w:rsid w:val="00242B30"/>
    <w:rsid w:val="0029170F"/>
    <w:rsid w:val="00304AAC"/>
    <w:rsid w:val="00307BFF"/>
    <w:rsid w:val="00315673"/>
    <w:rsid w:val="003354D9"/>
    <w:rsid w:val="0033657B"/>
    <w:rsid w:val="003804F6"/>
    <w:rsid w:val="00384031"/>
    <w:rsid w:val="003C3202"/>
    <w:rsid w:val="00404C21"/>
    <w:rsid w:val="00411341"/>
    <w:rsid w:val="004B5C7A"/>
    <w:rsid w:val="004D7D9B"/>
    <w:rsid w:val="004F0B03"/>
    <w:rsid w:val="00506CFB"/>
    <w:rsid w:val="00525518"/>
    <w:rsid w:val="005536CC"/>
    <w:rsid w:val="00571C78"/>
    <w:rsid w:val="00596E3D"/>
    <w:rsid w:val="005A7BE5"/>
    <w:rsid w:val="005C60D1"/>
    <w:rsid w:val="005C7EEF"/>
    <w:rsid w:val="006264D8"/>
    <w:rsid w:val="00636D15"/>
    <w:rsid w:val="006433D3"/>
    <w:rsid w:val="006B6C94"/>
    <w:rsid w:val="006C7455"/>
    <w:rsid w:val="007058D9"/>
    <w:rsid w:val="00712D1E"/>
    <w:rsid w:val="007257CC"/>
    <w:rsid w:val="0072782F"/>
    <w:rsid w:val="007325C5"/>
    <w:rsid w:val="00782550"/>
    <w:rsid w:val="0079652D"/>
    <w:rsid w:val="007E4491"/>
    <w:rsid w:val="008574E1"/>
    <w:rsid w:val="00880ABD"/>
    <w:rsid w:val="008A45D1"/>
    <w:rsid w:val="008A5F16"/>
    <w:rsid w:val="008C7A79"/>
    <w:rsid w:val="00911C48"/>
    <w:rsid w:val="00930ABD"/>
    <w:rsid w:val="00931A58"/>
    <w:rsid w:val="00943570"/>
    <w:rsid w:val="0097196E"/>
    <w:rsid w:val="00983846"/>
    <w:rsid w:val="009C3455"/>
    <w:rsid w:val="00A87F31"/>
    <w:rsid w:val="00AF3545"/>
    <w:rsid w:val="00B93549"/>
    <w:rsid w:val="00B93704"/>
    <w:rsid w:val="00B960A1"/>
    <w:rsid w:val="00C912F0"/>
    <w:rsid w:val="00D12B9E"/>
    <w:rsid w:val="00D705BD"/>
    <w:rsid w:val="00D7550C"/>
    <w:rsid w:val="00D86535"/>
    <w:rsid w:val="00DB63B6"/>
    <w:rsid w:val="00DC3DCC"/>
    <w:rsid w:val="00DE0D5A"/>
    <w:rsid w:val="00E113A2"/>
    <w:rsid w:val="00E37C35"/>
    <w:rsid w:val="00E55FC7"/>
    <w:rsid w:val="00E57A4F"/>
    <w:rsid w:val="00EE3D5B"/>
    <w:rsid w:val="00EE6D52"/>
    <w:rsid w:val="00EF2220"/>
    <w:rsid w:val="00F7475B"/>
    <w:rsid w:val="00FB4F24"/>
    <w:rsid w:val="00FD53DA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B8A9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C78"/>
  </w:style>
  <w:style w:type="paragraph" w:styleId="a6">
    <w:name w:val="footer"/>
    <w:basedOn w:val="a"/>
    <w:link w:val="a7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C78"/>
  </w:style>
  <w:style w:type="character" w:styleId="a8">
    <w:name w:val="Hyperlink"/>
    <w:basedOn w:val="a0"/>
    <w:uiPriority w:val="99"/>
    <w:unhideWhenUsed/>
    <w:rsid w:val="00100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fdBMxfO1nQzLrgQHwMWYkNuGF0EVx3eBw43MAT/h9Oo=</DigestValue>
    </Reference>
    <Reference Type="http://www.w3.org/2000/09/xmldsig#Object" URI="#idOfficeObject">
      <DigestMethod Algorithm="urn:ietf:params:xml:ns:cpxmlsec:algorithms:gostr34112012-256"/>
      <DigestValue>KGXw1EIj0XkmVnDikvFZ7hKQpHTT+EZ2kKw1diwS4t0=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X4B1CbzU3W9jEICKzNUeyFmomNYnNdEuUVqBVNEeTY0=</DigestValue>
    </Reference>
  </SignedInfo>
  <SignatureValue>DQiv66VP2XTDdk4Iqk/ppobRM4K71/2R2n562mk1Xd1UJTsUCcU6/H7W/xJyFlQH
U1nHoKYUWcVYHZSqjosVng==</SignatureValue>
  <KeyInfo>
    <X509Data>
      <X509Certificate>MIIKvDCCCmmgAwIBAgIRAmNRXgFksIC/T+zBcU3aoMowCgYIKoUDBwEBAwIwggGA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MB4XDTIzMDgyMDIxMDUyOFoXDTM4MDQyODEzMTIxM1owggEZMS4wLAYDVQQIDCXQ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0YLQstC40Y8g4oSWINCh0KQvMTI0LTM5NjYg0L7RgiAxNS4wMS4yMDIxDFDQodC1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O1Cpgz/OQ+NHcuqkzbV0Ocqa0nU=</DigestValue>
      </Reference>
      <Reference URI="/word/endnotes.xml?ContentType=application/vnd.openxmlformats-officedocument.wordprocessingml.endnotes+xml">
        <DigestMethod Algorithm="http://www.w3.org/2000/09/xmldsig#sha1"/>
        <DigestValue>HhkRacTM4pYxcqCmWhUy8OkMLVg=</DigestValue>
      </Reference>
      <Reference URI="/word/fontTable.xml?ContentType=application/vnd.openxmlformats-officedocument.wordprocessingml.fontTable+xml">
        <DigestMethod Algorithm="http://www.w3.org/2000/09/xmldsig#sha1"/>
        <DigestValue>2csYoMsYnPiMfRyJlcfzfpfIrvk=</DigestValue>
      </Reference>
      <Reference URI="/word/footnotes.xml?ContentType=application/vnd.openxmlformats-officedocument.wordprocessingml.footnotes+xml">
        <DigestMethod Algorithm="http://www.w3.org/2000/09/xmldsig#sha1"/>
        <DigestValue>mrVF1PS92tiBUnq25Q0xGlZOz1o=</DigestValue>
      </Reference>
      <Reference URI="/word/numbering.xml?ContentType=application/vnd.openxmlformats-officedocument.wordprocessingml.numbering+xml">
        <DigestMethod Algorithm="http://www.w3.org/2000/09/xmldsig#sha1"/>
        <DigestValue>pKYeiv31GmEg+IvRvolLPEuD/mQ=</DigestValue>
      </Reference>
      <Reference URI="/word/settings.xml?ContentType=application/vnd.openxmlformats-officedocument.wordprocessingml.settings+xml">
        <DigestMethod Algorithm="http://www.w3.org/2000/09/xmldsig#sha1"/>
        <DigestValue>sfOBR52d5pqT+TtchSRluPj57CA=</DigestValue>
      </Reference>
      <Reference URI="/word/styles.xml?ContentType=application/vnd.openxmlformats-officedocument.wordprocessingml.styles+xml">
        <DigestMethod Algorithm="http://www.w3.org/2000/09/xmldsig#sha1"/>
        <DigestValue>8ZAF6s00Vj1YeicqO6SrL5mxaoA=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2024-10-18T08:37:06Z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2024-10-18T08:37:06Z</xd:SigningTime>
          <xd:SigningCertificate>
            <xd:Cert>
              <xd:CertDigest>
                <DigestMethod Algorithm="http://www.w3.org/2000/09/xmldsig#sha1"/>
                <DigestValue>GEB+6icL7r+VnwD12T2hxY6Y834=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OID.1.2.643.100.4=7605016030</X509IssuerName>
                <X509SerialNumber>812580788127017705071805070385341964490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kapsev35@outlook.com</cp:lastModifiedBy>
  <cp:revision>7</cp:revision>
  <dcterms:created xsi:type="dcterms:W3CDTF">2023-10-11T08:48:00Z</dcterms:created>
  <dcterms:modified xsi:type="dcterms:W3CDTF">2024-10-18T07:34:00Z</dcterms:modified>
</cp:coreProperties>
</file>