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E825" w14:textId="77777777" w:rsid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</w:pPr>
    </w:p>
    <w:p w14:paraId="36888459" w14:textId="77777777" w:rsid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</w:pPr>
    </w:p>
    <w:p w14:paraId="7BFCE2B8" w14:textId="77777777" w:rsidR="00257C74" w:rsidRPr="00257C74" w:rsidRDefault="00257C74" w:rsidP="00257C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</w:pPr>
      <w:r w:rsidRPr="00257C74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eastAsia="ru-RU"/>
          <w14:ligatures w14:val="none"/>
        </w:rPr>
        <w:t>ПРОЕКТ</w:t>
      </w:r>
    </w:p>
    <w:p w14:paraId="3DAAE3F7" w14:textId="627CE9AD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bCs/>
          <w:noProof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bCs/>
          <w:noProof/>
          <w:kern w:val="0"/>
          <w:sz w:val="24"/>
          <w:szCs w:val="24"/>
          <w:lang w:eastAsia="ru-RU"/>
          <w14:ligatures w14:val="none"/>
        </w:rPr>
        <w:t>ДОГОВОР КУПЛИ-ПРОДАЖИ</w:t>
      </w:r>
    </w:p>
    <w:p w14:paraId="51F9F76E" w14:textId="77777777" w:rsid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</w:pPr>
    </w:p>
    <w:p w14:paraId="148C38B7" w14:textId="77777777" w:rsid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</w:pPr>
    </w:p>
    <w:p w14:paraId="19D24C3A" w14:textId="5D3F08B0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>г. _________________</w:t>
      </w:r>
      <w:r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«____»____________20___г.</w:t>
      </w:r>
    </w:p>
    <w:p w14:paraId="33C304F8" w14:textId="7D393E2B" w:rsidR="00257C74" w:rsidRPr="00257C74" w:rsidRDefault="00257C74" w:rsidP="00257C74">
      <w:pPr>
        <w:spacing w:after="0" w:line="240" w:lineRule="auto"/>
        <w:jc w:val="right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5BA264E6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0005BE59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Кабакова Виктория Валерьевна, именуемая (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ый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) в дальнейшем «Продавец», в лице финансового управляющего</w:t>
      </w:r>
      <w:r w:rsidRPr="00257C74"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 xml:space="preserve"> Селина (Савенко) Светлана Владимировна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, действующего на основании Решения АС города Москвы от Дата г. по делу № А40-1233/2022, с одной стороны, и _____________________________________________________, именуемое (-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ый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) в дальнейшем «Покупатель», в лице __________________________________,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77641A4B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5651B7C4" w14:textId="77777777" w:rsidR="00257C74" w:rsidRPr="00257C74" w:rsidRDefault="00257C74" w:rsidP="00257C7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ПРЕДМЕТ ДОГОВОРА</w:t>
      </w:r>
    </w:p>
    <w:p w14:paraId="1803C009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Продавец обязуется передать в собственность Покупателю, а Покупатель – принять и оплатить в соответствии с условиями настоящего Договора следующее имущество (далее по тексту – Имущество):</w:t>
      </w:r>
    </w:p>
    <w:p w14:paraId="62EAC6F9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63E03704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Объект недвижимого имущества –</w:t>
      </w:r>
    </w:p>
    <w:p w14:paraId="2BAB7842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объекта недвижимости: Вид;</w:t>
      </w:r>
    </w:p>
    <w:p w14:paraId="6C3153B7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Кадастровый номер: Номер;</w:t>
      </w:r>
    </w:p>
    <w:p w14:paraId="3B658838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Назначение объекта недвижимости: Назначение;</w:t>
      </w:r>
    </w:p>
    <w:p w14:paraId="4127A62F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разрешенного использования объекта недвижимости: Вид;</w:t>
      </w:r>
    </w:p>
    <w:p w14:paraId="291F2ABF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Адрес: Адрес;</w:t>
      </w:r>
    </w:p>
    <w:p w14:paraId="2BB7BAC7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Площадь: Площадь;</w:t>
      </w:r>
    </w:p>
    <w:p w14:paraId="42853285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права, доля в праве: Вид права и доля в праве;</w:t>
      </w:r>
    </w:p>
    <w:p w14:paraId="0AEFE413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Дата государственной регистрации: Дата г.;</w:t>
      </w:r>
    </w:p>
    <w:p w14:paraId="300D5285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Номер государственной регистрации: Номер;</w:t>
      </w:r>
    </w:p>
    <w:p w14:paraId="0A2372D7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Ограничение прав и обременение объекта недвижимости: Ограничение.</w:t>
      </w:r>
    </w:p>
    <w:p w14:paraId="0CF95044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5388EFFB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Имущество принадлежит Продавцу на праве собственности, что подтверждается ___________________________________________________________________________________.</w:t>
      </w:r>
    </w:p>
    <w:p w14:paraId="476B61A0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Указанное в п. 1.1. настоящего договора Имущество является предметом залога ___________________________________________________________________________________. Права залогового кредитора в отношении имущества подтверждены Определением АС города Москвы от Дата г. по делу № А40-1233/2022. </w:t>
      </w:r>
    </w:p>
    <w:p w14:paraId="7D8D111C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Настоящий договор заключается Сторонами в порядке, установленном Федеральным законом от 26.10.2002 г. № 127 «О несостоятельности (банкротстве)», по результатам проведения открытых торгов в форме ________________________ по продаже имущества Продавца, состоявшихся ____________ на электронной торговой площадке АО «Российский аукционный 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дом»по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 адресу в сети Интернет: 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val="en-US" w:eastAsia="ru-RU"/>
          <w14:ligatures w14:val="none"/>
        </w:rPr>
        <w:t>https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eastAsia="ru-RU"/>
          <w14:ligatures w14:val="none"/>
        </w:rPr>
        <w:t>://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val="en-US" w:eastAsia="ru-RU"/>
          <w14:ligatures w14:val="none"/>
        </w:rPr>
        <w:t>lot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eastAsia="ru-RU"/>
          <w14:ligatures w14:val="none"/>
        </w:rPr>
        <w:t>-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val="en-US" w:eastAsia="ru-RU"/>
          <w14:ligatures w14:val="none"/>
        </w:rPr>
        <w:t>online</w:t>
      </w:r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Pr="00257C74">
        <w:rPr>
          <w:rFonts w:ascii="NTTimes/Cyrillic" w:eastAsia="Times New Roman" w:hAnsi="NTTimes/Cyrillic" w:cs="NTTimes/Cyrillic"/>
          <w:kern w:val="0"/>
          <w:sz w:val="24"/>
          <w:szCs w:val="24"/>
          <w:lang w:eastAsia="ru-RU"/>
          <w14:ligatures w14:val="none"/>
        </w:rPr>
        <w:t>/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.</w:t>
      </w:r>
    </w:p>
    <w:p w14:paraId="27D66525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Залог в отношении Имущества прекращается при регистрации перехода права собственности в пользу Покупателя, в связи с реализацией Имущества в соответствии с 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п.п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. 4 п. 1 ст. 352 ГК РФ.</w:t>
      </w:r>
    </w:p>
    <w:p w14:paraId="66F30D96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155D28D5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ОБЯЗАННОСТИ СТОРОН</w:t>
      </w:r>
    </w:p>
    <w:p w14:paraId="31F43817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 xml:space="preserve">2.1. 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>Продавец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>обязан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>:</w:t>
      </w:r>
    </w:p>
    <w:p w14:paraId="0118937D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26DEE0AD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lastRenderedPageBreak/>
        <w:t>2.1.2. Передать Покупателю Имущество по акту в срок, установленный п. 4.2. настоящего договора.</w:t>
      </w:r>
    </w:p>
    <w:p w14:paraId="4F5E2484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14:paraId="69ABAED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регистрацию прав на Объект (далее – Орган регистрации прав).</w:t>
      </w:r>
    </w:p>
    <w:p w14:paraId="7A601A6A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2.2. Покупатель обязан:</w:t>
      </w:r>
    </w:p>
    <w:p w14:paraId="53E2554F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2.2.1. Оплатить цену, указанную в п. 3.1. настоящего договора, в порядке, предусмотренном настоящим договором.</w:t>
      </w:r>
    </w:p>
    <w:p w14:paraId="2CEF9AD5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7F139CC4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14:paraId="2E71FEAB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6643BC83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eastAsia="ru-RU"/>
          <w14:ligatures w14:val="none"/>
        </w:rPr>
        <w:t>СТОИМОСТЬ ИМУЩЕСТВА И ПОРЯДОК ЕГО ОПЛАТЫ</w:t>
      </w:r>
    </w:p>
    <w:p w14:paraId="4FA3D7FD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3.1. Общая стоимость Имущества составляет _______________________________________ (________________________________________________________________) руб. ________________ коп.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ab/>
      </w:r>
    </w:p>
    <w:p w14:paraId="5BA1DC0D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3.2. Задаток в сумме ___________________________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6B83C213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3.3. За вычетом суммы задатка Покупатель должен уплатить __________________________ (________________________) руб. _______ коп., в течение 30 (тридцати)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8B94D90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37E14E20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ПЕРЕДАЧА ИМУЩЕСТВА</w:t>
      </w:r>
    </w:p>
    <w:p w14:paraId="597F0009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4.1. 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  <w:t> 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8312E03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4.2. Передача Имущества должна быть осуществлена в течение 30 (тридцати) дней после его полной оплаты, согласно раздела 3 настоящего договора.</w:t>
      </w:r>
    </w:p>
    <w:p w14:paraId="11BF13A4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14:paraId="6A613971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4.4. Право собственности к Покупателю переходит только после полной оплаты приобретаемого Имущества.</w:t>
      </w:r>
    </w:p>
    <w:p w14:paraId="2EE58D1A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3762EB3F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ОТВЕТСТВЕННОСТЬ СТОРОН</w:t>
      </w:r>
    </w:p>
    <w:p w14:paraId="68E7B0B1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1B726A38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F6199BF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lastRenderedPageBreak/>
        <w:t>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E53FF17" w14:textId="77777777" w:rsidR="00257C74" w:rsidRPr="00257C74" w:rsidRDefault="00257C74" w:rsidP="00257C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676DF2DD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ЗАКЛЮЧИТЕЛЬНЫЕ ПОЛОЖЕНИЯ</w:t>
      </w:r>
    </w:p>
    <w:p w14:paraId="000AFC81" w14:textId="77777777" w:rsidR="00257C74" w:rsidRPr="00257C74" w:rsidRDefault="00257C74" w:rsidP="00257C7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Настоящий Договор вступает в силу с момента его подписания и прекращает свое действие при: - надлежащем исполнении Сторонами своих обязательств; </w:t>
      </w:r>
    </w:p>
    <w:p w14:paraId="408589C6" w14:textId="77777777" w:rsidR="00257C74" w:rsidRPr="00257C74" w:rsidRDefault="00257C74" w:rsidP="00257C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- расторжении в предусмотренных законодательством Российской Федерации и настоящим Договором случаях.</w:t>
      </w:r>
    </w:p>
    <w:p w14:paraId="5E035183" w14:textId="77777777" w:rsidR="00257C74" w:rsidRPr="00257C74" w:rsidRDefault="00257C74" w:rsidP="00257C74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не достижении</w:t>
      </w:r>
      <w:proofErr w:type="gram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 xml:space="preserve"> согласия споры и разногласия подлежат рассмотрению в соответствии с действующим законодательством Российской Федерации.</w:t>
      </w:r>
    </w:p>
    <w:p w14:paraId="405AFB3C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7D65152B" w14:textId="77777777" w:rsidR="00257C74" w:rsidRPr="00257C74" w:rsidRDefault="00257C74" w:rsidP="00257C74">
      <w:pPr>
        <w:numPr>
          <w:ilvl w:val="1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Настоящий Договор составлен в четырех экземплярах, имеющих равную юридическую силу, по одному экземпляру для каждой из Сторон и один экземпляр для в регистрирующий орган и арбитражный суд.</w:t>
      </w:r>
    </w:p>
    <w:p w14:paraId="29EA13CD" w14:textId="77777777" w:rsidR="00257C74" w:rsidRPr="00257C74" w:rsidRDefault="00257C74" w:rsidP="00257C7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140658A5" w14:textId="77777777" w:rsidR="00257C74" w:rsidRPr="00257C74" w:rsidRDefault="00257C74" w:rsidP="00257C7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72"/>
        <w:gridCol w:w="4794"/>
      </w:tblGrid>
      <w:tr w:rsidR="00257C74" w:rsidRPr="00257C74" w14:paraId="680B81C1" w14:textId="77777777" w:rsidTr="004E442C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837C1F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bCs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Продавец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3D845C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bCs/>
                <w:color w:val="000000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Покупатель</w:t>
            </w:r>
            <w:proofErr w:type="spellEnd"/>
          </w:p>
        </w:tc>
      </w:tr>
      <w:tr w:rsidR="00257C74" w:rsidRPr="00257C74" w14:paraId="2C7E65F9" w14:textId="77777777" w:rsidTr="004E442C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DBC21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Кабакова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Виктория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Валерьевна</w:t>
            </w:r>
            <w:proofErr w:type="spellEnd"/>
          </w:p>
          <w:p w14:paraId="1EA710DD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Реквизиты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расчетного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счета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:</w:t>
            </w:r>
          </w:p>
          <w:p w14:paraId="0A3E9DB8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Рек-ты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спец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счета</w:t>
            </w:r>
            <w:proofErr w:type="spellEnd"/>
          </w:p>
          <w:p w14:paraId="1F354E7F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12FE2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D66D176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57C74" w:rsidRPr="00257C74" w14:paraId="3135504A" w14:textId="77777777" w:rsidTr="004E442C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ACD97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noProof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noProof/>
                <w:kern w:val="0"/>
                <w:sz w:val="24"/>
                <w:szCs w:val="24"/>
                <w:lang w:val="en-US" w:eastAsia="ru-RU"/>
                <w14:ligatures w14:val="none"/>
              </w:rPr>
              <w:t>Финансовый управляющий</w:t>
            </w:r>
          </w:p>
          <w:p w14:paraId="074DBBF4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noProof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C30258E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6E1D8EFA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_________________________  </w:t>
            </w:r>
          </w:p>
          <w:p w14:paraId="7F02F737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2FD2F67D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Селина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 xml:space="preserve"> (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Савенко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 xml:space="preserve">)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Светлана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val="en-US" w:eastAsia="ru-RU"/>
                <w14:ligatures w14:val="none"/>
              </w:rPr>
              <w:t>Владимировна</w:t>
            </w:r>
            <w:proofErr w:type="spellEnd"/>
          </w:p>
          <w:p w14:paraId="4B46D67A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ahoma" w:eastAsia="Times New Roman" w:hAnsi="Tahoma" w:cs="Tahoma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EE194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2540F41C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47E1AE10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7DF7820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_________________________  </w:t>
            </w:r>
          </w:p>
          <w:p w14:paraId="13103513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6FD0DE62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_________________________</w:t>
            </w:r>
          </w:p>
          <w:p w14:paraId="3AF0568E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65560464" w14:textId="77777777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</w:p>
    <w:p w14:paraId="2FF3648B" w14:textId="77777777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</w:p>
    <w:p w14:paraId="2764F7C6" w14:textId="77777777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</w:p>
    <w:p w14:paraId="67822126" w14:textId="77777777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</w:p>
    <w:p w14:paraId="063E8DD1" w14:textId="77777777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</w:pPr>
    </w:p>
    <w:p w14:paraId="28D34AB1" w14:textId="05BDBE4E" w:rsidR="00257C74" w:rsidRPr="00257C74" w:rsidRDefault="00257C74" w:rsidP="00257C74">
      <w:pPr>
        <w:spacing w:after="0" w:line="240" w:lineRule="auto"/>
        <w:jc w:val="center"/>
        <w:rPr>
          <w:rFonts w:ascii="Times New Roman" w:eastAsia="Calibri" w:hAnsi="Times New Roman" w:cs="NTTimes/Cyrillic"/>
          <w:kern w:val="0"/>
          <w14:ligatures w14:val="none"/>
        </w:rPr>
      </w:pPr>
    </w:p>
    <w:p w14:paraId="4CE531E1" w14:textId="77777777" w:rsidR="00257C74" w:rsidRPr="00257C74" w:rsidRDefault="00257C74" w:rsidP="00257C74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NTTimes/Cyrillic"/>
          <w:color w:val="FF0000"/>
          <w:kern w:val="0"/>
          <w:sz w:val="24"/>
          <w:szCs w:val="24"/>
          <w:lang w:eastAsia="ru-RU"/>
          <w14:ligatures w14:val="none"/>
        </w:rPr>
      </w:pPr>
    </w:p>
    <w:p w14:paraId="0FB76CD1" w14:textId="77777777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sectPr w:rsidR="00257C74" w:rsidRPr="00257C74">
          <w:pgSz w:w="11906" w:h="16838"/>
          <w:pgMar w:top="567" w:right="850" w:bottom="1134" w:left="1134" w:header="708" w:footer="708" w:gutter="0"/>
          <w:cols w:space="720"/>
        </w:sectPr>
      </w:pPr>
    </w:p>
    <w:p w14:paraId="1288DC24" w14:textId="07BF33F6" w:rsidR="00257C74" w:rsidRPr="00257C74" w:rsidRDefault="00257C74" w:rsidP="00257C74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bCs/>
          <w:noProof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bCs/>
          <w:noProof/>
          <w:kern w:val="0"/>
          <w:sz w:val="24"/>
          <w:szCs w:val="24"/>
          <w:lang w:eastAsia="ru-RU"/>
          <w14:ligatures w14:val="none"/>
        </w:rPr>
        <w:lastRenderedPageBreak/>
        <w:t>АКТ ПРИЁМА-ПЕРЕДАЧИ</w:t>
      </w:r>
    </w:p>
    <w:p w14:paraId="5BAFB28F" w14:textId="77777777" w:rsidR="00257C74" w:rsidRDefault="00257C74" w:rsidP="00257C74">
      <w:pPr>
        <w:spacing w:after="0" w:line="240" w:lineRule="auto"/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</w:pPr>
    </w:p>
    <w:p w14:paraId="0AD64CDE" w14:textId="09A36570" w:rsidR="00257C74" w:rsidRPr="00257C74" w:rsidRDefault="00257C74" w:rsidP="00257C74">
      <w:pPr>
        <w:spacing w:after="0" w:line="240" w:lineRule="auto"/>
        <w:rPr>
          <w:rFonts w:ascii="Times New Roman" w:eastAsia="Calibri" w:hAnsi="Times New Roman" w:cs="NTTimes/Cyrillic"/>
          <w:kern w:val="0"/>
          <w:sz w:val="24"/>
          <w:szCs w:val="24"/>
          <w14:ligatures w14:val="none"/>
        </w:rPr>
      </w:pPr>
      <w:r w:rsidRPr="00257C74"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>г. ________________</w:t>
      </w:r>
      <w:r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</w:t>
      </w:r>
      <w:r w:rsidRPr="00257C74">
        <w:rPr>
          <w:rFonts w:ascii="Times New Roman" w:eastAsia="Times New Roman" w:hAnsi="Times New Roman" w:cs="NTTimes/Cyrillic"/>
          <w:noProof/>
          <w:kern w:val="0"/>
          <w:sz w:val="24"/>
          <w:szCs w:val="24"/>
          <w:lang w:eastAsia="ru-RU"/>
          <w14:ligatures w14:val="none"/>
        </w:rPr>
        <w:t>«__» __________ 202_ г.</w:t>
      </w:r>
    </w:p>
    <w:p w14:paraId="2C10DC3F" w14:textId="77777777" w:rsid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710D77BD" w14:textId="77777777" w:rsidR="00257C74" w:rsidRPr="00257C74" w:rsidRDefault="00257C74" w:rsidP="00257C74">
      <w:pPr>
        <w:spacing w:after="0" w:line="240" w:lineRule="auto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1DDE220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Кабакова Виктория Валерьевна, именуемая(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ый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) в дальнейшем «Продавец», в лице финансового управляющего Селина (Савенко) Светлана Владимировна, действующего на основании Решения АС города Москвы от Дата г. по делу № А40-1233/2022, с одной стороны, и_____________________________________________________, именуемое (-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ый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, -</w:t>
      </w:r>
      <w:proofErr w:type="spellStart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ая</w:t>
      </w:r>
      <w:proofErr w:type="spellEnd"/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) в дальнейшем «Покупатель», в лице __________________________________, действующего на основании __________, с другой стороны, вместе именуемые «Стороны», заключили настоящий акт приема-передачи о нижеследующем:</w:t>
      </w:r>
    </w:p>
    <w:p w14:paraId="6DCCF2EF" w14:textId="77777777" w:rsidR="00257C74" w:rsidRPr="00257C74" w:rsidRDefault="00257C74" w:rsidP="00257C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6A90AD16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Во исполнение п. 2.1.2. Договора купли продажи от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</w:t>
      </w:r>
    </w:p>
    <w:p w14:paraId="4B4D2558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Calibri" w:hAnsi="Times New Roman" w:cs="NTTimes/Cyrillic"/>
          <w:kern w:val="0"/>
          <w:sz w:val="24"/>
          <w:szCs w:val="24"/>
          <w14:ligatures w14:val="none"/>
        </w:rPr>
      </w:pPr>
    </w:p>
    <w:p w14:paraId="699E8093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Объект недвижимого имущества –</w:t>
      </w:r>
    </w:p>
    <w:p w14:paraId="00B77EEB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объекта недвижимости: Вид;</w:t>
      </w:r>
    </w:p>
    <w:p w14:paraId="1A8CA5F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Кадастровый номер: Номер;</w:t>
      </w:r>
    </w:p>
    <w:p w14:paraId="20C87942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Назначение объекта недвижимости: Назначение;</w:t>
      </w:r>
    </w:p>
    <w:p w14:paraId="45E0AD9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разрешенного использования объекта недвижимости: Вид;</w:t>
      </w:r>
    </w:p>
    <w:p w14:paraId="57710696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Адрес: Адрес;</w:t>
      </w:r>
    </w:p>
    <w:p w14:paraId="2616809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Площадь: Площадь;</w:t>
      </w:r>
    </w:p>
    <w:p w14:paraId="4850AB86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Вид права, доля в праве: Вид права и доля в праве;</w:t>
      </w:r>
    </w:p>
    <w:p w14:paraId="59D11F20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Дата государственной регистрации: Дата г.;</w:t>
      </w:r>
    </w:p>
    <w:p w14:paraId="46A3FA99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Номер государственной регистрации: Номер;</w:t>
      </w:r>
    </w:p>
    <w:p w14:paraId="1BD18F9C" w14:textId="77777777" w:rsidR="00257C74" w:rsidRPr="00257C74" w:rsidRDefault="00257C74" w:rsidP="00257C74">
      <w:pPr>
        <w:spacing w:after="0" w:line="240" w:lineRule="auto"/>
        <w:ind w:firstLine="709"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Ограничение прав и обременение объекта недвижимости: Ограничение.</w:t>
      </w:r>
    </w:p>
    <w:p w14:paraId="517F06D9" w14:textId="77777777" w:rsidR="00257C74" w:rsidRPr="00257C74" w:rsidRDefault="00257C74" w:rsidP="00257C74">
      <w:pPr>
        <w:spacing w:after="0" w:line="240" w:lineRule="auto"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</w:p>
    <w:p w14:paraId="11368EFF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14:paraId="75189025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Претензий к состоянию передаваемого Имущества, а также составу передаваемых документов Покупатель не имеет. Покупатель ознакомлен и не имеет претензий к объему передаваемых прав, ограничений и обременений в отношении Имущества.</w:t>
      </w:r>
    </w:p>
    <w:p w14:paraId="4A5ECE88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226113F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Стороны не имеют друг к другу материальных претензий, подтверждают произведение полных расчетов по Договору путем перевода денежных средств на расчетный счет продавца.</w:t>
      </w:r>
    </w:p>
    <w:p w14:paraId="79706F8E" w14:textId="77777777" w:rsidR="00257C74" w:rsidRPr="00257C74" w:rsidRDefault="00257C74" w:rsidP="00257C74">
      <w:pPr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</w:pPr>
      <w:r w:rsidRPr="00257C74">
        <w:rPr>
          <w:rFonts w:ascii="Times New Roman" w:eastAsia="Times New Roman" w:hAnsi="Times New Roman" w:cs="NTTimes/Cyrillic"/>
          <w:kern w:val="0"/>
          <w:sz w:val="24"/>
          <w:szCs w:val="24"/>
          <w:lang w:eastAsia="ru-RU"/>
          <w14:ligatures w14:val="none"/>
        </w:rPr>
        <w:t>Настоящий акт составлен в четырех экземплярах, имеющих равную юридическую силу, по одному экземпляру для каждой из Сторон и один экземпляр для в регистрирующий орган и АС города Москвы в дело о банкротстве № А40-1233/2022.</w:t>
      </w:r>
    </w:p>
    <w:p w14:paraId="69749A56" w14:textId="77777777" w:rsidR="00257C74" w:rsidRPr="00257C74" w:rsidRDefault="00257C74" w:rsidP="00257C74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NTTimes/Cyrillic"/>
          <w:b/>
          <w:kern w:val="0"/>
          <w:sz w:val="24"/>
          <w:szCs w:val="24"/>
          <w:lang w:eastAsia="ru-RU"/>
          <w14:ligatures w14:val="none"/>
        </w:rPr>
      </w:pPr>
    </w:p>
    <w:p w14:paraId="3951C9E8" w14:textId="77777777" w:rsidR="00257C74" w:rsidRPr="00257C74" w:rsidRDefault="00257C74" w:rsidP="00257C74">
      <w:pPr>
        <w:spacing w:after="0" w:line="240" w:lineRule="auto"/>
        <w:contextualSpacing/>
        <w:jc w:val="center"/>
        <w:rPr>
          <w:rFonts w:ascii="Times New Roman" w:eastAsia="Calibri" w:hAnsi="Times New Roman" w:cs="NTTimes/Cyrillic"/>
          <w:b/>
          <w:kern w:val="0"/>
          <w:sz w:val="24"/>
          <w:szCs w:val="24"/>
          <w:lang w:val="en-US"/>
          <w14:ligatures w14:val="none"/>
        </w:rPr>
      </w:pPr>
      <w:r w:rsidRPr="00257C74">
        <w:rPr>
          <w:rFonts w:ascii="Times New Roman" w:eastAsia="Times New Roman" w:hAnsi="Times New Roman" w:cs="NTTimes/Cyrillic"/>
          <w:b/>
          <w:kern w:val="0"/>
          <w:sz w:val="24"/>
          <w:szCs w:val="24"/>
          <w:lang w:val="en-US" w:eastAsia="ru-RU"/>
          <w14:ligatures w14:val="none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5"/>
        <w:gridCol w:w="4544"/>
      </w:tblGrid>
      <w:tr w:rsidR="00257C74" w:rsidRPr="00257C74" w14:paraId="2C95379A" w14:textId="77777777" w:rsidTr="004E442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BB9C01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bCs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  <w:t>Продавец</w:t>
            </w:r>
            <w:proofErr w:type="spellEnd"/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5C9A38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b/>
                <w:bCs/>
                <w:color w:val="000000"/>
                <w:spacing w:val="-1"/>
                <w:kern w:val="0"/>
                <w:sz w:val="24"/>
                <w:szCs w:val="24"/>
                <w:lang w:val="en-US" w:eastAsia="ru-RU"/>
                <w14:ligatures w14:val="none"/>
              </w:rPr>
              <w:t>Покупатель</w:t>
            </w:r>
            <w:proofErr w:type="spellEnd"/>
          </w:p>
        </w:tc>
      </w:tr>
      <w:tr w:rsidR="00257C74" w:rsidRPr="00257C74" w14:paraId="414585E3" w14:textId="77777777" w:rsidTr="004E442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2DFF1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eastAsia="ru-RU"/>
                <w14:ligatures w14:val="none"/>
              </w:rPr>
              <w:t>Кабакова Виктория Валерьевна</w:t>
            </w:r>
          </w:p>
          <w:p w14:paraId="7ED607F3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eastAsia="ru-RU"/>
                <w14:ligatures w14:val="none"/>
              </w:rPr>
              <w:t>Реквизиты расчетного счета:</w:t>
            </w:r>
          </w:p>
          <w:p w14:paraId="73FBE897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Рек-ты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спец</w:t>
            </w:r>
            <w:proofErr w:type="spellEnd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. </w:t>
            </w:r>
            <w:proofErr w:type="spellStart"/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>счета</w:t>
            </w:r>
            <w:proofErr w:type="spellEnd"/>
          </w:p>
          <w:p w14:paraId="2216D7AD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CD433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  <w:tr w:rsidR="00257C74" w:rsidRPr="00257C74" w14:paraId="651772D9" w14:textId="77777777" w:rsidTr="004E442C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E3BBE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>Финансовый управляющий</w:t>
            </w:r>
          </w:p>
          <w:p w14:paraId="3FB6BF8A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Селина (Савенко) Светлана </w:t>
            </w:r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lastRenderedPageBreak/>
              <w:t>Владимировна</w:t>
            </w:r>
          </w:p>
          <w:p w14:paraId="60DEF0F7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F19C8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1CF6A2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12E6AAF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BFA081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_________________________  </w:t>
            </w:r>
          </w:p>
          <w:p w14:paraId="4E7D420A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  <w:p w14:paraId="365B56EB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NTTimes/Cyrillic"/>
                <w:b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57C74">
              <w:rPr>
                <w:rFonts w:ascii="Times New Roman" w:eastAsia="Times New Roman" w:hAnsi="Times New Roman" w:cs="NTTimes/Cyrillic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_________________________</w:t>
            </w:r>
          </w:p>
          <w:p w14:paraId="692254AD" w14:textId="77777777" w:rsidR="00257C74" w:rsidRPr="00257C74" w:rsidRDefault="00257C74" w:rsidP="00257C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NTTimes/Cyrillic"/>
                <w:color w:val="000000"/>
                <w:spacing w:val="-2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</w:tr>
    </w:tbl>
    <w:p w14:paraId="4F9DCE4A" w14:textId="77777777" w:rsidR="00257C74" w:rsidRPr="00257C74" w:rsidRDefault="00257C74" w:rsidP="00257C74">
      <w:pPr>
        <w:spacing w:after="0" w:line="240" w:lineRule="auto"/>
        <w:rPr>
          <w:rFonts w:ascii="Calibri" w:eastAsia="Calibri" w:hAnsi="Calibri" w:cs="NTTimes/Cyrillic"/>
          <w:kern w:val="0"/>
          <w:lang w:val="en-US"/>
          <w14:ligatures w14:val="none"/>
        </w:rPr>
      </w:pPr>
    </w:p>
    <w:p w14:paraId="73FFD674" w14:textId="77777777" w:rsidR="00257C74" w:rsidRPr="00257C74" w:rsidRDefault="00257C74" w:rsidP="00257C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NTTimes/Cyrillic"/>
          <w:kern w:val="0"/>
          <w:sz w:val="24"/>
          <w:szCs w:val="24"/>
          <w:lang w:val="en-US" w:eastAsia="ru-RU"/>
          <w14:ligatures w14:val="none"/>
        </w:rPr>
      </w:pPr>
    </w:p>
    <w:p w14:paraId="38D31DB9" w14:textId="77777777" w:rsidR="00257C74" w:rsidRPr="00257C74" w:rsidRDefault="00257C74" w:rsidP="00257C74">
      <w:pPr>
        <w:spacing w:after="0" w:line="240" w:lineRule="auto"/>
        <w:rPr>
          <w:rFonts w:ascii="NTTimes/Cyrillic" w:eastAsia="Times New Roman" w:hAnsi="NTTimes/Cyrillic" w:cs="NTTimes/Cyrillic"/>
          <w:kern w:val="0"/>
          <w:sz w:val="24"/>
          <w:szCs w:val="24"/>
          <w:lang w:val="en-US" w:eastAsia="ru-RU"/>
          <w14:ligatures w14:val="none"/>
        </w:rPr>
      </w:pPr>
    </w:p>
    <w:p w14:paraId="1628062B" w14:textId="77777777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</w:p>
    <w:p w14:paraId="18816FCC" w14:textId="77777777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</w:pPr>
      <w:r w:rsidRPr="00257C74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val="en-US" w:eastAsia="ru-RU"/>
          <w14:ligatures w14:val="none"/>
        </w:rPr>
        <w:t>ВНИМАНИЕ:</w:t>
      </w:r>
    </w:p>
    <w:p w14:paraId="38AAA639" w14:textId="77777777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257C74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Данный проект является предварительной редакцией документа.</w:t>
      </w:r>
    </w:p>
    <w:p w14:paraId="05B7ACA1" w14:textId="77777777" w:rsidR="00257C74" w:rsidRPr="00257C74" w:rsidRDefault="00257C74" w:rsidP="00257C7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</w:pPr>
      <w:r w:rsidRPr="00257C74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ru-RU"/>
          <w14:ligatures w14:val="none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611160CF" w14:textId="77777777" w:rsidR="00257C74" w:rsidRDefault="00257C74"/>
    <w:sectPr w:rsidR="0025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297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432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74"/>
    <w:rsid w:val="0025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4993"/>
  <w15:chartTrackingRefBased/>
  <w15:docId w15:val="{CC5E816C-8C8D-4427-831F-B98AC9A9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1</cp:revision>
  <dcterms:created xsi:type="dcterms:W3CDTF">2023-10-04T13:14:00Z</dcterms:created>
  <dcterms:modified xsi:type="dcterms:W3CDTF">2023-10-04T13:22:00Z</dcterms:modified>
</cp:coreProperties>
</file>