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C55FF54"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D01059">
              <w:rPr>
                <w:rFonts w:ascii="Times New Roman" w:hAnsi="Times New Roman"/>
              </w:rPr>
              <w:t>Москва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1F8BB169"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9F5E7B" w:rsidRPr="009F5E7B">
        <w:rPr>
          <w:rFonts w:ascii="Times New Roman" w:hAnsi="Times New Roman"/>
          <w:b/>
          <w:bCs/>
        </w:rPr>
        <w:t xml:space="preserve">Георгиевского Егора Николаевича (12.01.1992 г.р., место рождения: г. Москва, ИНН 772483169137, СНИЛС 179-110-433 59, место регистрации: г. Москва, пер. </w:t>
      </w:r>
      <w:proofErr w:type="spellStart"/>
      <w:r w:rsidR="009F5E7B" w:rsidRPr="009F5E7B">
        <w:rPr>
          <w:rFonts w:ascii="Times New Roman" w:hAnsi="Times New Roman"/>
          <w:b/>
          <w:bCs/>
        </w:rPr>
        <w:t>Старомонетный</w:t>
      </w:r>
      <w:proofErr w:type="spellEnd"/>
      <w:r w:rsidR="009F5E7B" w:rsidRPr="009F5E7B">
        <w:rPr>
          <w:rFonts w:ascii="Times New Roman" w:hAnsi="Times New Roman"/>
          <w:b/>
          <w:bCs/>
        </w:rPr>
        <w:t>, д. 18, кв. 3)</w:t>
      </w:r>
      <w:r w:rsidR="009F5E7B">
        <w:rPr>
          <w:rFonts w:ascii="Times New Roman" w:hAnsi="Times New Roman"/>
          <w:b/>
          <w:bCs/>
        </w:rPr>
        <w:t xml:space="preserve"> </w:t>
      </w:r>
      <w:r w:rsidR="00F52C73" w:rsidRPr="00D4021B">
        <w:rPr>
          <w:rFonts w:ascii="Times New Roman" w:hAnsi="Times New Roman"/>
          <w:b/>
          <w:bCs/>
        </w:rPr>
        <w:t xml:space="preserve">Рахимова Алена </w:t>
      </w:r>
      <w:proofErr w:type="spellStart"/>
      <w:r w:rsidR="00F52C73" w:rsidRPr="00D4021B">
        <w:rPr>
          <w:rFonts w:ascii="Times New Roman" w:hAnsi="Times New Roman"/>
          <w:b/>
          <w:bCs/>
        </w:rPr>
        <w:t>Лумоновна</w:t>
      </w:r>
      <w:proofErr w:type="spellEnd"/>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26CE2" w:rsidRPr="00626CE2">
        <w:rPr>
          <w:rFonts w:ascii="Times New Roman" w:hAnsi="Times New Roman"/>
        </w:rPr>
        <w:t xml:space="preserve">решения </w:t>
      </w:r>
      <w:r w:rsidR="0021150D" w:rsidRPr="0021150D">
        <w:rPr>
          <w:rFonts w:ascii="Times New Roman" w:hAnsi="Times New Roman"/>
        </w:rPr>
        <w:t>Арбитражного суда города Москвы от 27.09.2024 г. по делу №А40-260365/2023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5098A4E9" w:rsidR="001706AC" w:rsidRDefault="008F2200" w:rsidP="00572B76">
      <w:pPr>
        <w:pStyle w:val="paragraph"/>
        <w:jc w:val="both"/>
        <w:rPr>
          <w:sz w:val="22"/>
          <w:szCs w:val="22"/>
        </w:rPr>
      </w:pPr>
      <w:r w:rsidRPr="008F2200">
        <w:rPr>
          <w:b/>
          <w:bCs/>
          <w:sz w:val="22"/>
          <w:szCs w:val="22"/>
        </w:rPr>
        <w:t xml:space="preserve">Квартира, расположенная по адресу: г. Москва, Якиманка, пер. </w:t>
      </w:r>
      <w:proofErr w:type="spellStart"/>
      <w:r w:rsidRPr="008F2200">
        <w:rPr>
          <w:b/>
          <w:bCs/>
          <w:sz w:val="22"/>
          <w:szCs w:val="22"/>
        </w:rPr>
        <w:t>Старомонетный</w:t>
      </w:r>
      <w:proofErr w:type="spellEnd"/>
      <w:r w:rsidRPr="008F2200">
        <w:rPr>
          <w:b/>
          <w:bCs/>
          <w:sz w:val="22"/>
          <w:szCs w:val="22"/>
        </w:rPr>
        <w:t>, д. 18, кв. 3, состоящая из 1 комнаты, общей площадью 52,4 кв. метров, в том числе жилой площадью 39,2 кв. метров, кадастровый номер 77:01:0002009:2216.</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2F6385E" w:rsidR="002042A2" w:rsidRPr="002042A2" w:rsidRDefault="0034331A" w:rsidP="002042A2">
            <w:pPr>
              <w:pStyle w:val="a5"/>
              <w:jc w:val="both"/>
              <w:rPr>
                <w:rFonts w:ascii="Times New Roman" w:hAnsi="Times New Roman"/>
                <w:sz w:val="20"/>
                <w:szCs w:val="20"/>
                <w:lang w:eastAsia="ru-RU"/>
              </w:rPr>
            </w:pPr>
            <w:r w:rsidRPr="0034331A">
              <w:rPr>
                <w:rFonts w:ascii="Times New Roman" w:hAnsi="Times New Roman"/>
                <w:sz w:val="20"/>
                <w:szCs w:val="20"/>
                <w:lang w:eastAsia="ru-RU"/>
              </w:rPr>
              <w:t xml:space="preserve">Финансовый управляющий Георгиевского Егора Николаевича (12.01.1992 г.р., место рождения: г. Москва, ИНН 772483169137, СНИЛС 179-110-433 59, место регистрации: г. Москва, пер. </w:t>
            </w:r>
            <w:proofErr w:type="spellStart"/>
            <w:r w:rsidRPr="0034331A">
              <w:rPr>
                <w:rFonts w:ascii="Times New Roman" w:hAnsi="Times New Roman"/>
                <w:sz w:val="20"/>
                <w:szCs w:val="20"/>
                <w:lang w:eastAsia="ru-RU"/>
              </w:rPr>
              <w:t>Старомонетный</w:t>
            </w:r>
            <w:proofErr w:type="spellEnd"/>
            <w:r w:rsidRPr="0034331A">
              <w:rPr>
                <w:rFonts w:ascii="Times New Roman" w:hAnsi="Times New Roman"/>
                <w:sz w:val="20"/>
                <w:szCs w:val="20"/>
                <w:lang w:eastAsia="ru-RU"/>
              </w:rPr>
              <w:t xml:space="preserve">, д. 18, кв. 3) Рахимова Алена </w:t>
            </w:r>
            <w:proofErr w:type="spellStart"/>
            <w:r w:rsidRPr="0034331A">
              <w:rPr>
                <w:rFonts w:ascii="Times New Roman" w:hAnsi="Times New Roman"/>
                <w:sz w:val="20"/>
                <w:szCs w:val="20"/>
                <w:lang w:eastAsia="ru-RU"/>
              </w:rPr>
              <w:t>Лумоновна</w:t>
            </w:r>
            <w:proofErr w:type="spellEnd"/>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2491E888" w14:textId="77777777" w:rsidR="00065D03" w:rsidRPr="00065D03" w:rsidRDefault="00065D03" w:rsidP="00065D03">
            <w:pPr>
              <w:pStyle w:val="a5"/>
              <w:jc w:val="both"/>
              <w:rPr>
                <w:rFonts w:ascii="Times New Roman" w:hAnsi="Times New Roman"/>
                <w:sz w:val="20"/>
                <w:szCs w:val="20"/>
                <w:lang w:eastAsia="ru-RU"/>
              </w:rPr>
            </w:pPr>
            <w:r w:rsidRPr="00065D03">
              <w:rPr>
                <w:rFonts w:ascii="Times New Roman" w:hAnsi="Times New Roman"/>
                <w:sz w:val="20"/>
                <w:szCs w:val="20"/>
                <w:lang w:eastAsia="ru-RU"/>
              </w:rPr>
              <w:t>Счет получателя: 40817810850184881543;</w:t>
            </w:r>
          </w:p>
          <w:p w14:paraId="6836BE35" w14:textId="77777777" w:rsidR="00065D03" w:rsidRDefault="00065D03" w:rsidP="00065D03">
            <w:pPr>
              <w:pStyle w:val="a5"/>
              <w:spacing w:line="276" w:lineRule="auto"/>
              <w:jc w:val="both"/>
              <w:rPr>
                <w:rFonts w:ascii="Times New Roman" w:hAnsi="Times New Roman"/>
                <w:sz w:val="20"/>
                <w:szCs w:val="20"/>
                <w:lang w:eastAsia="ru-RU"/>
              </w:rPr>
            </w:pPr>
            <w:r w:rsidRPr="00065D03">
              <w:rPr>
                <w:rFonts w:ascii="Times New Roman" w:hAnsi="Times New Roman"/>
                <w:sz w:val="20"/>
                <w:szCs w:val="20"/>
                <w:lang w:eastAsia="ru-RU"/>
              </w:rPr>
              <w:t xml:space="preserve">Ф.И.О. получателя: </w:t>
            </w:r>
          </w:p>
          <w:p w14:paraId="24837695" w14:textId="6604FBA4" w:rsidR="00DD1DB3" w:rsidRPr="00B91954" w:rsidRDefault="00065D03" w:rsidP="00065D03">
            <w:pPr>
              <w:pStyle w:val="a5"/>
              <w:spacing w:line="276" w:lineRule="auto"/>
              <w:jc w:val="both"/>
              <w:rPr>
                <w:rFonts w:ascii="Times New Roman" w:hAnsi="Times New Roman"/>
                <w:sz w:val="20"/>
                <w:szCs w:val="20"/>
                <w:lang w:eastAsia="ru-RU"/>
              </w:rPr>
            </w:pPr>
            <w:r w:rsidRPr="00065D03">
              <w:rPr>
                <w:rFonts w:ascii="Times New Roman" w:hAnsi="Times New Roman"/>
                <w:sz w:val="20"/>
                <w:szCs w:val="20"/>
                <w:lang w:eastAsia="ru-RU"/>
              </w:rPr>
              <w:t>Георгиевский Егор Николаевич.</w:t>
            </w:r>
            <w:r w:rsidR="00DD156F" w:rsidRPr="00DD156F">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133</cp:revision>
  <dcterms:created xsi:type="dcterms:W3CDTF">2023-09-06T13:32:00Z</dcterms:created>
  <dcterms:modified xsi:type="dcterms:W3CDTF">2024-10-25T09:53:00Z</dcterms:modified>
</cp:coreProperties>
</file>