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37" w:rsidRPr="0086460A" w:rsidRDefault="00761D37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460A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bCs/>
          <w:sz w:val="24"/>
          <w:szCs w:val="24"/>
        </w:rPr>
        <w:t xml:space="preserve"> № ____</w:t>
      </w:r>
    </w:p>
    <w:p w:rsidR="00761D37" w:rsidRPr="0086460A" w:rsidRDefault="00761D37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60A">
        <w:rPr>
          <w:rFonts w:ascii="Times New Roman" w:hAnsi="Times New Roman"/>
          <w:sz w:val="24"/>
          <w:szCs w:val="24"/>
        </w:rPr>
        <w:t xml:space="preserve">г. </w:t>
      </w:r>
      <w:r w:rsidRPr="0086460A">
        <w:rPr>
          <w:rFonts w:ascii="Times New Roman" w:hAnsi="Times New Roman"/>
          <w:noProof/>
          <w:sz w:val="24"/>
          <w:szCs w:val="24"/>
        </w:rPr>
        <w:t>Ростов-на-Дону</w:t>
      </w:r>
      <w:r w:rsidRPr="0086460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60A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 xml:space="preserve">___________ </w:t>
      </w:r>
      <w:r w:rsidRPr="0086460A">
        <w:rPr>
          <w:rFonts w:ascii="Times New Roman" w:hAnsi="Times New Roman"/>
          <w:noProof/>
          <w:sz w:val="24"/>
          <w:szCs w:val="24"/>
        </w:rPr>
        <w:t>202</w:t>
      </w:r>
      <w:r>
        <w:rPr>
          <w:rFonts w:ascii="Times New Roman" w:hAnsi="Times New Roman"/>
          <w:noProof/>
          <w:sz w:val="24"/>
          <w:szCs w:val="24"/>
        </w:rPr>
        <w:t>4</w:t>
      </w:r>
      <w:r w:rsidRPr="0086460A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761D37" w:rsidRPr="0086460A" w:rsidRDefault="00761D37" w:rsidP="00D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D37" w:rsidRDefault="00761D37" w:rsidP="004F1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61D37" w:rsidRDefault="00761D37" w:rsidP="004F1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61D37" w:rsidRPr="00C7690C" w:rsidRDefault="00761D37" w:rsidP="004F1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7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Столбин Сергей Анатольевич (11.03.1967 г.р., уроженец: Балко-Грузский с/с, Егорлыкского района, Ростовской обл.; зарег.: Ростовская область, г. Гуково, ул. Трамвайная, д.3 "а", кв. 2; прож.: г.Краснодар, ул. Бородинская, 152 "а", кв. 258; СНИЛС 114-271-429-20, ИНН 610901721071)</w:t>
      </w:r>
      <w:r w:rsidRPr="004F1C48">
        <w:rPr>
          <w:rFonts w:ascii="Times New Roman" w:hAnsi="Times New Roman"/>
          <w:sz w:val="24"/>
          <w:szCs w:val="24"/>
        </w:rPr>
        <w:t>,</w:t>
      </w:r>
      <w:r w:rsidRPr="00C57915">
        <w:rPr>
          <w:rFonts w:ascii="Times New Roman" w:hAnsi="Times New Roman"/>
          <w:sz w:val="24"/>
          <w:szCs w:val="24"/>
        </w:rPr>
        <w:t xml:space="preserve"> в лице финансового управляющего Счасного Станислава Алексеевича </w:t>
      </w:r>
      <w:r w:rsidRPr="00C57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(ИНН 614106118605, СНИЛС 143-587-393 89, адрес управляющего: 344000, Ростовская область, г. Ростов-на-Дону, а/я 6262, член Ассоциации «СОАУ «Меркурий» (ОГРН 1037710023108, ИНН 7710458616, адрес: 127018, г, Москва, Сущевский Вал, 16, стр.4, оф.301 (фактический адрес), </w:t>
      </w:r>
      <w:r w:rsidRPr="00C57915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Ростовской области по делу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5E2727">
        <w:rPr>
          <w:rFonts w:ascii="Times New Roman" w:hAnsi="Times New Roman"/>
          <w:sz w:val="24"/>
          <w:szCs w:val="24"/>
        </w:rPr>
        <w:t>А53-25675/2023</w:t>
      </w:r>
      <w:r w:rsidRPr="004F1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57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именуемый далее «Продавец», с одной стороны, и </w:t>
      </w:r>
      <w:r>
        <w:rPr>
          <w:rFonts w:ascii="Times New Roman" w:hAnsi="Times New Roman"/>
          <w:sz w:val="24"/>
          <w:szCs w:val="24"/>
        </w:rPr>
        <w:t xml:space="preserve">------ именуемый далее «Покупатель», </w:t>
      </w:r>
      <w:r w:rsidRPr="00E532CC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:rsidR="00761D37" w:rsidRPr="00C57915" w:rsidRDefault="00761D37" w:rsidP="00D3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D37" w:rsidRPr="00C57915" w:rsidRDefault="00761D37" w:rsidP="00715156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791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61D37" w:rsidRPr="00C57915" w:rsidRDefault="00761D37" w:rsidP="00C57915">
      <w:pPr>
        <w:pStyle w:val="ListParagraph"/>
        <w:spacing w:after="0" w:line="240" w:lineRule="auto"/>
        <w:ind w:left="-360"/>
        <w:rPr>
          <w:rFonts w:ascii="Times New Roman" w:hAnsi="Times New Roman"/>
          <w:b/>
          <w:sz w:val="24"/>
          <w:szCs w:val="24"/>
        </w:rPr>
      </w:pPr>
    </w:p>
    <w:p w:rsidR="00761D37" w:rsidRPr="004F1C48" w:rsidRDefault="00761D37" w:rsidP="004F1C4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F1C48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4F1C48">
        <w:rPr>
          <w:rFonts w:ascii="Times New Roman" w:hAnsi="Times New Roman" w:cs="Times New Roman"/>
          <w:sz w:val="24"/>
          <w:szCs w:val="24"/>
        </w:rPr>
        <w:t xml:space="preserve"> Настоящи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F1C48">
        <w:rPr>
          <w:rFonts w:ascii="Times New Roman" w:hAnsi="Times New Roman" w:cs="Times New Roman"/>
          <w:sz w:val="24"/>
          <w:szCs w:val="24"/>
        </w:rPr>
        <w:t xml:space="preserve"> Договор заключен по результатам проведения открытых электронных торгов, проведенных и организованных финансовым управляющим </w:t>
      </w:r>
      <w:r>
        <w:rPr>
          <w:rFonts w:ascii="Times New Roman" w:hAnsi="Times New Roman" w:cs="Times New Roman"/>
          <w:sz w:val="24"/>
          <w:szCs w:val="24"/>
        </w:rPr>
        <w:t>Счасным Станиславом Алексеевичем</w:t>
      </w:r>
      <w:r w:rsidRPr="004F1C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D37" w:rsidRPr="004F1C48" w:rsidRDefault="00761D37" w:rsidP="004F1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F1C48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имущество, принадлежащее </w:t>
      </w:r>
      <w:r>
        <w:rPr>
          <w:rFonts w:ascii="Times New Roman" w:hAnsi="Times New Roman"/>
          <w:sz w:val="24"/>
          <w:szCs w:val="24"/>
        </w:rPr>
        <w:t>Столбину Сергею Анатольевичу</w:t>
      </w:r>
      <w:r w:rsidRPr="004F1C48">
        <w:rPr>
          <w:rFonts w:ascii="Times New Roman" w:hAnsi="Times New Roman"/>
          <w:sz w:val="24"/>
          <w:szCs w:val="24"/>
        </w:rPr>
        <w:t xml:space="preserve"> на праве собственности, именуемое далее «Имущество»: </w:t>
      </w:r>
    </w:p>
    <w:p w:rsidR="00761D37" w:rsidRPr="004F1C48" w:rsidRDefault="00761D37" w:rsidP="004F1C48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134899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007A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21326246"/>
      <w:r w:rsidRPr="006A56BB">
        <w:rPr>
          <w:rFonts w:ascii="Times New Roman" w:hAnsi="Times New Roman" w:cs="Times New Roman"/>
          <w:sz w:val="24"/>
          <w:szCs w:val="24"/>
          <w:lang w:eastAsia="en-US"/>
        </w:rPr>
        <w:t>транспортное средство марки Форд Фокус, идентификационный номер (VIN):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A56BB">
        <w:rPr>
          <w:rFonts w:ascii="Times New Roman" w:hAnsi="Times New Roman" w:cs="Times New Roman"/>
          <w:sz w:val="24"/>
          <w:szCs w:val="24"/>
          <w:lang w:val="en-US" w:eastAsia="en-US"/>
        </w:rPr>
        <w:t>WF</w:t>
      </w:r>
      <w:r w:rsidRPr="006A56BB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6A56BB">
        <w:rPr>
          <w:rFonts w:ascii="Times New Roman" w:hAnsi="Times New Roman" w:cs="Times New Roman"/>
          <w:sz w:val="24"/>
          <w:szCs w:val="24"/>
          <w:lang w:val="en-US" w:eastAsia="en-US"/>
        </w:rPr>
        <w:t>HXXWPDH</w:t>
      </w:r>
      <w:r w:rsidRPr="006A56BB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6A56BB">
        <w:rPr>
          <w:rFonts w:ascii="Times New Roman" w:hAnsi="Times New Roman" w:cs="Times New Roman"/>
          <w:sz w:val="24"/>
          <w:szCs w:val="24"/>
          <w:lang w:val="en-US" w:eastAsia="en-US"/>
        </w:rPr>
        <w:t>B</w:t>
      </w:r>
      <w:r w:rsidRPr="006A56BB">
        <w:rPr>
          <w:rFonts w:ascii="Times New Roman" w:hAnsi="Times New Roman" w:cs="Times New Roman"/>
          <w:sz w:val="24"/>
          <w:szCs w:val="24"/>
          <w:lang w:eastAsia="en-US"/>
        </w:rPr>
        <w:t>38610, год выпуска 2008, цвет черный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bookmarkEnd w:id="0"/>
    <w:bookmarkEnd w:id="1"/>
    <w:p w:rsidR="00761D37" w:rsidRDefault="00761D37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Pr="00D76295" w:rsidRDefault="00761D37" w:rsidP="00D76295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9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61D37" w:rsidRPr="00D76295" w:rsidRDefault="00761D37" w:rsidP="00D7629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D37" w:rsidRPr="00181347" w:rsidRDefault="00761D37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2.1. Продавец обязан:</w:t>
      </w:r>
    </w:p>
    <w:p w:rsidR="00761D37" w:rsidRPr="00181347" w:rsidRDefault="00761D37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2.1.1.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761D37" w:rsidRPr="00181347" w:rsidRDefault="00761D37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 Покупатель обязан:</w:t>
      </w:r>
    </w:p>
    <w:p w:rsidR="00761D37" w:rsidRPr="00181347" w:rsidRDefault="00761D37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2.2.1.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761D37" w:rsidRDefault="00761D37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2.2.2</w:t>
      </w:r>
      <w:r w:rsidRPr="00D76295">
        <w:rPr>
          <w:rFonts w:ascii="Times New Roman" w:hAnsi="Times New Roman"/>
          <w:b/>
          <w:sz w:val="24"/>
          <w:szCs w:val="24"/>
        </w:rPr>
        <w:t>.</w:t>
      </w:r>
      <w:r w:rsidRPr="00D76295">
        <w:rPr>
          <w:rFonts w:ascii="Times New Roman" w:hAnsi="Times New Roman"/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761D37" w:rsidRPr="00D76295" w:rsidRDefault="00761D37" w:rsidP="00D7629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D37" w:rsidRPr="00D76295" w:rsidRDefault="00761D37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3. ЦЕНА ИМУЩЕСТВА И ПОРЯДОК РАСЧЕТОВ</w:t>
      </w:r>
    </w:p>
    <w:p w:rsidR="00761D37" w:rsidRPr="00D76295" w:rsidRDefault="00761D37" w:rsidP="00D76295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761D37" w:rsidRDefault="00761D37" w:rsidP="00181347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 xml:space="preserve">3.1. Установленная по итогам реализации имущества цена продажи Имущества составляет 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18134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-------------</w:t>
      </w:r>
      <w:r w:rsidRPr="00181347">
        <w:rPr>
          <w:rFonts w:ascii="Times New Roman" w:hAnsi="Times New Roman" w:cs="Times New Roman"/>
          <w:sz w:val="24"/>
          <w:szCs w:val="24"/>
        </w:rPr>
        <w:t xml:space="preserve">)  </w:t>
      </w:r>
      <w:r w:rsidRPr="00181347">
        <w:rPr>
          <w:rFonts w:ascii="Times New Roman" w:hAnsi="Times New Roman" w:cs="Times New Roman"/>
          <w:bCs/>
          <w:spacing w:val="-11"/>
          <w:sz w:val="24"/>
          <w:szCs w:val="24"/>
        </w:rPr>
        <w:t>рублей 00 копеек</w:t>
      </w:r>
      <w:r w:rsidRPr="00181347">
        <w:rPr>
          <w:rFonts w:ascii="Times New Roman" w:hAnsi="Times New Roman" w:cs="Times New Roman"/>
          <w:bCs/>
          <w:sz w:val="24"/>
          <w:szCs w:val="24"/>
        </w:rPr>
        <w:t>.</w:t>
      </w:r>
    </w:p>
    <w:p w:rsidR="00761D37" w:rsidRPr="00320758" w:rsidRDefault="00761D37" w:rsidP="00320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758">
        <w:rPr>
          <w:rFonts w:ascii="Times New Roman" w:hAnsi="Times New Roman"/>
          <w:sz w:val="24"/>
          <w:szCs w:val="24"/>
        </w:rPr>
        <w:t xml:space="preserve">3.2. Покупателем внесен задаток в размере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--------</w:t>
      </w:r>
      <w:r w:rsidRPr="00320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------------</w:t>
      </w:r>
      <w:r w:rsidRPr="00320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320758">
        <w:rPr>
          <w:rFonts w:ascii="Times New Roman" w:hAnsi="Times New Roman"/>
          <w:sz w:val="24"/>
          <w:szCs w:val="24"/>
        </w:rPr>
        <w:t xml:space="preserve"> рублей 00 копеек. Таким образом, остаток суммы, подлежащий внесению, составляет </w:t>
      </w:r>
      <w:r>
        <w:rPr>
          <w:rFonts w:ascii="Times New Roman" w:hAnsi="Times New Roman"/>
          <w:sz w:val="24"/>
          <w:szCs w:val="24"/>
        </w:rPr>
        <w:t>-------</w:t>
      </w:r>
      <w:r w:rsidRPr="0032075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--------------</w:t>
      </w:r>
      <w:r w:rsidRPr="00320758">
        <w:rPr>
          <w:rFonts w:ascii="Times New Roman" w:hAnsi="Times New Roman"/>
          <w:sz w:val="24"/>
          <w:szCs w:val="24"/>
        </w:rPr>
        <w:t>) рублей.</w:t>
      </w:r>
    </w:p>
    <w:p w:rsidR="00761D37" w:rsidRPr="00181347" w:rsidRDefault="00761D37" w:rsidP="00181347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1D37" w:rsidRPr="00181347" w:rsidRDefault="00761D37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 xml:space="preserve">3.2. Продавец и Покупатель пришли к соглашению, что оплата </w:t>
      </w:r>
      <w:r>
        <w:rPr>
          <w:rFonts w:ascii="Times New Roman" w:hAnsi="Times New Roman" w:cs="Times New Roman"/>
          <w:sz w:val="24"/>
          <w:szCs w:val="24"/>
        </w:rPr>
        <w:t xml:space="preserve">остатка суммы </w:t>
      </w:r>
      <w:r w:rsidRPr="00181347">
        <w:rPr>
          <w:rFonts w:ascii="Times New Roman" w:hAnsi="Times New Roman" w:cs="Times New Roman"/>
          <w:sz w:val="24"/>
          <w:szCs w:val="24"/>
        </w:rPr>
        <w:t>по настоящему договору осуществляется в следующем порядке:</w:t>
      </w:r>
    </w:p>
    <w:p w:rsidR="00761D37" w:rsidRDefault="00761D37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>- в течении 30 дней с момента подписания договора, по следующим реквизитам:</w:t>
      </w:r>
    </w:p>
    <w:p w:rsidR="00761D37" w:rsidRDefault="00761D37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1D37" w:rsidRPr="004032C5" w:rsidRDefault="00761D37" w:rsidP="004032C5">
      <w:pPr>
        <w:rPr>
          <w:rFonts w:ascii="Times New Roman" w:hAnsi="Times New Roman"/>
          <w:sz w:val="24"/>
          <w:szCs w:val="24"/>
        </w:rPr>
      </w:pPr>
      <w:r w:rsidRPr="004032C5">
        <w:rPr>
          <w:rFonts w:ascii="Times New Roman" w:hAnsi="Times New Roman"/>
          <w:sz w:val="24"/>
          <w:szCs w:val="24"/>
        </w:rPr>
        <w:t xml:space="preserve">Получатель: Столбин Сергей Анатольевич </w:t>
      </w:r>
    </w:p>
    <w:p w:rsidR="00761D37" w:rsidRPr="004032C5" w:rsidRDefault="00761D37" w:rsidP="004032C5">
      <w:pPr>
        <w:rPr>
          <w:rFonts w:ascii="Times New Roman" w:hAnsi="Times New Roman"/>
          <w:sz w:val="24"/>
          <w:szCs w:val="24"/>
        </w:rPr>
      </w:pPr>
      <w:r w:rsidRPr="004032C5">
        <w:rPr>
          <w:rFonts w:ascii="Times New Roman" w:hAnsi="Times New Roman"/>
          <w:sz w:val="24"/>
          <w:szCs w:val="24"/>
        </w:rPr>
        <w:t>Счет: 42307810152090327264, банк получателя: Юго-Западный Банк ПАО "Сбербанк", БИК 046015602, ИНН 7707083893, КПП 616143002, к/с 30101810600000000602.</w:t>
      </w:r>
    </w:p>
    <w:p w:rsidR="00761D37" w:rsidRPr="004F1C48" w:rsidRDefault="00761D37" w:rsidP="00D76295">
      <w:pPr>
        <w:pStyle w:val="ConsNonformat"/>
        <w:tabs>
          <w:tab w:val="left" w:pos="8049"/>
        </w:tabs>
        <w:ind w:right="0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761D37" w:rsidRPr="00181347" w:rsidRDefault="00761D37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1347">
        <w:rPr>
          <w:rFonts w:ascii="Times New Roman" w:hAnsi="Times New Roman" w:cs="Times New Roman"/>
          <w:sz w:val="24"/>
          <w:szCs w:val="24"/>
        </w:rPr>
        <w:t>. Все расходы, связанные с переходом права собственности на Имущество несет Покупатель.</w:t>
      </w:r>
    </w:p>
    <w:p w:rsidR="00761D37" w:rsidRPr="00D76295" w:rsidRDefault="00761D37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4. ПРАВО СОБСТВЕННОСТИ</w:t>
      </w:r>
    </w:p>
    <w:p w:rsidR="00761D37" w:rsidRPr="00D76295" w:rsidRDefault="00761D37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61D37" w:rsidRPr="00181347" w:rsidRDefault="00761D37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4.1. Право  собственности  у  Покупателя  на  приобретаемое Имущество возникает с  момента  передачи Имущества. </w:t>
      </w:r>
    </w:p>
    <w:p w:rsidR="00761D37" w:rsidRPr="00181347" w:rsidRDefault="00761D37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4.2. Передача отчуждаемого Имущества осуществляется после полной оплаты Имущества, на основании акта приема-передачи, подписанного сторонами, и являющегося неотъемлемой частью настоящего договора.  </w:t>
      </w:r>
    </w:p>
    <w:p w:rsidR="00761D37" w:rsidRPr="00181347" w:rsidRDefault="00761D37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4.3. Риск случайной гибели или порчи Имущества до момента, определенного в п. 4.1. настоящего договора, лежит на Продавце. </w:t>
      </w:r>
    </w:p>
    <w:p w:rsidR="00761D37" w:rsidRPr="00D76295" w:rsidRDefault="00761D37" w:rsidP="00D7629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295">
        <w:rPr>
          <w:rFonts w:ascii="Times New Roman" w:hAnsi="Times New Roman"/>
          <w:sz w:val="24"/>
          <w:szCs w:val="24"/>
        </w:rPr>
        <w:t xml:space="preserve"> </w:t>
      </w:r>
    </w:p>
    <w:p w:rsidR="00761D37" w:rsidRPr="00D76295" w:rsidRDefault="00761D37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761D37" w:rsidRPr="00D76295" w:rsidRDefault="00761D37" w:rsidP="00D76295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D37" w:rsidRPr="00181347" w:rsidRDefault="00761D37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5.1</w:t>
      </w:r>
      <w:r w:rsidRPr="00181347">
        <w:rPr>
          <w:rFonts w:ascii="Times New Roman" w:hAnsi="Times New Roman"/>
          <w:sz w:val="24"/>
          <w:szCs w:val="24"/>
        </w:rPr>
        <w:t>.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761D37" w:rsidRPr="00181347" w:rsidRDefault="00761D37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5.2.</w:t>
      </w:r>
      <w:r w:rsidRPr="00181347">
        <w:rPr>
          <w:rFonts w:ascii="Times New Roman" w:hAnsi="Times New Roman"/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761D37" w:rsidRPr="00181347" w:rsidRDefault="00761D37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>5.3.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761D37" w:rsidRPr="00D76295" w:rsidRDefault="00761D37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6. СПОРЫ</w:t>
      </w:r>
    </w:p>
    <w:p w:rsidR="00761D37" w:rsidRPr="00D76295" w:rsidRDefault="00761D37" w:rsidP="00D7629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1D37" w:rsidRPr="00181347" w:rsidRDefault="00761D37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6.1</w:t>
      </w:r>
      <w:r w:rsidRPr="00181347">
        <w:rPr>
          <w:rFonts w:ascii="Times New Roman" w:hAnsi="Times New Roman"/>
          <w:sz w:val="24"/>
          <w:szCs w:val="24"/>
        </w:rPr>
        <w:t xml:space="preserve">.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761D37" w:rsidRPr="00181347" w:rsidRDefault="00761D37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bCs/>
          <w:sz w:val="24"/>
          <w:szCs w:val="24"/>
        </w:rPr>
        <w:t>6.2.</w:t>
      </w:r>
      <w:r w:rsidRPr="00181347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761D37" w:rsidRPr="00D76295" w:rsidRDefault="00761D37" w:rsidP="00D7629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1D37" w:rsidRPr="00D76295" w:rsidRDefault="00761D37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7. ДЕЙСТВИЕ ДОГОВОРА</w:t>
      </w:r>
    </w:p>
    <w:p w:rsidR="00761D37" w:rsidRPr="00D76295" w:rsidRDefault="00761D37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D37" w:rsidRPr="00181347" w:rsidRDefault="00761D37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7.1.</w:t>
      </w:r>
      <w:r w:rsidRPr="00181347">
        <w:rPr>
          <w:rFonts w:ascii="Times New Roman" w:hAnsi="Times New Roman"/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61D37" w:rsidRPr="00181347" w:rsidRDefault="00761D37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7.2.</w:t>
      </w:r>
      <w:r w:rsidRPr="00181347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761D37" w:rsidRPr="00D76295" w:rsidRDefault="00761D37" w:rsidP="00D76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D37" w:rsidRPr="00D76295" w:rsidRDefault="00761D37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8. ЗАКЛЮЧИТЕЛЬНЫЕ ПОЛОЖЕНИЯ</w:t>
      </w:r>
    </w:p>
    <w:p w:rsidR="00761D37" w:rsidRPr="00D76295" w:rsidRDefault="00761D37" w:rsidP="00D76295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761D37" w:rsidRPr="00181347" w:rsidRDefault="00761D37" w:rsidP="00181347">
      <w:pPr>
        <w:tabs>
          <w:tab w:val="left" w:pos="708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8.1. С техническим состоянием Имущества Покупатель ознакомлен и согласен.</w:t>
      </w:r>
    </w:p>
    <w:p w:rsidR="00761D37" w:rsidRPr="00181347" w:rsidRDefault="00761D37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8.2.</w:t>
      </w:r>
      <w:r w:rsidRPr="00181347">
        <w:rPr>
          <w:rFonts w:ascii="Times New Roman" w:hAnsi="Times New Roman"/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761D37" w:rsidRPr="00181347" w:rsidRDefault="00761D37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8.3.</w:t>
      </w:r>
      <w:r w:rsidRPr="00181347">
        <w:rPr>
          <w:rFonts w:ascii="Times New Roman" w:hAnsi="Times New Roman"/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761D37" w:rsidRDefault="00761D37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8.4.</w:t>
      </w:r>
      <w:r w:rsidRPr="00181347">
        <w:rPr>
          <w:rFonts w:ascii="Times New Roman" w:hAnsi="Times New Roman"/>
          <w:sz w:val="24"/>
          <w:szCs w:val="24"/>
        </w:rPr>
        <w:t xml:space="preserve"> Настоящий договор составлен и подписан в двух подлинных экземплярах, один из которых выдается ПРОДАВЦУ, другой - ПОКУПАТЕЛЮ.   Все  экземпляры  Договора  идентичны  и имеют  равную юридическую силу.</w:t>
      </w:r>
    </w:p>
    <w:p w:rsidR="00761D37" w:rsidRPr="00181347" w:rsidRDefault="00761D37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61D37" w:rsidRPr="00D76295" w:rsidRDefault="00761D37" w:rsidP="00D762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9. ЮРИДИЧЕСКИЕ АДРЕСА, РЕКВИЗИТЫ СТОРОН И ПРИЛОЖЕНИЯ:</w:t>
      </w:r>
    </w:p>
    <w:p w:rsidR="00761D37" w:rsidRPr="00D76295" w:rsidRDefault="00761D37" w:rsidP="00D762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0"/>
        <w:gridCol w:w="4771"/>
      </w:tblGrid>
      <w:tr w:rsidR="00761D37" w:rsidRPr="00D76295" w:rsidTr="00014566">
        <w:tc>
          <w:tcPr>
            <w:tcW w:w="5069" w:type="dxa"/>
          </w:tcPr>
          <w:p w:rsidR="00761D37" w:rsidRPr="00D76295" w:rsidRDefault="00761D37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Продавец:</w:t>
            </w:r>
          </w:p>
          <w:p w:rsidR="00761D37" w:rsidRDefault="00761D37" w:rsidP="00D7629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Столбин Сергей Анатольевич</w:t>
            </w:r>
            <w:r w:rsidRPr="00D76295">
              <w:rPr>
                <w:rFonts w:ascii="Times New Roman" w:hAnsi="Times New Roman"/>
                <w:sz w:val="24"/>
                <w:szCs w:val="24"/>
              </w:rPr>
              <w:t>, в лице Финансового управляющего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7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915">
              <w:rPr>
                <w:rFonts w:ascii="Times New Roman" w:hAnsi="Times New Roman"/>
                <w:sz w:val="24"/>
                <w:szCs w:val="24"/>
              </w:rPr>
              <w:t xml:space="preserve">Счасного Станислава Алексеевича </w:t>
            </w:r>
            <w:r w:rsidRPr="00C579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(ИНН 614106118605, СНИЛС 143-587-393 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61D37" w:rsidRDefault="00761D37" w:rsidP="00D7629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D37" w:rsidRPr="00D76295" w:rsidRDefault="00761D37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61D37" w:rsidRPr="00D76295" w:rsidRDefault="00761D37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Счасный С.А.</w:t>
            </w: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._______________</w:t>
            </w:r>
          </w:p>
          <w:p w:rsidR="00761D37" w:rsidRPr="00D76295" w:rsidRDefault="00761D37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761D37" w:rsidRPr="00D76295" w:rsidRDefault="00761D37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Покупатель:</w:t>
            </w:r>
          </w:p>
          <w:p w:rsidR="00761D37" w:rsidRPr="00D76295" w:rsidRDefault="00761D37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61D37" w:rsidRPr="00D76295" w:rsidRDefault="00761D37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61D37" w:rsidRPr="00D76295" w:rsidRDefault="00761D37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61D37" w:rsidRPr="00D76295" w:rsidRDefault="00761D37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61D37" w:rsidRDefault="00761D37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61D37" w:rsidRDefault="00761D37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61D37" w:rsidRPr="00D76295" w:rsidRDefault="00761D37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_________________</w:t>
            </w:r>
          </w:p>
          <w:p w:rsidR="00761D37" w:rsidRPr="00D76295" w:rsidRDefault="00761D37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1D37" w:rsidRDefault="00761D37" w:rsidP="0032075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sectPr w:rsidR="00761D37" w:rsidSect="009712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14566"/>
    <w:rsid w:val="00060B12"/>
    <w:rsid w:val="000653DE"/>
    <w:rsid w:val="00070833"/>
    <w:rsid w:val="0007403E"/>
    <w:rsid w:val="00081981"/>
    <w:rsid w:val="0008612F"/>
    <w:rsid w:val="00106842"/>
    <w:rsid w:val="00160AEA"/>
    <w:rsid w:val="00161970"/>
    <w:rsid w:val="001632FB"/>
    <w:rsid w:val="00170001"/>
    <w:rsid w:val="00181347"/>
    <w:rsid w:val="00194C3E"/>
    <w:rsid w:val="001B2900"/>
    <w:rsid w:val="001C667E"/>
    <w:rsid w:val="001F1A2D"/>
    <w:rsid w:val="001F1A5E"/>
    <w:rsid w:val="002178B3"/>
    <w:rsid w:val="0023545D"/>
    <w:rsid w:val="00247CA6"/>
    <w:rsid w:val="00251533"/>
    <w:rsid w:val="00274814"/>
    <w:rsid w:val="002A1E3D"/>
    <w:rsid w:val="002A79DE"/>
    <w:rsid w:val="002E1445"/>
    <w:rsid w:val="002E7045"/>
    <w:rsid w:val="002F3F19"/>
    <w:rsid w:val="00320758"/>
    <w:rsid w:val="00332703"/>
    <w:rsid w:val="00342E2F"/>
    <w:rsid w:val="003475FB"/>
    <w:rsid w:val="0035740B"/>
    <w:rsid w:val="003D431D"/>
    <w:rsid w:val="003E4080"/>
    <w:rsid w:val="003F63B0"/>
    <w:rsid w:val="004032C5"/>
    <w:rsid w:val="0040458B"/>
    <w:rsid w:val="0042206D"/>
    <w:rsid w:val="004653A8"/>
    <w:rsid w:val="00466692"/>
    <w:rsid w:val="0046686D"/>
    <w:rsid w:val="0049059C"/>
    <w:rsid w:val="004F1C48"/>
    <w:rsid w:val="004F40C2"/>
    <w:rsid w:val="00527ACA"/>
    <w:rsid w:val="005342AA"/>
    <w:rsid w:val="00554C4A"/>
    <w:rsid w:val="0057643B"/>
    <w:rsid w:val="005A58DC"/>
    <w:rsid w:val="005C0347"/>
    <w:rsid w:val="005E2727"/>
    <w:rsid w:val="00614239"/>
    <w:rsid w:val="00633086"/>
    <w:rsid w:val="00673C42"/>
    <w:rsid w:val="00680B4F"/>
    <w:rsid w:val="006A56BB"/>
    <w:rsid w:val="006A6DDA"/>
    <w:rsid w:val="006C0BDC"/>
    <w:rsid w:val="006D007A"/>
    <w:rsid w:val="006E4C7E"/>
    <w:rsid w:val="006F4E03"/>
    <w:rsid w:val="00715156"/>
    <w:rsid w:val="007244A5"/>
    <w:rsid w:val="00745F78"/>
    <w:rsid w:val="00761796"/>
    <w:rsid w:val="00761D37"/>
    <w:rsid w:val="00775CEF"/>
    <w:rsid w:val="007A6780"/>
    <w:rsid w:val="007B18C5"/>
    <w:rsid w:val="007B7784"/>
    <w:rsid w:val="007D3783"/>
    <w:rsid w:val="008013FB"/>
    <w:rsid w:val="00803A5A"/>
    <w:rsid w:val="00805C7C"/>
    <w:rsid w:val="00812174"/>
    <w:rsid w:val="0081323C"/>
    <w:rsid w:val="008214ED"/>
    <w:rsid w:val="008272BE"/>
    <w:rsid w:val="008332A5"/>
    <w:rsid w:val="00855EF6"/>
    <w:rsid w:val="00857857"/>
    <w:rsid w:val="0086460A"/>
    <w:rsid w:val="00872FD9"/>
    <w:rsid w:val="00893486"/>
    <w:rsid w:val="008A294D"/>
    <w:rsid w:val="008A4210"/>
    <w:rsid w:val="008C3FF4"/>
    <w:rsid w:val="008C49EB"/>
    <w:rsid w:val="008C7D90"/>
    <w:rsid w:val="008D5A73"/>
    <w:rsid w:val="008E769B"/>
    <w:rsid w:val="008F43C1"/>
    <w:rsid w:val="00913560"/>
    <w:rsid w:val="009174A2"/>
    <w:rsid w:val="00934307"/>
    <w:rsid w:val="00956476"/>
    <w:rsid w:val="00971272"/>
    <w:rsid w:val="009A19CD"/>
    <w:rsid w:val="009C2134"/>
    <w:rsid w:val="009C31B6"/>
    <w:rsid w:val="009F402A"/>
    <w:rsid w:val="00A32CEB"/>
    <w:rsid w:val="00A72D1F"/>
    <w:rsid w:val="00A73DD4"/>
    <w:rsid w:val="00AA04F2"/>
    <w:rsid w:val="00AB22C2"/>
    <w:rsid w:val="00AB5424"/>
    <w:rsid w:val="00AC1612"/>
    <w:rsid w:val="00B16876"/>
    <w:rsid w:val="00B7052D"/>
    <w:rsid w:val="00B73E04"/>
    <w:rsid w:val="00B838EC"/>
    <w:rsid w:val="00B85690"/>
    <w:rsid w:val="00B95953"/>
    <w:rsid w:val="00BA5B22"/>
    <w:rsid w:val="00BC011D"/>
    <w:rsid w:val="00BC6453"/>
    <w:rsid w:val="00BD75D8"/>
    <w:rsid w:val="00BF5982"/>
    <w:rsid w:val="00C3100C"/>
    <w:rsid w:val="00C35FEE"/>
    <w:rsid w:val="00C37F6B"/>
    <w:rsid w:val="00C51AD8"/>
    <w:rsid w:val="00C57915"/>
    <w:rsid w:val="00C653A0"/>
    <w:rsid w:val="00C6567B"/>
    <w:rsid w:val="00C724AA"/>
    <w:rsid w:val="00C7690C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76295"/>
    <w:rsid w:val="00D80D55"/>
    <w:rsid w:val="00D92F68"/>
    <w:rsid w:val="00DF166C"/>
    <w:rsid w:val="00E10F9A"/>
    <w:rsid w:val="00E12F63"/>
    <w:rsid w:val="00E354E1"/>
    <w:rsid w:val="00E456BC"/>
    <w:rsid w:val="00E532CC"/>
    <w:rsid w:val="00E74E8F"/>
    <w:rsid w:val="00E8217D"/>
    <w:rsid w:val="00E8242B"/>
    <w:rsid w:val="00EB49A8"/>
    <w:rsid w:val="00EB6D56"/>
    <w:rsid w:val="00EC7B8C"/>
    <w:rsid w:val="00EE5414"/>
    <w:rsid w:val="00EF0885"/>
    <w:rsid w:val="00EF3107"/>
    <w:rsid w:val="00F567A9"/>
    <w:rsid w:val="00F61985"/>
    <w:rsid w:val="00FA5C4F"/>
    <w:rsid w:val="00FD0BCD"/>
    <w:rsid w:val="00FE6C4A"/>
    <w:rsid w:val="00FF6557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7629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D7629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D762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408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D76295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956</Words>
  <Characters>5455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2</cp:revision>
  <cp:lastPrinted>2023-12-03T13:50:00Z</cp:lastPrinted>
  <dcterms:created xsi:type="dcterms:W3CDTF">2024-10-25T07:23:00Z</dcterms:created>
  <dcterms:modified xsi:type="dcterms:W3CDTF">2024-10-25T07:23:00Z</dcterms:modified>
</cp:coreProperties>
</file>