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EF66BDD" w:rsidR="00CB638E" w:rsidRPr="00F21619" w:rsidRDefault="003A70DC" w:rsidP="00CB638E">
      <w:pPr>
        <w:spacing w:after="0" w:line="240" w:lineRule="auto"/>
        <w:ind w:firstLine="567"/>
        <w:jc w:val="both"/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16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F21619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F2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F216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F21619">
        <w:t xml:space="preserve"> </w:t>
      </w:r>
      <w:r w:rsidR="00CB638E"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F2161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F2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2161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E94ADFC" w:rsidR="00CB638E" w:rsidRPr="00F21619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53B4CA8B" w:rsidR="00CB638E" w:rsidRPr="00F21619" w:rsidRDefault="003A70DC" w:rsidP="003A70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F21619">
        <w:rPr>
          <w:rFonts w:ascii="Times New Roman CYR" w:hAnsi="Times New Roman CYR" w:cs="Times New Roman CYR"/>
          <w:color w:val="000000"/>
        </w:rPr>
        <w:t xml:space="preserve">Лот 1 - </w:t>
      </w:r>
      <w:r w:rsidRPr="00F21619">
        <w:rPr>
          <w:rFonts w:ascii="Times New Roman CYR" w:hAnsi="Times New Roman CYR" w:cs="Times New Roman CYR"/>
          <w:color w:val="000000"/>
        </w:rPr>
        <w:t>ООО «ВИДЖИС», ИНН 7701851838, КД 001-81391/12-ДКЛ от 08.06.2012, определение АС г. Москвы от 14.11.2022 по делу А40- 282518/21-36-672 Б о включении в РТК третьей очереди, находится в процедуре банкротства (1 206 467,61 руб.)</w:t>
      </w:r>
      <w:r w:rsidRPr="00F21619">
        <w:rPr>
          <w:rFonts w:ascii="Times New Roman CYR" w:hAnsi="Times New Roman CYR" w:cs="Times New Roman CYR"/>
          <w:color w:val="000000"/>
        </w:rPr>
        <w:t xml:space="preserve"> - </w:t>
      </w:r>
      <w:r w:rsidRPr="00F21619">
        <w:rPr>
          <w:rFonts w:ascii="Times New Roman CYR" w:hAnsi="Times New Roman CYR" w:cs="Times New Roman CYR"/>
          <w:color w:val="000000"/>
        </w:rPr>
        <w:t>1 206 467,61</w:t>
      </w:r>
      <w:r w:rsidRPr="00F21619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21619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F2161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F21619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F2161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2161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F21619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21619">
        <w:rPr>
          <w:rFonts w:ascii="Times New Roman CYR" w:hAnsi="Times New Roman CYR" w:cs="Times New Roman CYR"/>
          <w:color w:val="000000"/>
        </w:rPr>
        <w:t>5</w:t>
      </w:r>
      <w:r w:rsidR="009E7E5E" w:rsidRPr="00F21619">
        <w:rPr>
          <w:rFonts w:ascii="Times New Roman CYR" w:hAnsi="Times New Roman CYR" w:cs="Times New Roman CYR"/>
          <w:color w:val="000000"/>
        </w:rPr>
        <w:t xml:space="preserve"> </w:t>
      </w:r>
      <w:r w:rsidR="0037642D" w:rsidRPr="00F21619">
        <w:rPr>
          <w:rFonts w:ascii="Times New Roman CYR" w:hAnsi="Times New Roman CYR" w:cs="Times New Roman CYR"/>
          <w:color w:val="000000"/>
        </w:rPr>
        <w:t>(пять)</w:t>
      </w:r>
      <w:r w:rsidRPr="00F21619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36D00D78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F2161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F21619">
        <w:rPr>
          <w:rFonts w:ascii="Times New Roman CYR" w:hAnsi="Times New Roman CYR" w:cs="Times New Roman CYR"/>
          <w:color w:val="000000"/>
        </w:rPr>
        <w:t xml:space="preserve"> </w:t>
      </w:r>
      <w:r w:rsidR="007D447C" w:rsidRPr="00F21619">
        <w:rPr>
          <w:rFonts w:ascii="Times New Roman CYR" w:hAnsi="Times New Roman CYR" w:cs="Times New Roman CYR"/>
          <w:b/>
          <w:bCs/>
          <w:color w:val="000000"/>
        </w:rPr>
        <w:t>16 декабря</w:t>
      </w:r>
      <w:r w:rsidR="009E7E5E" w:rsidRPr="00F21619">
        <w:rPr>
          <w:rFonts w:ascii="Times New Roman CYR" w:hAnsi="Times New Roman CYR" w:cs="Times New Roman CYR"/>
          <w:color w:val="000000"/>
        </w:rPr>
        <w:t xml:space="preserve"> </w:t>
      </w:r>
      <w:r w:rsidR="00BD0E8E" w:rsidRPr="00F21619">
        <w:rPr>
          <w:b/>
        </w:rPr>
        <w:t>202</w:t>
      </w:r>
      <w:r w:rsidR="00761B81" w:rsidRPr="00F21619">
        <w:rPr>
          <w:b/>
        </w:rPr>
        <w:t>4</w:t>
      </w:r>
      <w:r w:rsidRPr="00F21619">
        <w:rPr>
          <w:b/>
        </w:rPr>
        <w:t xml:space="preserve"> г.</w:t>
      </w:r>
      <w:r w:rsidRPr="00F21619">
        <w:t xml:space="preserve"> </w:t>
      </w:r>
      <w:r w:rsidRPr="00F21619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F21619">
        <w:rPr>
          <w:color w:val="000000"/>
        </w:rPr>
        <w:t xml:space="preserve">АО «Российский аукционный дом» по адресу: </w:t>
      </w:r>
      <w:hyperlink r:id="rId6" w:history="1">
        <w:r w:rsidRPr="00F21619">
          <w:rPr>
            <w:rStyle w:val="a4"/>
          </w:rPr>
          <w:t>http://lot-online.ru</w:t>
        </w:r>
      </w:hyperlink>
      <w:r w:rsidRPr="00F21619">
        <w:rPr>
          <w:color w:val="000000"/>
        </w:rPr>
        <w:t xml:space="preserve"> (далее – ЭТП)</w:t>
      </w:r>
      <w:r w:rsidRPr="00F21619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>Время окончания Торгов:</w:t>
      </w:r>
    </w:p>
    <w:p w14:paraId="3271C2BD" w14:textId="77777777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DAD56C5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 xml:space="preserve">В случае, если по итогам Торгов, назначенных на </w:t>
      </w:r>
      <w:r w:rsidR="007D447C" w:rsidRPr="00F21619">
        <w:rPr>
          <w:color w:val="000000"/>
        </w:rPr>
        <w:t>16 декабря</w:t>
      </w:r>
      <w:r w:rsidR="009E7E5E" w:rsidRPr="00F21619">
        <w:rPr>
          <w:color w:val="000000"/>
        </w:rPr>
        <w:t xml:space="preserve"> 202</w:t>
      </w:r>
      <w:r w:rsidR="00761B81" w:rsidRPr="00F21619">
        <w:rPr>
          <w:color w:val="000000"/>
        </w:rPr>
        <w:t>4</w:t>
      </w:r>
      <w:r w:rsidR="009E7E5E" w:rsidRPr="00F21619">
        <w:rPr>
          <w:color w:val="000000"/>
        </w:rPr>
        <w:t xml:space="preserve"> г.</w:t>
      </w:r>
      <w:r w:rsidRPr="00F21619">
        <w:rPr>
          <w:color w:val="000000"/>
        </w:rPr>
        <w:t xml:space="preserve">, лоты не реализованы, то в 14:00 часов по московскому времени </w:t>
      </w:r>
      <w:r w:rsidR="007D447C" w:rsidRPr="00F21619">
        <w:rPr>
          <w:b/>
          <w:bCs/>
          <w:color w:val="000000"/>
        </w:rPr>
        <w:t>11 февраля</w:t>
      </w:r>
      <w:r w:rsidR="009E7E5E" w:rsidRPr="00F21619">
        <w:rPr>
          <w:color w:val="000000"/>
        </w:rPr>
        <w:t xml:space="preserve"> </w:t>
      </w:r>
      <w:r w:rsidR="009E7E5E" w:rsidRPr="00F21619">
        <w:rPr>
          <w:b/>
          <w:bCs/>
          <w:color w:val="000000"/>
        </w:rPr>
        <w:t>202</w:t>
      </w:r>
      <w:r w:rsidR="007D447C" w:rsidRPr="00F21619">
        <w:rPr>
          <w:b/>
          <w:bCs/>
          <w:color w:val="000000"/>
        </w:rPr>
        <w:t>5</w:t>
      </w:r>
      <w:r w:rsidRPr="00F21619">
        <w:rPr>
          <w:b/>
        </w:rPr>
        <w:t xml:space="preserve"> г.</w:t>
      </w:r>
      <w:r w:rsidRPr="00F21619">
        <w:t xml:space="preserve"> </w:t>
      </w:r>
      <w:r w:rsidRPr="00F21619">
        <w:rPr>
          <w:color w:val="000000"/>
        </w:rPr>
        <w:t>на ЭТП</w:t>
      </w:r>
      <w:r w:rsidRPr="00F21619">
        <w:t xml:space="preserve"> </w:t>
      </w:r>
      <w:r w:rsidRPr="00F21619">
        <w:rPr>
          <w:color w:val="000000"/>
        </w:rPr>
        <w:t>будут проведены</w:t>
      </w:r>
      <w:r w:rsidRPr="00F21619">
        <w:rPr>
          <w:b/>
          <w:bCs/>
          <w:color w:val="000000"/>
        </w:rPr>
        <w:t xml:space="preserve"> повторные Торги </w:t>
      </w:r>
      <w:r w:rsidRPr="00F2161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>Оператор ЭТП (далее – Оператор) обеспечивает проведение Торгов.</w:t>
      </w:r>
    </w:p>
    <w:p w14:paraId="11C03E9D" w14:textId="5363A110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21619">
        <w:rPr>
          <w:color w:val="000000"/>
        </w:rPr>
        <w:t>первых Торгах начинается в 00:00</w:t>
      </w:r>
      <w:r w:rsidRPr="00F21619">
        <w:rPr>
          <w:color w:val="000000"/>
        </w:rPr>
        <w:t xml:space="preserve"> часов по московскому времени </w:t>
      </w:r>
      <w:r w:rsidR="007D447C" w:rsidRPr="00F21619">
        <w:rPr>
          <w:b/>
          <w:bCs/>
          <w:color w:val="000000"/>
        </w:rPr>
        <w:t>06 ноября</w:t>
      </w:r>
      <w:r w:rsidR="009E7E5E" w:rsidRPr="00F21619">
        <w:rPr>
          <w:color w:val="000000"/>
        </w:rPr>
        <w:t xml:space="preserve"> </w:t>
      </w:r>
      <w:r w:rsidR="009E7E5E" w:rsidRPr="00F21619">
        <w:rPr>
          <w:b/>
          <w:bCs/>
          <w:color w:val="000000"/>
        </w:rPr>
        <w:t>202</w:t>
      </w:r>
      <w:r w:rsidR="00137FC5" w:rsidRPr="00F21619">
        <w:rPr>
          <w:b/>
          <w:bCs/>
          <w:color w:val="000000"/>
        </w:rPr>
        <w:t>4</w:t>
      </w:r>
      <w:r w:rsidR="009E7E5E" w:rsidRPr="00F21619">
        <w:rPr>
          <w:b/>
          <w:bCs/>
          <w:color w:val="000000"/>
        </w:rPr>
        <w:t xml:space="preserve"> г.</w:t>
      </w:r>
      <w:r w:rsidRPr="00F21619">
        <w:rPr>
          <w:b/>
          <w:bCs/>
          <w:color w:val="000000"/>
        </w:rPr>
        <w:t>,</w:t>
      </w:r>
      <w:r w:rsidRPr="00F21619">
        <w:rPr>
          <w:color w:val="000000"/>
        </w:rPr>
        <w:t xml:space="preserve"> а на участие в пов</w:t>
      </w:r>
      <w:r w:rsidR="007B55CF" w:rsidRPr="00F21619">
        <w:rPr>
          <w:color w:val="000000"/>
        </w:rPr>
        <w:t>торных Торгах начинается в 00:00</w:t>
      </w:r>
      <w:r w:rsidRPr="00F21619">
        <w:rPr>
          <w:color w:val="000000"/>
        </w:rPr>
        <w:t xml:space="preserve"> часов по московскому времени </w:t>
      </w:r>
      <w:r w:rsidR="007D447C" w:rsidRPr="00F21619">
        <w:rPr>
          <w:b/>
          <w:bCs/>
          <w:color w:val="000000"/>
        </w:rPr>
        <w:t>23 декабря</w:t>
      </w:r>
      <w:r w:rsidR="009E7E5E" w:rsidRPr="00F21619">
        <w:rPr>
          <w:color w:val="000000"/>
        </w:rPr>
        <w:t xml:space="preserve"> </w:t>
      </w:r>
      <w:r w:rsidR="009E7E5E" w:rsidRPr="00F21619">
        <w:rPr>
          <w:b/>
          <w:bCs/>
          <w:color w:val="000000"/>
        </w:rPr>
        <w:t>202</w:t>
      </w:r>
      <w:r w:rsidR="00137FC5" w:rsidRPr="00F21619">
        <w:rPr>
          <w:b/>
          <w:bCs/>
          <w:color w:val="000000"/>
        </w:rPr>
        <w:t>4</w:t>
      </w:r>
      <w:r w:rsidRPr="00F21619">
        <w:rPr>
          <w:b/>
          <w:bCs/>
        </w:rPr>
        <w:t xml:space="preserve"> г.</w:t>
      </w:r>
      <w:r w:rsidRPr="00F2161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21619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161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9ECE718" w:rsidR="00950CC9" w:rsidRPr="00F21619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21619">
        <w:rPr>
          <w:b/>
          <w:bCs/>
          <w:color w:val="000000"/>
        </w:rPr>
        <w:t>Торги ППП</w:t>
      </w:r>
      <w:r w:rsidRPr="00F21619">
        <w:rPr>
          <w:color w:val="000000"/>
          <w:shd w:val="clear" w:color="auto" w:fill="FFFFFF"/>
        </w:rPr>
        <w:t xml:space="preserve"> будут проведены на ЭТП:</w:t>
      </w:r>
      <w:r w:rsidR="00F17038" w:rsidRPr="00F21619">
        <w:rPr>
          <w:color w:val="000000"/>
          <w:shd w:val="clear" w:color="auto" w:fill="FFFFFF"/>
        </w:rPr>
        <w:t xml:space="preserve"> </w:t>
      </w:r>
      <w:r w:rsidR="00950CC9" w:rsidRPr="00F21619">
        <w:rPr>
          <w:b/>
          <w:bCs/>
          <w:color w:val="000000"/>
        </w:rPr>
        <w:t>с</w:t>
      </w:r>
      <w:r w:rsidR="007D447C" w:rsidRPr="00F21619">
        <w:rPr>
          <w:b/>
          <w:bCs/>
          <w:color w:val="000000"/>
        </w:rPr>
        <w:t xml:space="preserve"> 14 февраля</w:t>
      </w:r>
      <w:r w:rsidRPr="00F21619">
        <w:rPr>
          <w:b/>
          <w:bCs/>
          <w:color w:val="000000"/>
        </w:rPr>
        <w:t xml:space="preserve"> </w:t>
      </w:r>
      <w:r w:rsidR="00BD0E8E" w:rsidRPr="00F21619">
        <w:rPr>
          <w:b/>
          <w:bCs/>
          <w:color w:val="000000"/>
        </w:rPr>
        <w:t>202</w:t>
      </w:r>
      <w:r w:rsidR="007D447C" w:rsidRPr="00F21619">
        <w:rPr>
          <w:b/>
          <w:bCs/>
          <w:color w:val="000000"/>
        </w:rPr>
        <w:t>5</w:t>
      </w:r>
      <w:r w:rsidR="00950CC9" w:rsidRPr="00F21619">
        <w:rPr>
          <w:b/>
          <w:bCs/>
          <w:color w:val="000000"/>
        </w:rPr>
        <w:t xml:space="preserve"> г. по </w:t>
      </w:r>
      <w:r w:rsidR="007D447C" w:rsidRPr="00F21619">
        <w:rPr>
          <w:b/>
          <w:bCs/>
          <w:color w:val="000000"/>
        </w:rPr>
        <w:t>22 марта</w:t>
      </w:r>
      <w:r w:rsidR="009E7E5E" w:rsidRPr="00F21619">
        <w:rPr>
          <w:b/>
          <w:bCs/>
          <w:color w:val="000000"/>
        </w:rPr>
        <w:t xml:space="preserve"> </w:t>
      </w:r>
      <w:r w:rsidR="00BD0E8E" w:rsidRPr="00F21619">
        <w:rPr>
          <w:b/>
          <w:bCs/>
          <w:color w:val="000000"/>
        </w:rPr>
        <w:t>202</w:t>
      </w:r>
      <w:r w:rsidR="007D447C" w:rsidRPr="00F21619">
        <w:rPr>
          <w:b/>
          <w:bCs/>
          <w:color w:val="000000"/>
        </w:rPr>
        <w:t>5</w:t>
      </w:r>
      <w:r w:rsidR="00950CC9" w:rsidRPr="00F21619">
        <w:rPr>
          <w:b/>
          <w:bCs/>
          <w:color w:val="000000"/>
        </w:rPr>
        <w:t xml:space="preserve"> г.</w:t>
      </w:r>
    </w:p>
    <w:p w14:paraId="287E4339" w14:textId="073D7EB4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>Заявки на участие в Торгах ППП принима</w:t>
      </w:r>
      <w:r w:rsidR="007B55CF" w:rsidRPr="00F21619">
        <w:rPr>
          <w:color w:val="000000"/>
        </w:rPr>
        <w:t>ются Оператором, начиная с 00:00</w:t>
      </w:r>
      <w:r w:rsidRPr="00F21619">
        <w:rPr>
          <w:color w:val="000000"/>
        </w:rPr>
        <w:t xml:space="preserve"> часов по московскому времени </w:t>
      </w:r>
      <w:r w:rsidR="007D447C" w:rsidRPr="00F21619">
        <w:rPr>
          <w:b/>
          <w:bCs/>
          <w:color w:val="000000"/>
        </w:rPr>
        <w:t xml:space="preserve">14 февраля 2025 </w:t>
      </w:r>
      <w:r w:rsidRPr="00F21619">
        <w:rPr>
          <w:b/>
          <w:bCs/>
          <w:color w:val="000000"/>
        </w:rPr>
        <w:t>г.</w:t>
      </w:r>
      <w:r w:rsidRPr="00F21619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F21619">
        <w:rPr>
          <w:color w:val="000000"/>
        </w:rPr>
        <w:t>1</w:t>
      </w:r>
      <w:r w:rsidRPr="00F21619">
        <w:rPr>
          <w:color w:val="000000"/>
        </w:rPr>
        <w:t xml:space="preserve"> (</w:t>
      </w:r>
      <w:r w:rsidR="00F17038" w:rsidRPr="00F21619">
        <w:rPr>
          <w:color w:val="000000"/>
        </w:rPr>
        <w:t>Один</w:t>
      </w:r>
      <w:r w:rsidRPr="00F21619">
        <w:rPr>
          <w:color w:val="000000"/>
        </w:rPr>
        <w:t>) календарны</w:t>
      </w:r>
      <w:r w:rsidR="00F17038" w:rsidRPr="00F21619">
        <w:rPr>
          <w:color w:val="000000"/>
        </w:rPr>
        <w:t>й</w:t>
      </w:r>
      <w:r w:rsidRPr="00F21619">
        <w:rPr>
          <w:color w:val="000000"/>
        </w:rPr>
        <w:t xml:space="preserve"> де</w:t>
      </w:r>
      <w:r w:rsidR="00F17038" w:rsidRPr="00F21619">
        <w:rPr>
          <w:color w:val="000000"/>
        </w:rPr>
        <w:t>нь</w:t>
      </w:r>
      <w:r w:rsidRPr="00F21619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F21619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F21619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1619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F21619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161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F21619">
        <w:rPr>
          <w:color w:val="000000"/>
        </w:rPr>
        <w:t>:</w:t>
      </w:r>
    </w:p>
    <w:p w14:paraId="54E89AAC" w14:textId="77777777" w:rsidR="001E6AF4" w:rsidRPr="00F21619" w:rsidRDefault="001E6AF4" w:rsidP="001E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14 февраля 2025 г. по 20 февраля 2025 г. - в размере начальной цены продажи лота;</w:t>
      </w:r>
    </w:p>
    <w:p w14:paraId="7A829E62" w14:textId="77777777" w:rsidR="001E6AF4" w:rsidRPr="00F21619" w:rsidRDefault="001E6AF4" w:rsidP="001E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21 февраля 2025 г. по 26 февраля 2025 г. - в размере 91,10% от начальной цены продажи лота;</w:t>
      </w:r>
    </w:p>
    <w:p w14:paraId="00031702" w14:textId="77777777" w:rsidR="001E6AF4" w:rsidRPr="00F21619" w:rsidRDefault="001E6AF4" w:rsidP="001E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27 февраля 2025 г. по 04 марта 2025 г. - в размере 82,20% от начальной цены продажи лота;</w:t>
      </w:r>
    </w:p>
    <w:p w14:paraId="11964F84" w14:textId="77777777" w:rsidR="001E6AF4" w:rsidRPr="00F21619" w:rsidRDefault="001E6AF4" w:rsidP="001E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05 марта 2025 г. по 10 марта 2025 г. - в размере 73,30% от начальной цены продажи лота;</w:t>
      </w:r>
    </w:p>
    <w:p w14:paraId="4E753FBD" w14:textId="77777777" w:rsidR="001E6AF4" w:rsidRPr="00F21619" w:rsidRDefault="001E6AF4" w:rsidP="001E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11 марта 2025 г. по 16 марта 2025 г. - в размере 64,40% от начальной цены продажи лота;</w:t>
      </w:r>
    </w:p>
    <w:p w14:paraId="6CE0A093" w14:textId="4B01537B" w:rsidR="005C5BB0" w:rsidRPr="00F21619" w:rsidRDefault="001E6AF4" w:rsidP="001E6A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17 марта 2025 г. по 22 марта 2025 г. - в размере 55,60% от начальной цены продажи лота.</w:t>
      </w:r>
    </w:p>
    <w:p w14:paraId="3CAE2E63" w14:textId="51585326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F2161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61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F2161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F2161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F216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F2161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61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21619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73CB549A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21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21619">
        <w:rPr>
          <w:rFonts w:ascii="Times New Roman" w:hAnsi="Times New Roman" w:cs="Times New Roman"/>
          <w:sz w:val="24"/>
          <w:szCs w:val="24"/>
        </w:rPr>
        <w:t xml:space="preserve"> д</w:t>
      </w:r>
      <w:r w:rsidRPr="00F21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CB251E" w:rsidRPr="00F21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F21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F21619">
        <w:rPr>
          <w:rFonts w:ascii="Times New Roman" w:hAnsi="Times New Roman" w:cs="Times New Roman"/>
          <w:sz w:val="24"/>
          <w:szCs w:val="24"/>
        </w:rPr>
        <w:t xml:space="preserve"> 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</w:t>
      </w:r>
      <w:r w:rsidR="00740B28"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740B28" w:rsidRPr="00F21619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CB251E" w:rsidRPr="00F21619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CB251E" w:rsidRPr="00F216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B251E" w:rsidRPr="00F21619">
        <w:rPr>
          <w:rFonts w:ascii="Times New Roman" w:hAnsi="Times New Roman" w:cs="Times New Roman"/>
          <w:color w:val="000000"/>
          <w:sz w:val="24"/>
          <w:szCs w:val="24"/>
        </w:rPr>
        <w:t>тел. 7967-246-44-05, эл. почта:  krylov@auction-house.ru</w:t>
      </w:r>
      <w:r w:rsidRPr="00F21619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F21619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619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Pr="003A70DC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FF4CB0" w:rsidRPr="003A70DC" w:rsidSect="00CB251E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D79B8"/>
    <w:rsid w:val="001E6AF4"/>
    <w:rsid w:val="001F039D"/>
    <w:rsid w:val="0024147A"/>
    <w:rsid w:val="00257B84"/>
    <w:rsid w:val="00266DD6"/>
    <w:rsid w:val="00277C2B"/>
    <w:rsid w:val="00357F4D"/>
    <w:rsid w:val="0037642D"/>
    <w:rsid w:val="003A70DC"/>
    <w:rsid w:val="00467D6B"/>
    <w:rsid w:val="0047453A"/>
    <w:rsid w:val="0048363D"/>
    <w:rsid w:val="00494A7A"/>
    <w:rsid w:val="004D047C"/>
    <w:rsid w:val="0050091B"/>
    <w:rsid w:val="00500FD3"/>
    <w:rsid w:val="005246E8"/>
    <w:rsid w:val="00532A30"/>
    <w:rsid w:val="00571273"/>
    <w:rsid w:val="005C5BB0"/>
    <w:rsid w:val="005F1F68"/>
    <w:rsid w:val="0066094B"/>
    <w:rsid w:val="00662676"/>
    <w:rsid w:val="00697675"/>
    <w:rsid w:val="007229EA"/>
    <w:rsid w:val="00740B28"/>
    <w:rsid w:val="00761B81"/>
    <w:rsid w:val="007A1F5D"/>
    <w:rsid w:val="007B55CF"/>
    <w:rsid w:val="007D447C"/>
    <w:rsid w:val="00803558"/>
    <w:rsid w:val="00865FD7"/>
    <w:rsid w:val="00886E3A"/>
    <w:rsid w:val="008F6D78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251E"/>
    <w:rsid w:val="00CB638E"/>
    <w:rsid w:val="00CC76B5"/>
    <w:rsid w:val="00D62667"/>
    <w:rsid w:val="00DE0234"/>
    <w:rsid w:val="00E614D3"/>
    <w:rsid w:val="00E72AD4"/>
    <w:rsid w:val="00F16938"/>
    <w:rsid w:val="00F17038"/>
    <w:rsid w:val="00F2161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740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47</cp:revision>
  <cp:lastPrinted>2024-10-25T09:47:00Z</cp:lastPrinted>
  <dcterms:created xsi:type="dcterms:W3CDTF">2019-07-23T07:47:00Z</dcterms:created>
  <dcterms:modified xsi:type="dcterms:W3CDTF">2024-10-25T09:53:00Z</dcterms:modified>
</cp:coreProperties>
</file>