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2E0C53E" w14:textId="77777777" w:rsidR="003F5B7E" w:rsidRDefault="003F5B7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7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F347F8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с </w:t>
      </w:r>
      <w:r w:rsidRPr="00B7405B">
        <w:rPr>
          <w:rFonts w:ascii="Times New Roman" w:hAnsi="Times New Roman" w:cs="Times New Roman"/>
          <w:b/>
          <w:bCs/>
          <w:sz w:val="24"/>
          <w:szCs w:val="24"/>
        </w:rPr>
        <w:t>Публичным акционерным обществом «Региональный банк развития» (ПАО АКБ «РБР»),</w:t>
      </w:r>
      <w:r w:rsidRPr="00F347F8">
        <w:rPr>
          <w:rFonts w:ascii="Times New Roman" w:hAnsi="Times New Roman" w:cs="Times New Roman"/>
          <w:sz w:val="24"/>
          <w:szCs w:val="24"/>
        </w:rPr>
        <w:t xml:space="preserve"> (адрес регистрации: 105062, г. Москва, Лялин пер., д. 19, корп. 1, пом. XXIV, комн. 18, ИНН </w:t>
      </w:r>
      <w:r>
        <w:rPr>
          <w:rFonts w:ascii="Times New Roman" w:hAnsi="Times New Roman" w:cs="Times New Roman"/>
          <w:sz w:val="24"/>
          <w:szCs w:val="24"/>
        </w:rPr>
        <w:t>0278081806, ОГРН 1020200000040)</w:t>
      </w:r>
      <w:r w:rsidRPr="00F347F8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г. Москвы от 22 декабря 2015 г. по делу № А40-220058/15</w:t>
      </w:r>
      <w:r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повторные торги и торги посредством публичного предложения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3F5B7E">
        <w:rPr>
          <w:rFonts w:ascii="Times New Roman" w:hAnsi="Times New Roman" w:cs="Times New Roman"/>
          <w:b/>
          <w:bCs/>
          <w:sz w:val="24"/>
          <w:szCs w:val="24"/>
        </w:rPr>
        <w:t xml:space="preserve">2030273614 </w:t>
      </w:r>
      <w:r>
        <w:rPr>
          <w:rFonts w:ascii="Times New Roman" w:hAnsi="Times New Roman" w:cs="Times New Roman"/>
          <w:sz w:val="24"/>
          <w:szCs w:val="24"/>
        </w:rPr>
        <w:t xml:space="preserve">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63B">
        <w:rPr>
          <w:rFonts w:ascii="Times New Roman" w:hAnsi="Times New Roman" w:cs="Times New Roman"/>
          <w:sz w:val="24"/>
          <w:szCs w:val="24"/>
        </w:rPr>
        <w:t>№133(7823) от 27.07.2024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именно: </w:t>
      </w:r>
    </w:p>
    <w:p w14:paraId="38DED791" w14:textId="23C0DA0B" w:rsidR="000D3BBC" w:rsidRDefault="003F5B7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аименование </w:t>
      </w:r>
      <w:r w:rsidR="00384603" w:rsidRPr="003F5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3F5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повторном аукционе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начальную цену продажи на торгах посредством публичного предложения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</w:p>
    <w:p w14:paraId="3435C7B2" w14:textId="77777777" w:rsidR="00366E1D" w:rsidRDefault="00366E1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2179D" w14:textId="79CABA85" w:rsidR="00366E1D" w:rsidRDefault="00366E1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66E1D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366E1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Права требования к 15 физическим лицам, г. Уфа, </w:t>
      </w:r>
      <w:proofErr w:type="spellStart"/>
      <w:r w:rsidRPr="00366E1D">
        <w:rPr>
          <w:rFonts w:ascii="Times New Roman" w:hAnsi="Times New Roman" w:cs="Times New Roman"/>
          <w:iCs/>
          <w:sz w:val="24"/>
          <w:szCs w:val="24"/>
          <w:lang w:eastAsia="ru-RU"/>
        </w:rPr>
        <w:t>Глуховерин</w:t>
      </w:r>
      <w:proofErr w:type="spellEnd"/>
      <w:r w:rsidRPr="00366E1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М.А., </w:t>
      </w:r>
      <w:proofErr w:type="spellStart"/>
      <w:r w:rsidRPr="00366E1D">
        <w:rPr>
          <w:rFonts w:ascii="Times New Roman" w:hAnsi="Times New Roman" w:cs="Times New Roman"/>
          <w:iCs/>
          <w:sz w:val="24"/>
          <w:szCs w:val="24"/>
          <w:lang w:eastAsia="ru-RU"/>
        </w:rPr>
        <w:t>Празян</w:t>
      </w:r>
      <w:proofErr w:type="spellEnd"/>
      <w:r w:rsidRPr="00366E1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А.С., Федотов С.С., Юсупов А.Р. находятся в процедуре банкротства (160 458 588,18 руб.)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6AC6C19D" w14:textId="77777777" w:rsidR="00366E1D" w:rsidRDefault="00366E1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2CA8B2F2" w14:textId="2AF943FA" w:rsidR="003F5B7E" w:rsidRPr="00366E1D" w:rsidRDefault="00366E1D" w:rsidP="000D3BBC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6E1D">
        <w:rPr>
          <w:rFonts w:ascii="Times New Roman" w:hAnsi="Times New Roman" w:cs="Times New Roman"/>
          <w:bCs/>
          <w:spacing w:val="3"/>
          <w:sz w:val="24"/>
          <w:szCs w:val="24"/>
        </w:rPr>
        <w:t>Начальная стоимость продажи на первом периоде торгов ППП</w:t>
      </w:r>
      <w:r w:rsidRPr="00366E1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- </w:t>
      </w:r>
      <w:r w:rsidRPr="00366E1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144 412 729,36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руб.</w:t>
      </w:r>
    </w:p>
    <w:p w14:paraId="2E473EA5" w14:textId="77777777" w:rsidR="003F5B7E" w:rsidRPr="00366E1D" w:rsidRDefault="003F5B7E" w:rsidP="000D3BBC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66E1D"/>
    <w:rsid w:val="00384603"/>
    <w:rsid w:val="003D44E3"/>
    <w:rsid w:val="003F4D88"/>
    <w:rsid w:val="003F5B7E"/>
    <w:rsid w:val="00571273"/>
    <w:rsid w:val="005E79DA"/>
    <w:rsid w:val="007742ED"/>
    <w:rsid w:val="007A3A1B"/>
    <w:rsid w:val="007E67D7"/>
    <w:rsid w:val="008F69EA"/>
    <w:rsid w:val="00947C4D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E91E04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2016-10-26T09:10:00Z</cp:lastPrinted>
  <dcterms:created xsi:type="dcterms:W3CDTF">2024-10-25T08:21:00Z</dcterms:created>
  <dcterms:modified xsi:type="dcterms:W3CDTF">2024-10-25T08:32:00Z</dcterms:modified>
</cp:coreProperties>
</file>