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141F7" w14:textId="77777777" w:rsidR="002C6210" w:rsidRDefault="004C30FB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175C69DD" w14:textId="77777777" w:rsidR="002C6210" w:rsidRDefault="004C30FB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нежилых зданий, </w:t>
      </w:r>
    </w:p>
    <w:p w14:paraId="4F56018D" w14:textId="77777777" w:rsidR="002C6210" w:rsidRDefault="004C30FB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принадлежащих частному собственнику</w:t>
      </w:r>
    </w:p>
    <w:p w14:paraId="318655E4" w14:textId="77777777" w:rsidR="002C6210" w:rsidRDefault="004C30FB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0999D33D" w14:textId="743B490A" w:rsidR="002C6210" w:rsidRPr="00C32600" w:rsidRDefault="004C30FB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C32600">
        <w:rPr>
          <w:b/>
        </w:rPr>
        <w:t xml:space="preserve">Электронный аукцион будет проводиться </w:t>
      </w:r>
      <w:r w:rsidR="00D94050">
        <w:rPr>
          <w:b/>
        </w:rPr>
        <w:t>17</w:t>
      </w:r>
      <w:r w:rsidRPr="00C32600">
        <w:rPr>
          <w:b/>
        </w:rPr>
        <w:t>.1</w:t>
      </w:r>
      <w:r w:rsidR="00D94050">
        <w:rPr>
          <w:b/>
        </w:rPr>
        <w:t>2</w:t>
      </w:r>
      <w:r w:rsidRPr="00C32600">
        <w:rPr>
          <w:b/>
        </w:rPr>
        <w:t xml:space="preserve">.2024 г. с 08:00 </w:t>
      </w:r>
    </w:p>
    <w:p w14:paraId="6D49829B" w14:textId="77777777" w:rsidR="002C6210" w:rsidRPr="00C32600" w:rsidRDefault="004C30FB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C32600">
        <w:rPr>
          <w:b/>
        </w:rPr>
        <w:t xml:space="preserve">на электронной торговой площадке АО «Российский аукционный дом» </w:t>
      </w:r>
    </w:p>
    <w:p w14:paraId="38245E09" w14:textId="77777777" w:rsidR="002C6210" w:rsidRPr="00C32600" w:rsidRDefault="004C30FB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C32600">
        <w:rPr>
          <w:b/>
        </w:rPr>
        <w:t xml:space="preserve">по адресу </w:t>
      </w:r>
      <w:hyperlink r:id="rId8" w:tooltip="http://www.lot-online.ru/" w:history="1">
        <w:r w:rsidR="002C6210" w:rsidRPr="00C32600">
          <w:rPr>
            <w:b/>
            <w:color w:val="0000FF"/>
            <w:u w:val="single"/>
          </w:rPr>
          <w:t>www</w:t>
        </w:r>
      </w:hyperlink>
      <w:hyperlink r:id="rId9" w:tooltip="http://www.lot-online.ru/" w:history="1">
        <w:r w:rsidR="002C6210" w:rsidRPr="00C32600">
          <w:rPr>
            <w:b/>
            <w:color w:val="0000FF"/>
            <w:u w:val="single"/>
          </w:rPr>
          <w:t>.</w:t>
        </w:r>
      </w:hyperlink>
      <w:hyperlink r:id="rId10" w:tooltip="http://www.lot-online.ru/" w:history="1">
        <w:r w:rsidR="002C6210" w:rsidRPr="00C32600">
          <w:rPr>
            <w:b/>
            <w:color w:val="0000FF"/>
            <w:u w:val="single"/>
          </w:rPr>
          <w:t>lot</w:t>
        </w:r>
      </w:hyperlink>
      <w:hyperlink r:id="rId11" w:tooltip="http://www.lot-online.ru/" w:history="1">
        <w:r w:rsidR="002C6210" w:rsidRPr="00C32600">
          <w:rPr>
            <w:b/>
            <w:color w:val="0000FF"/>
            <w:u w:val="single"/>
          </w:rPr>
          <w:t>-</w:t>
        </w:r>
      </w:hyperlink>
      <w:hyperlink r:id="rId12" w:tooltip="http://www.lot-online.ru/" w:history="1">
        <w:r w:rsidR="002C6210" w:rsidRPr="00C32600">
          <w:rPr>
            <w:b/>
            <w:color w:val="0000FF"/>
            <w:u w:val="single"/>
          </w:rPr>
          <w:t>online</w:t>
        </w:r>
      </w:hyperlink>
      <w:hyperlink r:id="rId13" w:tooltip="http://www.lot-online.ru/" w:history="1">
        <w:r w:rsidR="002C6210" w:rsidRPr="00C32600">
          <w:rPr>
            <w:b/>
            <w:color w:val="0000FF"/>
            <w:u w:val="single"/>
          </w:rPr>
          <w:t>.</w:t>
        </w:r>
      </w:hyperlink>
      <w:hyperlink r:id="rId14" w:tooltip="http://www.lot-online.ru/" w:history="1">
        <w:r w:rsidR="002C6210" w:rsidRPr="00C32600">
          <w:rPr>
            <w:b/>
            <w:color w:val="0000FF"/>
            <w:u w:val="single"/>
          </w:rPr>
          <w:t>ru</w:t>
        </w:r>
      </w:hyperlink>
      <w:hyperlink r:id="rId15" w:tooltip="http://www.lot-online.ru/" w:history="1">
        <w:r w:rsidR="002C6210" w:rsidRPr="00C32600">
          <w:rPr>
            <w:b/>
          </w:rPr>
          <w:t>.</w:t>
        </w:r>
      </w:hyperlink>
      <w:r w:rsidRPr="00C32600">
        <w:rPr>
          <w:b/>
        </w:rPr>
        <w:t xml:space="preserve"> </w:t>
      </w:r>
    </w:p>
    <w:p w14:paraId="66383E22" w14:textId="77777777" w:rsidR="002C6210" w:rsidRPr="00C32600" w:rsidRDefault="004C30FB">
      <w:pPr>
        <w:tabs>
          <w:tab w:val="left" w:pos="10065"/>
        </w:tabs>
        <w:spacing w:after="8"/>
        <w:ind w:left="183" w:right="60" w:firstLine="0"/>
        <w:jc w:val="center"/>
      </w:pPr>
      <w:r w:rsidRPr="00C32600">
        <w:rPr>
          <w:b/>
        </w:rPr>
        <w:t xml:space="preserve">Организатор торгов – акционерное общество «РАД-Холдинг» (АО «РАД-Холдинг»). </w:t>
      </w:r>
    </w:p>
    <w:p w14:paraId="16B48767" w14:textId="6497E76A" w:rsidR="002C6210" w:rsidRPr="00C32600" w:rsidRDefault="004C30FB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 w:rsidRPr="00C32600">
        <w:rPr>
          <w:b/>
        </w:rPr>
        <w:t xml:space="preserve">Прием заявок осуществляется с </w:t>
      </w:r>
      <w:r w:rsidR="00600F22">
        <w:rPr>
          <w:b/>
        </w:rPr>
        <w:t>31</w:t>
      </w:r>
      <w:r w:rsidRPr="00C32600">
        <w:rPr>
          <w:b/>
        </w:rPr>
        <w:t>.</w:t>
      </w:r>
      <w:r w:rsidR="00600F22">
        <w:rPr>
          <w:b/>
        </w:rPr>
        <w:t>10</w:t>
      </w:r>
      <w:r w:rsidRPr="00C32600">
        <w:rPr>
          <w:b/>
        </w:rPr>
        <w:t xml:space="preserve">.2024 г. 09:00 по </w:t>
      </w:r>
      <w:r w:rsidR="00D94050">
        <w:rPr>
          <w:b/>
        </w:rPr>
        <w:t>13</w:t>
      </w:r>
      <w:r w:rsidRPr="00C32600">
        <w:rPr>
          <w:b/>
        </w:rPr>
        <w:t>.1</w:t>
      </w:r>
      <w:r w:rsidR="00D94050">
        <w:rPr>
          <w:b/>
        </w:rPr>
        <w:t>2</w:t>
      </w:r>
      <w:r w:rsidRPr="00C32600">
        <w:rPr>
          <w:b/>
        </w:rPr>
        <w:t xml:space="preserve">.2024 г. до 18:00 </w:t>
      </w:r>
    </w:p>
    <w:p w14:paraId="26BB4739" w14:textId="77777777" w:rsidR="002C6210" w:rsidRPr="00C32600" w:rsidRDefault="004C30FB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 w:rsidRPr="00C32600">
        <w:rPr>
          <w:b/>
        </w:rPr>
        <w:t xml:space="preserve">на электронной торговой площадке АО «РАД» </w:t>
      </w:r>
    </w:p>
    <w:p w14:paraId="79A81026" w14:textId="77777777" w:rsidR="002C6210" w:rsidRPr="00C32600" w:rsidRDefault="004C30FB">
      <w:pPr>
        <w:tabs>
          <w:tab w:val="left" w:pos="10065"/>
        </w:tabs>
        <w:spacing w:after="8"/>
        <w:ind w:left="981" w:right="60" w:firstLine="0"/>
        <w:jc w:val="center"/>
      </w:pPr>
      <w:r w:rsidRPr="00C32600">
        <w:rPr>
          <w:b/>
        </w:rPr>
        <w:t xml:space="preserve">по адресу </w:t>
      </w:r>
      <w:hyperlink r:id="rId16" w:tooltip="http://www.lot-online.ru/" w:history="1">
        <w:r w:rsidR="002C6210" w:rsidRPr="00C32600"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 w:rsidR="002C6210" w:rsidRPr="00C32600"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 w:rsidR="002C6210" w:rsidRPr="00C32600"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 w:rsidR="002C6210" w:rsidRPr="00C32600">
          <w:rPr>
            <w:b/>
          </w:rPr>
          <w:t>.</w:t>
        </w:r>
      </w:hyperlink>
      <w:r w:rsidRPr="00C32600">
        <w:rPr>
          <w:b/>
        </w:rPr>
        <w:t xml:space="preserve"> </w:t>
      </w:r>
    </w:p>
    <w:p w14:paraId="3F8075B8" w14:textId="4918AEA5" w:rsidR="002C6210" w:rsidRPr="00C32600" w:rsidRDefault="004C30FB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C32600">
        <w:rPr>
          <w:b/>
        </w:rPr>
        <w:t>Задаток должен поступить на счет Оператора</w:t>
      </w:r>
      <w:r w:rsidRPr="00C32600">
        <w:t xml:space="preserve"> </w:t>
      </w:r>
      <w:r w:rsidRPr="00C32600">
        <w:rPr>
          <w:b/>
        </w:rPr>
        <w:t xml:space="preserve">электронной площадки не позднее </w:t>
      </w:r>
      <w:r w:rsidR="00A0181F">
        <w:rPr>
          <w:b/>
        </w:rPr>
        <w:t>13.</w:t>
      </w:r>
      <w:r w:rsidRPr="00C32600">
        <w:rPr>
          <w:b/>
        </w:rPr>
        <w:t>1</w:t>
      </w:r>
      <w:r w:rsidR="00D94050">
        <w:rPr>
          <w:b/>
        </w:rPr>
        <w:t>2</w:t>
      </w:r>
      <w:r w:rsidRPr="00C32600">
        <w:rPr>
          <w:b/>
        </w:rPr>
        <w:t xml:space="preserve">.2024г. 18:00. </w:t>
      </w:r>
    </w:p>
    <w:p w14:paraId="3E30EDAF" w14:textId="27D61DF4" w:rsidR="002C6210" w:rsidRDefault="004C30FB">
      <w:pPr>
        <w:tabs>
          <w:tab w:val="left" w:pos="10065"/>
        </w:tabs>
        <w:spacing w:after="8"/>
        <w:ind w:left="183" w:right="60" w:firstLine="0"/>
        <w:jc w:val="center"/>
      </w:pPr>
      <w:r w:rsidRPr="00C32600">
        <w:rPr>
          <w:b/>
        </w:rPr>
        <w:t xml:space="preserve">Определение участников электронного аукциона состоится </w:t>
      </w:r>
      <w:r w:rsidR="00D94050">
        <w:rPr>
          <w:b/>
        </w:rPr>
        <w:t>16</w:t>
      </w:r>
      <w:r w:rsidRPr="00C32600">
        <w:rPr>
          <w:b/>
        </w:rPr>
        <w:t>.1</w:t>
      </w:r>
      <w:r w:rsidR="00D94050">
        <w:rPr>
          <w:b/>
        </w:rPr>
        <w:t>2</w:t>
      </w:r>
      <w:r w:rsidRPr="00C32600">
        <w:rPr>
          <w:b/>
        </w:rPr>
        <w:t>.2024 г.</w:t>
      </w:r>
      <w:r>
        <w:rPr>
          <w:b/>
        </w:rPr>
        <w:t xml:space="preserve"> </w:t>
      </w:r>
    </w:p>
    <w:p w14:paraId="761B243E" w14:textId="77777777" w:rsidR="002C6210" w:rsidRDefault="004C30FB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0A4A5E48" w14:textId="77777777" w:rsidR="002C6210" w:rsidRDefault="004C30FB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620F9817" w14:textId="77777777" w:rsidR="002C6210" w:rsidRDefault="004C30FB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0B4AA371" w14:textId="77777777" w:rsidR="002C6210" w:rsidRDefault="004C30FB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496CEDE8" w14:textId="77777777" w:rsidR="002C6210" w:rsidRDefault="004C30FB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72EFBE89" w14:textId="77777777" w:rsidR="002C6210" w:rsidRDefault="004C30FB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726D8521" w14:textId="77777777" w:rsidR="002C6210" w:rsidRDefault="004C30FB">
      <w:pPr>
        <w:ind w:left="0" w:right="60" w:firstLine="0"/>
        <w:rPr>
          <w:b/>
          <w:szCs w:val="24"/>
        </w:rPr>
      </w:pPr>
      <w:r>
        <w:rPr>
          <w:b/>
          <w:szCs w:val="24"/>
        </w:rPr>
        <w:t xml:space="preserve">Объект продажи (Объект, Объекты, лот): </w:t>
      </w:r>
    </w:p>
    <w:p w14:paraId="6E992A76" w14:textId="77777777" w:rsidR="002C6210" w:rsidRDefault="004C30FB">
      <w:pPr>
        <w:ind w:left="0" w:right="60" w:firstLine="0"/>
        <w:rPr>
          <w:b/>
          <w:szCs w:val="24"/>
        </w:rPr>
      </w:pPr>
      <w:r>
        <w:rPr>
          <w:b/>
          <w:szCs w:val="24"/>
        </w:rPr>
        <w:t>Лот № 1.</w:t>
      </w:r>
    </w:p>
    <w:p w14:paraId="4292DB60" w14:textId="4FB20081" w:rsidR="002C6210" w:rsidRDefault="004C30FB" w:rsidP="00C32600">
      <w:pPr>
        <w:ind w:left="0" w:right="0" w:firstLine="709"/>
      </w:pPr>
      <w:r>
        <w:rPr>
          <w:b/>
          <w:bCs/>
          <w:highlight w:val="white"/>
          <w:shd w:val="clear" w:color="auto" w:fill="FFFF00"/>
        </w:rPr>
        <w:t xml:space="preserve">Здание, </w:t>
      </w:r>
      <w:r>
        <w:rPr>
          <w:bCs/>
          <w:highlight w:val="white"/>
          <w:shd w:val="clear" w:color="auto" w:fill="FFFF00"/>
        </w:rPr>
        <w:t xml:space="preserve">назначение: нежилое, </w:t>
      </w:r>
      <w:r>
        <w:rPr>
          <w:highlight w:val="white"/>
          <w:shd w:val="clear" w:color="auto" w:fill="FFFF00"/>
        </w:rPr>
        <w:t xml:space="preserve">наименование: Цех по производству </w:t>
      </w:r>
      <w:r>
        <w:rPr>
          <w:highlight w:val="white"/>
          <w:shd w:val="clear" w:color="auto" w:fill="FFFF00"/>
        </w:rPr>
        <w:t>хлебобулочных изделий с надстройкой, кадастровый номер 42:30:0210001:185, общей площадью</w:t>
      </w:r>
      <w:r>
        <w:t xml:space="preserve"> 932,9 кв.м., этажность: 2, в том числе подземных 0, расположенное по адресу: Россия, Кемеровская область, г. Новокузнецк, Куйбышевский район, ул. Полесская, 1А.</w:t>
      </w:r>
      <w:r>
        <w:rPr>
          <w:highlight w:val="white"/>
        </w:rPr>
        <w:t xml:space="preserve">  Обременения (ограничения): не зарегистрированы.</w:t>
      </w:r>
    </w:p>
    <w:p w14:paraId="16F6BA69" w14:textId="77777777" w:rsidR="002C6210" w:rsidRDefault="004C30FB">
      <w:pPr>
        <w:spacing w:line="269" w:lineRule="auto"/>
        <w:ind w:left="0" w:right="62" w:firstLine="709"/>
      </w:pPr>
      <w:r>
        <w:t xml:space="preserve">Лот № 1 располагается в пределах земельного участка с кадастровым номером 42:30:0210001:148, принадлежащего собственнику на праве аренды на основании Соглашения № 1/1006 от 02.03.2015 к договору аренды земельного участка от 19.10.2011г. № 237-02 (в ЕГРН не зарегистрировано). </w:t>
      </w:r>
    </w:p>
    <w:p w14:paraId="1259FB08" w14:textId="77777777" w:rsidR="002C6210" w:rsidRDefault="004C30FB">
      <w:pPr>
        <w:spacing w:line="269" w:lineRule="auto"/>
        <w:ind w:left="0" w:right="62" w:firstLine="709"/>
      </w:pPr>
      <w:r>
        <w:t>По заверениям собственника задолженность по арендным платежам на 26.08.2024г. отсутствует.</w:t>
      </w:r>
    </w:p>
    <w:p w14:paraId="21000DD1" w14:textId="77777777" w:rsidR="002C6210" w:rsidRDefault="002C6210">
      <w:pPr>
        <w:spacing w:line="268" w:lineRule="auto"/>
        <w:ind w:left="-15" w:right="60" w:firstLine="375"/>
        <w:rPr>
          <w:b/>
          <w:szCs w:val="24"/>
        </w:rPr>
      </w:pPr>
    </w:p>
    <w:p w14:paraId="1A1ECF57" w14:textId="77777777" w:rsidR="002C6210" w:rsidRDefault="004C30FB">
      <w:pPr>
        <w:spacing w:line="268" w:lineRule="auto"/>
        <w:ind w:left="-15" w:right="60" w:firstLine="375"/>
        <w:rPr>
          <w:bCs/>
          <w:szCs w:val="24"/>
        </w:rPr>
      </w:pPr>
      <w:r>
        <w:rPr>
          <w:b/>
          <w:szCs w:val="24"/>
        </w:rPr>
        <w:t xml:space="preserve">Начальная цена Лота № 1 устанавливается в размере </w:t>
      </w:r>
      <w:r w:rsidRPr="00C32600">
        <w:rPr>
          <w:b/>
          <w:bCs/>
          <w:szCs w:val="24"/>
        </w:rPr>
        <w:t>40</w:t>
      </w:r>
      <w:r w:rsidRPr="00C32600">
        <w:rPr>
          <w:b/>
          <w:bCs/>
          <w:szCs w:val="24"/>
          <w:shd w:val="clear" w:color="auto" w:fill="FFFFFF"/>
        </w:rPr>
        <w:t xml:space="preserve"> 000 000 (Сорок миллионов) </w:t>
      </w:r>
      <w:r>
        <w:rPr>
          <w:b/>
          <w:szCs w:val="24"/>
        </w:rPr>
        <w:t xml:space="preserve">рублей 00 копеек, </w:t>
      </w:r>
      <w:r>
        <w:rPr>
          <w:bCs/>
          <w:szCs w:val="24"/>
        </w:rPr>
        <w:t>НДС не облагается.</w:t>
      </w:r>
    </w:p>
    <w:p w14:paraId="2B04E9DD" w14:textId="77777777" w:rsidR="002C6210" w:rsidRDefault="004C30FB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2 000 000 (Два миллиона) рублей 00 копеек.   </w:t>
      </w:r>
    </w:p>
    <w:p w14:paraId="768C9208" w14:textId="77777777" w:rsidR="002C6210" w:rsidRDefault="004C30FB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150 000 (Сто пятьдесят тысяч) рублей 00 рублей. </w:t>
      </w:r>
    </w:p>
    <w:p w14:paraId="09CB3971" w14:textId="77777777" w:rsidR="002C6210" w:rsidRDefault="002C6210">
      <w:pPr>
        <w:spacing w:line="269" w:lineRule="auto"/>
        <w:ind w:left="0" w:right="62" w:firstLine="709"/>
      </w:pPr>
    </w:p>
    <w:p w14:paraId="54675354" w14:textId="77777777" w:rsidR="002C6210" w:rsidRDefault="004C30FB">
      <w:pPr>
        <w:ind w:left="0" w:right="60" w:firstLine="0"/>
        <w:rPr>
          <w:b/>
          <w:szCs w:val="24"/>
        </w:rPr>
      </w:pPr>
      <w:r>
        <w:rPr>
          <w:b/>
          <w:szCs w:val="24"/>
        </w:rPr>
        <w:t>Лот № 2.</w:t>
      </w:r>
    </w:p>
    <w:p w14:paraId="1AF4AEF6" w14:textId="47FD5D65" w:rsidR="002C6210" w:rsidRDefault="004C30FB">
      <w:pPr>
        <w:ind w:left="0" w:right="482" w:firstLine="709"/>
        <w:rPr>
          <w:highlight w:val="white"/>
        </w:rPr>
      </w:pPr>
      <w:r>
        <w:rPr>
          <w:b/>
          <w:bCs/>
          <w:highlight w:val="white"/>
          <w:shd w:val="clear" w:color="auto" w:fill="FFFF00"/>
        </w:rPr>
        <w:t xml:space="preserve">Здание, </w:t>
      </w:r>
      <w:r>
        <w:rPr>
          <w:bCs/>
          <w:highlight w:val="white"/>
          <w:shd w:val="clear" w:color="auto" w:fill="FFFF00"/>
        </w:rPr>
        <w:t xml:space="preserve">назначение: нежилое, </w:t>
      </w:r>
      <w:r>
        <w:rPr>
          <w:highlight w:val="white"/>
          <w:shd w:val="clear" w:color="auto" w:fill="FFFF00"/>
        </w:rPr>
        <w:t>наименование: Отдельно стоящее здание, кадастровый номер 42:30:0210001:181, общей площадью</w:t>
      </w:r>
      <w:r>
        <w:t xml:space="preserve">1768,4 кв.м., этажность: </w:t>
      </w:r>
      <w:r w:rsidRPr="00C32600">
        <w:t>данные отсутствуют,</w:t>
      </w:r>
      <w:r>
        <w:t xml:space="preserve"> в том числе подземных 1, расположенное по адресу: Кемеровская область, г. Новокузнецк, Куйбышевский район, ул. Полесская, д.1 корпус 11</w:t>
      </w:r>
      <w:r>
        <w:rPr>
          <w:highlight w:val="white"/>
        </w:rPr>
        <w:t>.</w:t>
      </w:r>
    </w:p>
    <w:p w14:paraId="37E8C6FE" w14:textId="77777777" w:rsidR="002C6210" w:rsidRDefault="004C30FB">
      <w:pPr>
        <w:ind w:left="0" w:firstLine="0"/>
      </w:pPr>
      <w:r>
        <w:rPr>
          <w:highlight w:val="white"/>
        </w:rPr>
        <w:t>Обременения (ограничения): не зарегистрированы.</w:t>
      </w:r>
    </w:p>
    <w:p w14:paraId="7826DDE1" w14:textId="5DF4C095" w:rsidR="002C6210" w:rsidRDefault="004C30FB">
      <w:pPr>
        <w:ind w:left="0" w:right="0" w:firstLine="709"/>
        <w:rPr>
          <w:highlight w:val="white"/>
        </w:rPr>
      </w:pPr>
      <w:r>
        <w:rPr>
          <w:b/>
          <w:bCs/>
          <w:highlight w:val="white"/>
          <w:shd w:val="clear" w:color="auto" w:fill="FFFF00"/>
        </w:rPr>
        <w:lastRenderedPageBreak/>
        <w:t xml:space="preserve">Здание, </w:t>
      </w:r>
      <w:r>
        <w:rPr>
          <w:bCs/>
          <w:highlight w:val="white"/>
          <w:shd w:val="clear" w:color="auto" w:fill="FFFF00"/>
        </w:rPr>
        <w:t xml:space="preserve">назначение: нежилое, </w:t>
      </w:r>
      <w:r>
        <w:rPr>
          <w:highlight w:val="white"/>
          <w:shd w:val="clear" w:color="auto" w:fill="FFFF00"/>
        </w:rPr>
        <w:t>наименование: Здание склада под оздоровительный центр, кадастровый номер 42:30:0210001:214, общей площадью</w:t>
      </w:r>
      <w:r>
        <w:t xml:space="preserve"> 147,9 кв.м., этажность: 1, в том числе подземных 0, расположенное по адресу: Кемеровская область, г Новокузнецк, Куйбышевский район, ул. Полесская, № 1, корпус 12</w:t>
      </w:r>
      <w:r>
        <w:rPr>
          <w:highlight w:val="white"/>
        </w:rPr>
        <w:t>.</w:t>
      </w:r>
    </w:p>
    <w:p w14:paraId="061AF841" w14:textId="77777777" w:rsidR="002C6210" w:rsidRDefault="004C30FB">
      <w:pPr>
        <w:ind w:left="0" w:right="482" w:firstLine="709"/>
      </w:pPr>
      <w:r>
        <w:rPr>
          <w:highlight w:val="white"/>
        </w:rPr>
        <w:t>Обременения (ограничения): не зарегистрированы.</w:t>
      </w:r>
    </w:p>
    <w:p w14:paraId="01A41BA8" w14:textId="502BC486" w:rsidR="002C6210" w:rsidRDefault="004C30FB">
      <w:pPr>
        <w:ind w:left="0" w:right="62" w:firstLine="709"/>
      </w:pPr>
      <w:r>
        <w:t xml:space="preserve">Лот № 2 располагается в пределах земельного участка с кадастровым номером 42:30:0210001:149, принадлежащего собственнику на праве аренды на основании Соглашения № 1/1008 от 02.03.2015 к договору аренды земельного участка от 19.10.2011г. № 238-02 (в ЕГРН не зарегистрировано). </w:t>
      </w:r>
    </w:p>
    <w:p w14:paraId="0FC59AAE" w14:textId="77777777" w:rsidR="002C6210" w:rsidRDefault="004C30FB">
      <w:pPr>
        <w:ind w:left="0" w:right="62" w:firstLine="709"/>
        <w:rPr>
          <w:b/>
          <w:szCs w:val="24"/>
        </w:rPr>
      </w:pPr>
      <w:r>
        <w:t>По заверениям собственника задолженность по арендным платежам на 26.08.2024г. отсутствует.</w:t>
      </w:r>
    </w:p>
    <w:p w14:paraId="2ACBC3DB" w14:textId="77777777" w:rsidR="002C6210" w:rsidRDefault="002C6210">
      <w:pPr>
        <w:spacing w:line="268" w:lineRule="auto"/>
        <w:ind w:left="0" w:right="60" w:firstLine="0"/>
      </w:pPr>
    </w:p>
    <w:p w14:paraId="662561D7" w14:textId="77777777" w:rsidR="002C6210" w:rsidRDefault="004C30FB">
      <w:pPr>
        <w:spacing w:line="268" w:lineRule="auto"/>
        <w:ind w:left="-15" w:right="60" w:firstLine="375"/>
      </w:pPr>
      <w:r>
        <w:rPr>
          <w:b/>
          <w:szCs w:val="24"/>
        </w:rPr>
        <w:t xml:space="preserve">Начальная цена Лота № 2 устанавливается в размере </w:t>
      </w:r>
      <w:r>
        <w:rPr>
          <w:b/>
          <w:bCs/>
          <w:sz w:val="22"/>
        </w:rPr>
        <w:t>125</w:t>
      </w:r>
      <w:r>
        <w:rPr>
          <w:b/>
          <w:bCs/>
          <w:sz w:val="22"/>
          <w:shd w:val="clear" w:color="auto" w:fill="FFFFFF"/>
        </w:rPr>
        <w:t xml:space="preserve"> 000 000 (Сто двадцать пять миллионов) </w:t>
      </w:r>
      <w:r>
        <w:rPr>
          <w:b/>
          <w:szCs w:val="24"/>
        </w:rPr>
        <w:t xml:space="preserve">рублей 00 копеек, </w:t>
      </w:r>
      <w:r>
        <w:rPr>
          <w:bCs/>
          <w:szCs w:val="24"/>
        </w:rPr>
        <w:t>НДС не облагается,</w:t>
      </w:r>
    </w:p>
    <w:p w14:paraId="43275CEB" w14:textId="77777777" w:rsidR="002C6210" w:rsidRDefault="004C30FB">
      <w:pPr>
        <w:spacing w:line="268" w:lineRule="auto"/>
        <w:ind w:left="-15" w:right="60" w:firstLine="375"/>
      </w:pPr>
      <w:r>
        <w:rPr>
          <w:bCs/>
          <w:szCs w:val="24"/>
        </w:rPr>
        <w:t xml:space="preserve"> при этом начальная стоимость Здания 1 – 115 352 502 (Сто пятнадцать миллионов триста пятьдесят две тысячи пятьсот два) рубля 23 коп., Здания 2  – 9 647 497 (Девять миллионов шестьсот сорок семь тысяч четыреста девяносто семь ) рублей  77 коп.</w:t>
      </w:r>
    </w:p>
    <w:p w14:paraId="5824836E" w14:textId="77777777" w:rsidR="002C6210" w:rsidRDefault="004C30FB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6 250 000 (Шесть миллионов двести пятьдесят тысяч) рублей 00 копеек.   </w:t>
      </w:r>
    </w:p>
    <w:p w14:paraId="0BD2E78F" w14:textId="77777777" w:rsidR="002C6210" w:rsidRDefault="004C30FB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150 000 (Сто пятьдесят тысяч) рублей 00 рублей. </w:t>
      </w:r>
    </w:p>
    <w:p w14:paraId="350A0F33" w14:textId="77777777" w:rsidR="002C6210" w:rsidRDefault="004C30FB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5DF5DE7C" w14:textId="77777777" w:rsidR="002C6210" w:rsidRDefault="002C6210">
      <w:pPr>
        <w:spacing w:after="26" w:line="259" w:lineRule="auto"/>
        <w:ind w:left="540" w:right="60" w:firstLine="0"/>
        <w:jc w:val="left"/>
        <w:rPr>
          <w:b/>
          <w:szCs w:val="24"/>
        </w:rPr>
      </w:pPr>
    </w:p>
    <w:p w14:paraId="3C651569" w14:textId="77777777" w:rsidR="002C6210" w:rsidRDefault="002C6210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0CF3393C" w14:textId="77777777" w:rsidR="002C6210" w:rsidRDefault="004C30FB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69E76F56" w14:textId="77777777" w:rsidR="002C6210" w:rsidRDefault="004C30FB">
      <w:pPr>
        <w:ind w:left="0" w:right="60" w:firstLine="0"/>
        <w:rPr>
          <w:szCs w:val="24"/>
          <w:lang w:val="en-US"/>
        </w:rPr>
      </w:pP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 w:rsidR="002C6210"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 w:rsidR="002C6210"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 w:rsidR="002C6210"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 w:rsidR="002C6210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 w:rsidR="002C6210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 w:rsidR="002C6210"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 w:rsidR="002C6210">
          <w:rPr>
            <w:szCs w:val="24"/>
            <w:u w:val="single"/>
          </w:rPr>
          <w:t>www</w:t>
        </w:r>
      </w:hyperlink>
      <w:hyperlink r:id="rId27" w:tooltip="http://www.lot-online.ru/" w:history="1">
        <w:r w:rsidR="002C6210">
          <w:rPr>
            <w:szCs w:val="24"/>
            <w:u w:val="single"/>
          </w:rPr>
          <w:t>.</w:t>
        </w:r>
      </w:hyperlink>
      <w:hyperlink r:id="rId28" w:tooltip="http://www.lot-online.ru/" w:history="1">
        <w:r w:rsidR="002C6210"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 w:rsidR="002C6210"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 w:rsidR="002C6210"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 w:rsidR="002C6210"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 w:rsidR="002C6210"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 w:rsidR="002C6210"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14:paraId="6EA72D73" w14:textId="77777777" w:rsidR="002C6210" w:rsidRDefault="004C30FB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  <w:r>
        <w:rPr>
          <w:b/>
          <w:szCs w:val="24"/>
          <w:lang w:val="en-US"/>
        </w:rPr>
        <w:t xml:space="preserve">  </w:t>
      </w:r>
    </w:p>
    <w:p w14:paraId="1E87949B" w14:textId="77777777" w:rsidR="002C6210" w:rsidRDefault="004C30FB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525CD3A7" w14:textId="77777777" w:rsidR="002C6210" w:rsidRDefault="004C30FB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4E30833C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36277F45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244A582E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</w:t>
      </w:r>
      <w:r>
        <w:rPr>
          <w:szCs w:val="24"/>
        </w:rPr>
        <w:lastRenderedPageBreak/>
        <w:t xml:space="preserve">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53259595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3E849CC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163FAB0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 w:rsidR="002C6210"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 w:rsidR="002C6210"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53951B23" w14:textId="77777777" w:rsidR="002C6210" w:rsidRDefault="004C30FB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1A3EE875" w14:textId="77777777" w:rsidR="002C6210" w:rsidRDefault="004C30FB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7A6882B4" w14:textId="77777777" w:rsidR="002C6210" w:rsidRDefault="004C30FB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166B280F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27EC73E2" w14:textId="77777777" w:rsidR="002C6210" w:rsidRDefault="004C30FB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352673ED" w14:textId="77777777" w:rsidR="002C6210" w:rsidRDefault="004C30FB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1F3A283C" w14:textId="77777777" w:rsidR="002C6210" w:rsidRDefault="004C30FB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14:paraId="1526572C" w14:textId="77777777" w:rsidR="002C6210" w:rsidRDefault="004C30F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AEAF07F" w14:textId="77777777" w:rsidR="002C6210" w:rsidRDefault="004C30F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22193D36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3D4E0ADF" w14:textId="77777777" w:rsidR="002C6210" w:rsidRDefault="004C30F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7603E713" w14:textId="77777777" w:rsidR="002C6210" w:rsidRDefault="004C30F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0EC4AA7C" w14:textId="77777777" w:rsidR="002C6210" w:rsidRDefault="004C30F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29CCFDC9" w14:textId="77777777" w:rsidR="002C6210" w:rsidRDefault="004C30F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3830DE56" w14:textId="77777777" w:rsidR="002C6210" w:rsidRDefault="004C30FB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45CE6CAC" w14:textId="77777777" w:rsidR="002C6210" w:rsidRDefault="004C30F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1B2BDDC0" w14:textId="77777777" w:rsidR="002C6210" w:rsidRDefault="004C30F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7CE6CB5D" w14:textId="77777777" w:rsidR="002C6210" w:rsidRDefault="004C30F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3D14ACF7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5D3C5513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E988F78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6DC4D910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33C83F5D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243392B3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698FB48B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 w:rsidR="002C6210"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 w:rsidR="002C6210"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 w:rsidR="002C6210"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 w:rsidR="002C6210"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 w:rsidR="002C6210"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 w:rsidR="002C6210"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 w:rsidR="002C6210"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 w:rsidR="002C6210"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490E1854" w14:textId="77777777" w:rsidR="002C6210" w:rsidRDefault="004C30FB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3CC83492" w14:textId="77777777" w:rsidR="002C6210" w:rsidRDefault="004C30FB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679587A6" w14:textId="77777777" w:rsidR="002C6210" w:rsidRDefault="002C6210">
      <w:pPr>
        <w:spacing w:line="268" w:lineRule="auto"/>
        <w:ind w:left="0" w:right="60" w:firstLine="0"/>
        <w:rPr>
          <w:szCs w:val="24"/>
        </w:rPr>
      </w:pPr>
    </w:p>
    <w:p w14:paraId="6E81D780" w14:textId="5A141C1D" w:rsidR="002C6210" w:rsidRDefault="004C30FB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</w:t>
      </w:r>
      <w:r w:rsidRPr="00FC5721">
        <w:rPr>
          <w:b/>
          <w:szCs w:val="24"/>
        </w:rPr>
        <w:t xml:space="preserve">позднее </w:t>
      </w:r>
      <w:r w:rsidR="00C32600" w:rsidRPr="00FC5721">
        <w:rPr>
          <w:b/>
          <w:szCs w:val="24"/>
        </w:rPr>
        <w:t>21</w:t>
      </w:r>
      <w:r w:rsidRPr="00FC5721">
        <w:rPr>
          <w:b/>
        </w:rPr>
        <w:t>.1</w:t>
      </w:r>
      <w:r w:rsidR="00C32600" w:rsidRPr="00FC5721">
        <w:rPr>
          <w:b/>
        </w:rPr>
        <w:t>0</w:t>
      </w:r>
      <w:r w:rsidRPr="00FC5721">
        <w:rPr>
          <w:b/>
        </w:rPr>
        <w:t>.</w:t>
      </w:r>
      <w:r w:rsidRPr="00FC5721">
        <w:rPr>
          <w:b/>
          <w:szCs w:val="24"/>
        </w:rPr>
        <w:t>2024 г.</w:t>
      </w:r>
      <w:r>
        <w:rPr>
          <w:szCs w:val="24"/>
        </w:rPr>
        <w:t xml:space="preserve"> </w:t>
      </w:r>
    </w:p>
    <w:p w14:paraId="06352E6F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4142FF36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42459EDF" w14:textId="77777777" w:rsidR="002C6210" w:rsidRDefault="004C30FB">
      <w:pPr>
        <w:ind w:left="-17" w:right="62" w:firstLine="709"/>
        <w:rPr>
          <w:szCs w:val="24"/>
        </w:rPr>
      </w:pPr>
      <w:r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14:paraId="03ECAC34" w14:textId="77777777" w:rsidR="002C6210" w:rsidRDefault="004C30FB">
      <w:pPr>
        <w:ind w:left="-17" w:right="62" w:firstLine="709"/>
        <w:rPr>
          <w:szCs w:val="24"/>
        </w:rPr>
      </w:pPr>
      <w:r>
        <w:rPr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2996FC8A" w14:textId="77777777" w:rsidR="002C6210" w:rsidRDefault="004C30FB">
      <w:pPr>
        <w:ind w:left="-17" w:right="62" w:firstLine="709"/>
        <w:rPr>
          <w:szCs w:val="24"/>
        </w:rPr>
      </w:pPr>
      <w:r>
        <w:rPr>
          <w:szCs w:val="24"/>
        </w:rPr>
        <w:t xml:space="preserve">Задаток служит обеспечением исполнения обязательства победителя/ 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 единственного участника аукциона в течение 5 (пяти) рабочих дней с даты подведения итогов аукциона. Задаток, перечисленный победителем торгов/ единственным участником аукциона засчитывается в сумму платежа по договору купли-продажи Объекта. </w:t>
      </w:r>
    </w:p>
    <w:p w14:paraId="20631612" w14:textId="77777777" w:rsidR="002C6210" w:rsidRDefault="004C30FB">
      <w:pPr>
        <w:ind w:left="-17" w:right="62" w:firstLine="709"/>
        <w:rPr>
          <w:szCs w:val="24"/>
        </w:rPr>
      </w:pPr>
      <w:r>
        <w:rPr>
          <w:szCs w:val="24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</w:t>
      </w:r>
      <w:r>
        <w:rPr>
          <w:szCs w:val="24"/>
        </w:rPr>
        <w:t xml:space="preserve">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</w:t>
      </w:r>
      <w:r>
        <w:rPr>
          <w:szCs w:val="24"/>
        </w:rPr>
        <w:lastRenderedPageBreak/>
        <w:t>лицевом счете Претендента обязательства Оператора электронной площадки по возврату задатка считаются исполненными.</w:t>
      </w:r>
    </w:p>
    <w:p w14:paraId="14528583" w14:textId="77777777" w:rsidR="002C6210" w:rsidRDefault="004C30FB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3CD8A551" w14:textId="77777777" w:rsidR="002C6210" w:rsidRDefault="004C30FB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5E4AED24" w14:textId="77777777" w:rsidR="002C6210" w:rsidRDefault="004C30FB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7B785A50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532D9FE7" w14:textId="77777777" w:rsidR="002C6210" w:rsidRDefault="004C30FB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185C500A" w14:textId="77777777" w:rsidR="002C6210" w:rsidRDefault="004C30FB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2877516C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047B6225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0C70EAFA" w14:textId="77777777" w:rsidR="002C6210" w:rsidRDefault="004C30FB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62F341E0" w14:textId="77777777" w:rsidR="002C6210" w:rsidRDefault="004C30FB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9330C09" w14:textId="77777777" w:rsidR="002C6210" w:rsidRDefault="004C30FB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2661910F" w14:textId="77777777" w:rsidR="002C6210" w:rsidRDefault="004C30FB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0806B37C" w14:textId="77777777" w:rsidR="002C6210" w:rsidRDefault="004C30FB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04205705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67B70C6B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74644826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4630CD7E" w14:textId="77777777" w:rsidR="002C6210" w:rsidRDefault="004C30FB">
      <w:pPr>
        <w:ind w:left="-17" w:right="62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94845FF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</w:t>
      </w:r>
      <w:r>
        <w:rPr>
          <w:szCs w:val="24"/>
        </w:rPr>
        <w:t xml:space="preserve">ие на электронной площадке www.lot-online.ru. </w:t>
      </w:r>
    </w:p>
    <w:p w14:paraId="44B21EB4" w14:textId="77777777" w:rsidR="002C6210" w:rsidRDefault="002C6210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0050BBC8" w14:textId="77777777" w:rsidR="002C6210" w:rsidRDefault="004C30FB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344099B6" w14:textId="77777777" w:rsidR="002C6210" w:rsidRDefault="004C30FB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2D559B7C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483AA708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D26C696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239D1274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5BD9BB30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AEF127A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0A4BDB1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5B0E144E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462DC87B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6570EFD9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38AE3784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E949B12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760DCC64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0A6703C7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2D08AF0D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lastRenderedPageBreak/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413063AF" w14:textId="77777777" w:rsidR="002C6210" w:rsidRDefault="004C30FB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Победителем аукциона признается Участник, </w:t>
      </w:r>
      <w:r>
        <w:rPr>
          <w:b/>
          <w:bCs/>
          <w:szCs w:val="24"/>
        </w:rPr>
        <w:t>предложивший наиболее высокую цену.</w:t>
      </w:r>
    </w:p>
    <w:p w14:paraId="786D01DE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8EDA4ED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1FDCD491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75D3888D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победителю/ 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F2A8D2C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 аукциона/ 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2E76A5E1" w14:textId="77777777" w:rsidR="002C6210" w:rsidRDefault="002C6210">
      <w:pPr>
        <w:ind w:left="-15" w:right="60" w:firstLine="0"/>
        <w:rPr>
          <w:szCs w:val="24"/>
        </w:rPr>
      </w:pPr>
    </w:p>
    <w:p w14:paraId="18C67ADD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116426C3" w14:textId="77777777" w:rsidR="002C6210" w:rsidRDefault="002C6210">
      <w:pPr>
        <w:ind w:left="-15" w:right="60" w:firstLine="0"/>
        <w:rPr>
          <w:szCs w:val="24"/>
        </w:rPr>
      </w:pPr>
    </w:p>
    <w:p w14:paraId="4A2FBC57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2459239C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 xml:space="preserve"> к участию в аукционе допущен только один Претендент;</w:t>
      </w:r>
    </w:p>
    <w:p w14:paraId="0AB7CE86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Объекта.</w:t>
      </w:r>
    </w:p>
    <w:p w14:paraId="487A9CA8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22D8B8CB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6F35FC77" w14:textId="77777777" w:rsidR="002C6210" w:rsidRDefault="002C6210">
      <w:pPr>
        <w:ind w:left="-15" w:right="60" w:firstLine="0"/>
        <w:rPr>
          <w:szCs w:val="24"/>
        </w:rPr>
      </w:pPr>
    </w:p>
    <w:p w14:paraId="05234E54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>Телефоны службы технической поддержки Lot-online: 8-800-777-57-57, доб. 231, 235.</w:t>
      </w:r>
    </w:p>
    <w:p w14:paraId="3680B1FA" w14:textId="77777777" w:rsidR="002C6210" w:rsidRDefault="004C30FB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023885E9" w14:textId="77777777" w:rsidR="002C6210" w:rsidRDefault="004C30FB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4D75F710" w14:textId="77777777" w:rsidR="002C6210" w:rsidRDefault="004C30FB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5 (пяти)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  <w:r>
        <w:rPr>
          <w:szCs w:val="24"/>
        </w:rPr>
        <w:t xml:space="preserve"> </w:t>
      </w:r>
    </w:p>
    <w:p w14:paraId="4193FC3A" w14:textId="200081FF" w:rsidR="002C6210" w:rsidRDefault="004C30FB">
      <w:pPr>
        <w:spacing w:line="269" w:lineRule="auto"/>
        <w:ind w:left="-17" w:right="62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>договор купли-продажи Объекта заключается с Единственным участником аукциона, при этом Единственный участник аукциона обязуется заключить договор купли-</w:t>
      </w:r>
      <w:r>
        <w:rPr>
          <w:b/>
          <w:bCs/>
        </w:rPr>
        <w:lastRenderedPageBreak/>
        <w:t xml:space="preserve">продажи Объекта с </w:t>
      </w:r>
      <w:r w:rsidR="00FC5721">
        <w:rPr>
          <w:b/>
          <w:bCs/>
        </w:rPr>
        <w:t>Продавцом по</w:t>
      </w:r>
      <w:r>
        <w:rPr>
          <w:b/>
          <w:bCs/>
        </w:rPr>
        <w:t xml:space="preserve"> цене, равной начальной. Договор купли-продажи заключается в течение 5 (пяти) рабочих дней с даты признания торгов несостоявшимися. </w:t>
      </w:r>
      <w:r>
        <w:t xml:space="preserve">Для Единственного участника торгов заключение договора купли-продажи является обязательным. </w:t>
      </w:r>
    </w:p>
    <w:p w14:paraId="65401EA0" w14:textId="77777777" w:rsidR="002C6210" w:rsidRDefault="004C30FB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путем безналичного перечисления денежных средств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67E3CCFE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293C298E" w14:textId="77777777" w:rsidR="002C6210" w:rsidRDefault="004C30FB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заключается с участником аукциона, сделавшим предпоследнее предложение по цене Объекта, в течение 5 (пяти)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</w:t>
      </w:r>
      <w:r>
        <w:rPr>
          <w:szCs w:val="24"/>
        </w:rPr>
        <w:t xml:space="preserve">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0412FB0A" w14:textId="77777777" w:rsidR="002C6210" w:rsidRDefault="004C30FB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673568ED" w14:textId="77777777" w:rsidR="002C6210" w:rsidRDefault="004C30F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8-800-777-57-57, доб. </w:t>
      </w:r>
      <w:r>
        <w:t>563</w:t>
      </w:r>
      <w:r>
        <w:rPr>
          <w:szCs w:val="24"/>
        </w:rPr>
        <w:t>, +7</w:t>
      </w:r>
      <w:r>
        <w:t xml:space="preserve"> (967) 246-44-28</w:t>
      </w:r>
      <w:r>
        <w:rPr>
          <w:szCs w:val="24"/>
        </w:rPr>
        <w:t xml:space="preserve">,  </w:t>
      </w:r>
      <w:hyperlink r:id="rId44" w:tooltip="mailto:novosibirsk@auction-house.ru" w:history="1">
        <w:r w:rsidR="002C6210">
          <w:rPr>
            <w:rStyle w:val="aff6"/>
            <w:shd w:val="clear" w:color="auto" w:fill="FFFFFF"/>
          </w:rPr>
          <w:t>n</w:t>
        </w:r>
        <w:r w:rsidR="002C6210">
          <w:rPr>
            <w:rStyle w:val="aff6"/>
            <w:shd w:val="clear" w:color="auto" w:fill="FFFFFF"/>
            <w:lang w:val="en-US"/>
          </w:rPr>
          <w:t>ovosibirsk</w:t>
        </w:r>
        <w:r w:rsidR="002C6210">
          <w:rPr>
            <w:rStyle w:val="aff6"/>
            <w:shd w:val="clear" w:color="auto" w:fill="FFFFFF"/>
          </w:rPr>
          <w:t>@auction-house.ru</w:t>
        </w:r>
      </w:hyperlink>
      <w:r>
        <w:rPr>
          <w:color w:val="999999"/>
          <w:u w:val="single"/>
          <w:shd w:val="clear" w:color="auto" w:fill="FFFFFF"/>
        </w:rPr>
        <w:t xml:space="preserve">, </w:t>
      </w:r>
      <w:r>
        <w:rPr>
          <w:shd w:val="clear" w:color="auto" w:fill="FFFFFF"/>
        </w:rPr>
        <w:t>в рабочие дни</w:t>
      </w:r>
      <w:r>
        <w:t xml:space="preserve"> с 09:00 до 18:00 часов (время местное – Новосибирск), не позднее дня окончания приема заявок на торги.</w:t>
      </w:r>
    </w:p>
    <w:p w14:paraId="07073214" w14:textId="77777777" w:rsidR="002C6210" w:rsidRDefault="004C30FB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5" w:tooltip="http://www.lot-online.ru/" w:history="1">
        <w:r w:rsidR="002C6210">
          <w:rPr>
            <w:szCs w:val="24"/>
            <w:u w:val="single"/>
          </w:rPr>
          <w:t>www.lot</w:t>
        </w:r>
      </w:hyperlink>
      <w:hyperlink r:id="rId46" w:tooltip="http://www.lot-online.ru/" w:history="1">
        <w:r w:rsidR="002C6210">
          <w:rPr>
            <w:szCs w:val="24"/>
            <w:u w:val="single"/>
          </w:rPr>
          <w:t>-</w:t>
        </w:r>
      </w:hyperlink>
      <w:hyperlink r:id="rId47" w:tooltip="http://www.lot-online.ru/" w:history="1">
        <w:r w:rsidR="002C6210">
          <w:rPr>
            <w:szCs w:val="24"/>
            <w:u w:val="single"/>
          </w:rPr>
          <w:t>online.ru</w:t>
        </w:r>
      </w:hyperlink>
      <w:hyperlink r:id="rId48" w:tooltip="http://www.lot-online.ru/" w:history="1">
        <w:r w:rsidR="002C6210">
          <w:rPr>
            <w:szCs w:val="24"/>
          </w:rPr>
          <w:t>:</w:t>
        </w:r>
      </w:hyperlink>
      <w:r>
        <w:rPr>
          <w:szCs w:val="24"/>
        </w:rPr>
        <w:t xml:space="preserve"> 8-800-777-57-57.</w:t>
      </w:r>
    </w:p>
    <w:sectPr w:rsidR="002C6210">
      <w:pgSz w:w="11906" w:h="16838"/>
      <w:pgMar w:top="751" w:right="507" w:bottom="95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C61D7" w14:textId="77777777" w:rsidR="00CC5B06" w:rsidRDefault="00CC5B06">
      <w:pPr>
        <w:spacing w:after="0" w:line="240" w:lineRule="auto"/>
      </w:pPr>
      <w:r>
        <w:separator/>
      </w:r>
    </w:p>
  </w:endnote>
  <w:endnote w:type="continuationSeparator" w:id="0">
    <w:p w14:paraId="6125F24F" w14:textId="77777777" w:rsidR="00CC5B06" w:rsidRDefault="00CC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FAFA" w14:textId="77777777" w:rsidR="00CC5B06" w:rsidRDefault="00CC5B06">
      <w:pPr>
        <w:spacing w:after="0" w:line="240" w:lineRule="auto"/>
      </w:pPr>
      <w:r>
        <w:separator/>
      </w:r>
    </w:p>
  </w:footnote>
  <w:footnote w:type="continuationSeparator" w:id="0">
    <w:p w14:paraId="1CDF58BB" w14:textId="77777777" w:rsidR="00CC5B06" w:rsidRDefault="00CC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CD3"/>
    <w:multiLevelType w:val="multilevel"/>
    <w:tmpl w:val="BE36D2A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4A4E642F"/>
    <w:multiLevelType w:val="multilevel"/>
    <w:tmpl w:val="568476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003EB7"/>
    <w:multiLevelType w:val="multilevel"/>
    <w:tmpl w:val="73C00D4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47904BB"/>
    <w:multiLevelType w:val="multilevel"/>
    <w:tmpl w:val="6A944A2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1197349763">
    <w:abstractNumId w:val="3"/>
  </w:num>
  <w:num w:numId="2" w16cid:durableId="1584950843">
    <w:abstractNumId w:val="2"/>
  </w:num>
  <w:num w:numId="3" w16cid:durableId="1287665798">
    <w:abstractNumId w:val="0"/>
  </w:num>
  <w:num w:numId="4" w16cid:durableId="205534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10"/>
    <w:rsid w:val="002C6210"/>
    <w:rsid w:val="004C30FB"/>
    <w:rsid w:val="00600F22"/>
    <w:rsid w:val="00A0181F"/>
    <w:rsid w:val="00B342A5"/>
    <w:rsid w:val="00C16D08"/>
    <w:rsid w:val="00C32600"/>
    <w:rsid w:val="00CC5B06"/>
    <w:rsid w:val="00D94050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E006"/>
  <w15:docId w15:val="{EE281E5F-78B5-4C66-9107-0E83D82E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1">
    <w:name w:val="Текст выноски Знак"/>
    <w:basedOn w:val="a0"/>
    <w:link w:val="aff2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6">
    <w:name w:val="Hyperlink"/>
    <w:rPr>
      <w:color w:val="000080"/>
      <w:u w:val="single"/>
    </w:rPr>
  </w:style>
  <w:style w:type="character" w:styleId="aff7">
    <w:name w:val="line number"/>
  </w:style>
  <w:style w:type="paragraph" w:styleId="a5">
    <w:name w:val="Title"/>
    <w:basedOn w:val="a"/>
    <w:next w:val="aff8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  <w:rPr>
      <w:rFonts w:cs="Lucida Sans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fb">
    <w:name w:val="index heading"/>
    <w:basedOn w:val="a"/>
    <w:qFormat/>
    <w:pPr>
      <w:suppressLineNumbers/>
    </w:pPr>
    <w:rPr>
      <w:rFonts w:cs="Lucida Sans"/>
    </w:rPr>
  </w:style>
  <w:style w:type="paragraph" w:styleId="affc">
    <w:name w:val="List Paragraph"/>
    <w:basedOn w:val="a"/>
    <w:uiPriority w:val="34"/>
    <w:qFormat/>
    <w:pPr>
      <w:ind w:left="720"/>
      <w:contextualSpacing/>
    </w:pPr>
  </w:style>
  <w:style w:type="paragraph" w:styleId="affd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e">
    <w:name w:val="annotation text"/>
    <w:basedOn w:val="a"/>
    <w:link w:val="af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styleId="aff2">
    <w:name w:val="Balloon Text"/>
    <w:basedOn w:val="a"/>
    <w:link w:val="af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4">
    <w:name w:val="footnote text"/>
    <w:basedOn w:val="a"/>
    <w:link w:val="aff3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3FB-FF32-46D1-B527-9127A37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Лепихин Алексей Игоревич</cp:lastModifiedBy>
  <cp:revision>6</cp:revision>
  <dcterms:created xsi:type="dcterms:W3CDTF">2024-08-30T03:32:00Z</dcterms:created>
  <dcterms:modified xsi:type="dcterms:W3CDTF">2024-10-29T04:22:00Z</dcterms:modified>
  <dc:language>ru-RU</dc:language>
</cp:coreProperties>
</file>