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01.11.2024</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Ковыршин Анатолий Иванович (12.12.1977г.р., место рожд: с.Тимирязево Задонский район Липецкая область, адрес рег: 399204, Липецкая обл, Задонский р-н, Тимирязево п, Центральная ул, дом № 2, квартира 4, СНИЛС07296783616, ИНН 480825275713, паспорт РФ серия 4222, номер 372480, выдан 14.12.2022, кем выдан Отделением УФМС России по Липецкой области в Задонском районе, код подразделения 480-014),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Липецкой области от 22.05.2024г. по делу №А36-6831/2023,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1.1. В соответствии с Протоколом результатах проведения торгов №  от 10.12.2024 по продаже имущества  Ковыршина Анатолия Ивановича, размещенным на сайте ЭП  АО "РАД"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
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
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Сельскохозяйственная техника, марка: ЛТЗ, модель: Т-40AM, VIN: 1880УА48, гос. рег. номер: 1880УА4, год изготовления: 1992.</w:t>
              <w:br/>
              <w:t>
</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10.12.2024г.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Ковыршина Анатолия Ивановича 40817810750181660236,</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br/>
              <w:t>
</w:t>
            </w:r>
          </w:p>
        </w:tc>
      </w:tr>
      <w:tr>
        <w:trPr>
          <w:trHeight w:val="85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Ковыршин Анатолий Иванович (12.12.1977г.р., место рожд: с.Тимирязево Задонский район Липецкая область, адрес рег: 399204, Липецкая обл, Задонский р-н, Тимирязево п, Центральная ул, дом № 2, квартира 4, СНИЛС07296783616, ИНН 480825275713, паспорт РФ серия 4222, номер 372480, выдан 14.12.2022, кем выдан Отделением УФМС России по Липецкой области в Задонском районе, код подразделения 480-014)</w:t>
            </w:r>
          </w:p>
        </w:tc>
        <w:tc>
          <w:tcPr>
            <w:tcW w:w="5670" w:type="dxa"/>
            <w:vMerge w:val="restart"/>
            <w:gridSpan w:val="6"/>
            <w:shd w:val="clear" w:color="FFFFFF" w:fill="auto"/>
            <w:textDirection w:val="lrTb"/>
            <w:vAlign w:val="top"/>
          </w:tcPr>
          <w:p>
            <w:pPr>
              <w:wordWrap w:val="1"/>
              <w:jc w:val="both"/>
            </w:pPr>
            <w:r>
              <w:rPr>
                <w:rFonts w:ascii="Times New Roman" w:hAnsi="Times New Roman"/>
                <w:b/>
                <w:sz w:val="20"/>
                <w:szCs w:val="20"/>
              </w:rPr>
              <w:t> </w:t>
            </w:r>
          </w:p>
        </w:tc>
      </w:tr>
      <w:tr>
        <w:trPr/>
        <w:tc>
          <w:tcPr>
            <w:tcW w:w="2835" w:type="dxa"/>
            <w:gridSpan w:val="3"/>
            <w:shd w:val="clear" w:color="FFFFFF" w:fill="auto"/>
            <w:textDirection w:val="lrTb"/>
            <w:vAlign w:val="bottom"/>
          </w:tcPr>
          <w:p>
            <w:pPr>
              <w:wordWrap w:val="1"/>
              <w:jc w:val="both"/>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Ковыршина Анатолия Ивановича 40817810750181660236,</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Ковыршина Анатолия Ивановича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Кудашева Елизавета Владимировна</w:t>
            </w:r>
          </w:p>
        </w:tc>
        <w:tc>
          <w:tcPr>
            <w:tcW w:w="5670" w:type="dxa"/>
            <w:gridSpan w:val="6"/>
            <w:shd w:val="clear" w:color="FFFFFF" w:fill="auto"/>
            <w:textDirection w:val="lrTb"/>
            <w:vAlign w:val="bottom"/>
          </w:tcPr>
          <w:p>
            <w:pPr>
              <w:wordWrap w:val="1"/>
              <w:jc w:val="both"/>
            </w:pPr>
            <w:r>
              <w:rPr>
                <w:rFonts w:ascii="Times New Roman" w:hAnsi="Times New Roman"/>
                <w:b/>
                <w:sz w:val="20"/>
                <w:szCs w:val="20"/>
              </w:rPr>
              <w:t>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