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10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 ПАО "СОВКОМБАНК" (ИНН 4401116480)</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971</Words>
  <Characters>6789</Characters>
  <CharactersWithSpaces>8211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2024-09-30T09:55:00Z</dcterms:modified>
  <cp:revision>2</cp:revision>
  <dc:subject/>
  <dc:title/>
</cp:coreProperties>
</file>