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BA446" w14:textId="77777777" w:rsidR="0049279D" w:rsidRDefault="0049279D" w:rsidP="0049279D">
      <w:pPr>
        <w:pStyle w:val="a3"/>
        <w:rPr>
          <w:sz w:val="24"/>
          <w:szCs w:val="24"/>
        </w:rPr>
      </w:pPr>
    </w:p>
    <w:p w14:paraId="5C0C1818" w14:textId="62BAE9E3" w:rsidR="0049279D" w:rsidRPr="002C4285" w:rsidRDefault="0049279D" w:rsidP="0049279D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14:paraId="57054A40" w14:textId="77777777" w:rsidR="0049279D" w:rsidRDefault="0049279D" w:rsidP="0049279D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00FE6AEC" w14:textId="77777777" w:rsidR="0049279D" w:rsidRPr="00754546" w:rsidRDefault="0049279D" w:rsidP="0049279D">
      <w:pPr>
        <w:pStyle w:val="a3"/>
        <w:rPr>
          <w:b w:val="0"/>
          <w:bCs w:val="0"/>
          <w:spacing w:val="30"/>
          <w:sz w:val="24"/>
          <w:szCs w:val="24"/>
        </w:rPr>
      </w:pPr>
    </w:p>
    <w:p w14:paraId="3B5881E7" w14:textId="496B8413" w:rsidR="0049279D" w:rsidRPr="00277719" w:rsidRDefault="0049279D" w:rsidP="0049279D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</w:t>
      </w:r>
      <w:r>
        <w:t xml:space="preserve">Организатор, </w:t>
      </w:r>
      <w:r w:rsidRPr="00754546">
        <w:t xml:space="preserve">Оператор электронной площадки», в лице </w:t>
      </w:r>
      <w:r w:rsidR="00C2617D">
        <w:t xml:space="preserve">Заместителя генерального директора </w:t>
      </w:r>
      <w:proofErr w:type="spellStart"/>
      <w:r>
        <w:t>Канцеровой</w:t>
      </w:r>
      <w:proofErr w:type="spellEnd"/>
      <w:r>
        <w:t xml:space="preserve">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</w:t>
      </w:r>
      <w:r w:rsidRPr="00F60438">
        <w:t xml:space="preserve">от </w:t>
      </w:r>
      <w:r w:rsidRPr="00DB3CB0">
        <w:t>0</w:t>
      </w:r>
      <w:r w:rsidR="00CC0975">
        <w:t>1</w:t>
      </w:r>
      <w:r w:rsidRPr="00DB3CB0">
        <w:t>.0</w:t>
      </w:r>
      <w:r w:rsidR="00CC0975">
        <w:t>1</w:t>
      </w:r>
      <w:r w:rsidRPr="00DB3CB0">
        <w:t>.202</w:t>
      </w:r>
      <w:r w:rsidR="00CC0975">
        <w:t>4</w:t>
      </w:r>
      <w:r w:rsidRPr="00DB3CB0">
        <w:t xml:space="preserve"> № Д-0</w:t>
      </w:r>
      <w:r w:rsidR="00CC0975">
        <w:t>10</w:t>
      </w:r>
      <w:r w:rsidRPr="00DB3CB0"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</w:t>
      </w:r>
      <w:r>
        <w:t xml:space="preserve"> посредством публичного предложения</w:t>
      </w:r>
      <w:r w:rsidRPr="00754546">
        <w:t xml:space="preserve"> в ходе процедуры банкротства</w:t>
      </w:r>
      <w:r>
        <w:t xml:space="preserve"> </w:t>
      </w:r>
      <w:r w:rsidRPr="003D14B1">
        <w:rPr>
          <w:b/>
          <w:bCs/>
        </w:rPr>
        <w:t>Должника</w:t>
      </w:r>
      <w:r w:rsidR="003D14B1">
        <w:rPr>
          <w:b/>
          <w:bCs/>
          <w:iCs/>
        </w:rPr>
        <w:t xml:space="preserve"> </w:t>
      </w:r>
      <w:r w:rsidR="00467269">
        <w:rPr>
          <w:b/>
          <w:bCs/>
          <w:iCs/>
        </w:rPr>
        <w:t xml:space="preserve"> </w:t>
      </w:r>
      <w:r w:rsidR="002C3332" w:rsidRPr="00C9225F">
        <w:rPr>
          <w:b/>
          <w:bCs/>
          <w:iCs/>
        </w:rPr>
        <w:t>Зубц</w:t>
      </w:r>
      <w:r w:rsidR="002C3332">
        <w:rPr>
          <w:b/>
          <w:bCs/>
          <w:iCs/>
        </w:rPr>
        <w:t>а</w:t>
      </w:r>
      <w:r w:rsidR="002C3332" w:rsidRPr="00C9225F">
        <w:rPr>
          <w:b/>
          <w:bCs/>
          <w:iCs/>
        </w:rPr>
        <w:t xml:space="preserve"> Алексе</w:t>
      </w:r>
      <w:r w:rsidR="002C3332">
        <w:rPr>
          <w:b/>
          <w:bCs/>
          <w:iCs/>
        </w:rPr>
        <w:t>я</w:t>
      </w:r>
      <w:r w:rsidR="002C3332" w:rsidRPr="00C9225F">
        <w:rPr>
          <w:b/>
          <w:bCs/>
          <w:iCs/>
        </w:rPr>
        <w:t xml:space="preserve"> Геннадьевич</w:t>
      </w:r>
      <w:r w:rsidR="002C3332">
        <w:rPr>
          <w:b/>
          <w:bCs/>
          <w:iCs/>
        </w:rPr>
        <w:t>а</w:t>
      </w:r>
      <w:r w:rsidR="002C3332" w:rsidRPr="00C9225F">
        <w:rPr>
          <w:bCs/>
          <w:iCs/>
        </w:rPr>
        <w:t xml:space="preserve"> (дата рождения: 23.06.1991г., место рождения:</w:t>
      </w:r>
      <w:r w:rsidR="002C3332" w:rsidRPr="00C9225F">
        <w:rPr>
          <w:shd w:val="clear" w:color="auto" w:fill="FFFFFF"/>
        </w:rPr>
        <w:t xml:space="preserve"> г. Владимир</w:t>
      </w:r>
      <w:r w:rsidR="002C3332" w:rsidRPr="00C9225F">
        <w:rPr>
          <w:bCs/>
          <w:iCs/>
        </w:rPr>
        <w:t>, ИНН 332604162911, СНИЛС 139-180-516 64, регистрация по месту жительства</w:t>
      </w:r>
      <w:r w:rsidR="002C3332" w:rsidRPr="00C9225F">
        <w:rPr>
          <w:bCs/>
        </w:rPr>
        <w:t xml:space="preserve">: </w:t>
      </w:r>
      <w:r w:rsidR="002C3332" w:rsidRPr="00C9225F">
        <w:rPr>
          <w:shd w:val="clear" w:color="auto" w:fill="FFFFFF"/>
        </w:rPr>
        <w:t>Нижегородская область, 601800</w:t>
      </w:r>
      <w:r w:rsidR="002C3332" w:rsidRPr="00C9225F">
        <w:rPr>
          <w:bCs/>
        </w:rPr>
        <w:t>, Владимирская обл., г. Юрьев-Польский, ул. Связистов, д.4, кв.4</w:t>
      </w:r>
      <w:r w:rsidR="002C3332" w:rsidRPr="00C9225F">
        <w:rPr>
          <w:iCs/>
        </w:rPr>
        <w:t>,</w:t>
      </w:r>
      <w:r w:rsidR="002C3332" w:rsidRPr="00C9225F">
        <w:rPr>
          <w:b/>
          <w:bCs/>
          <w:iCs/>
        </w:rPr>
        <w:t xml:space="preserve"> в лице финансового управляющего Кожокина Иллариона Тимофеевича (</w:t>
      </w:r>
      <w:r w:rsidR="002C3332" w:rsidRPr="00C9225F">
        <w:rPr>
          <w:bCs/>
          <w:iCs/>
        </w:rPr>
        <w:t xml:space="preserve">ИНН 330503567763, СНИЛС 067-594-871 25, рег. номер: </w:t>
      </w:r>
      <w:r w:rsidR="002C3332" w:rsidRPr="00C9225F">
        <w:t>ФРС 21007</w:t>
      </w:r>
      <w:r w:rsidR="002C3332" w:rsidRPr="00C9225F">
        <w:rPr>
          <w:bCs/>
          <w:iCs/>
        </w:rPr>
        <w:t xml:space="preserve">, адрес для корреспонденции: </w:t>
      </w:r>
      <w:r w:rsidR="002C3332" w:rsidRPr="00C9225F">
        <w:rPr>
          <w:shd w:val="clear" w:color="auto" w:fill="FFFFFF"/>
        </w:rPr>
        <w:t>600025, Владимирская обл., г. Владимир, а/я 38</w:t>
      </w:r>
      <w:r w:rsidR="002C3332" w:rsidRPr="00C9225F">
        <w:rPr>
          <w:bCs/>
          <w:iCs/>
        </w:rPr>
        <w:t xml:space="preserve">) - член </w:t>
      </w:r>
      <w:r w:rsidR="002C3332" w:rsidRPr="00C9225F">
        <w:rPr>
          <w:shd w:val="clear" w:color="auto" w:fill="FFFFFF"/>
        </w:rPr>
        <w:t>Союза арбитражных управляющих "Саморегулируемая организация «ДЕЛО»</w:t>
      </w:r>
      <w:r w:rsidR="002C3332" w:rsidRPr="00C9225F">
        <w:t xml:space="preserve"> (ОГРН 1035002205919, ИНН 5010029544, адрес: </w:t>
      </w:r>
      <w:r w:rsidR="002C3332" w:rsidRPr="00C9225F">
        <w:rPr>
          <w:rStyle w:val="highlight4"/>
          <w:specVanish w:val="0"/>
        </w:rPr>
        <w:t>Москва, Хорошевское шоссе, д. 32А, оф.300, а/я 22</w:t>
      </w:r>
      <w:r w:rsidR="002C3332" w:rsidRPr="00C9225F">
        <w:rPr>
          <w:shd w:val="clear" w:color="auto" w:fill="FFFFFF"/>
        </w:rPr>
        <w:t>)</w:t>
      </w:r>
      <w:r w:rsidR="002C3332" w:rsidRPr="00C9225F">
        <w:t>, действующего на основании Решения Арбитражного суда Владимирской области от 04.10.2023 года (резолютивная часть решения объявлена 27.09.2023) по делу №А11-6419/2022</w:t>
      </w:r>
      <w:r w:rsidR="002C3332">
        <w:t xml:space="preserve">, </w:t>
      </w:r>
      <w:r w:rsidRPr="00C83B3C">
        <w:t>именуемый в дальнейшем «Претендент»,</w:t>
      </w:r>
      <w:r w:rsidRPr="00C83B3C">
        <w:rPr>
          <w:b/>
        </w:rPr>
        <w:t xml:space="preserve"> </w:t>
      </w:r>
      <w:r w:rsidRPr="00C83B3C">
        <w:t>совместно именуемые «Стороны», в соответствии с требованиями</w:t>
      </w:r>
      <w:r w:rsidRPr="00754546">
        <w:t xml:space="preserve"> ст.ст.380, 381, 428 ГК РФ, заключили настоящий Договор (далее – Договор) о нижеследующем:</w:t>
      </w:r>
    </w:p>
    <w:p w14:paraId="4D7C4E2A" w14:textId="70A43148" w:rsidR="0049279D" w:rsidRPr="00376C4F" w:rsidRDefault="0049279D" w:rsidP="0049279D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Pr="00C802CB">
        <w:t xml:space="preserve">в торгах </w:t>
      </w:r>
      <w:r>
        <w:t xml:space="preserve">посредством публичного предложения </w:t>
      </w:r>
      <w:r w:rsidRPr="00C802CB">
        <w:t xml:space="preserve">по продаже </w:t>
      </w:r>
      <w:r>
        <w:t xml:space="preserve">___________________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 w:rsidR="001D7D38">
        <w:rPr>
          <w:color w:val="auto"/>
        </w:rPr>
        <w:t>, Лот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C83B3C">
        <w:rPr>
          <w:b/>
          <w:color w:val="auto"/>
        </w:rPr>
        <w:t>5</w:t>
      </w:r>
      <w:r w:rsidRPr="00AD18AC">
        <w:rPr>
          <w:b/>
          <w:color w:val="auto"/>
        </w:rPr>
        <w:t xml:space="preserve">% </w:t>
      </w:r>
      <w:r w:rsidR="001D7D38">
        <w:rPr>
          <w:b/>
          <w:color w:val="auto"/>
        </w:rPr>
        <w:t xml:space="preserve">от начальной </w:t>
      </w:r>
      <w:r w:rsidRPr="00AD18AC">
        <w:rPr>
          <w:b/>
          <w:color w:val="auto"/>
        </w:rPr>
        <w:t xml:space="preserve">цены </w:t>
      </w:r>
      <w:r w:rsidR="001D7D38">
        <w:rPr>
          <w:b/>
          <w:bCs/>
        </w:rPr>
        <w:t>Лота</w:t>
      </w:r>
      <w:r>
        <w:rPr>
          <w:b/>
          <w:bCs/>
        </w:rPr>
        <w:t xml:space="preserve">, </w:t>
      </w:r>
      <w:r w:rsidRPr="0049279D">
        <w:rPr>
          <w:b/>
          <w:bCs/>
        </w:rPr>
        <w:t>установленной для определенного периода Торгов</w:t>
      </w:r>
      <w:r>
        <w:rPr>
          <w:b/>
          <w:bCs/>
        </w:rPr>
        <w:t xml:space="preserve">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14:paraId="34CF7EFE" w14:textId="77777777" w:rsidR="0049279D" w:rsidRPr="004B4B07" w:rsidRDefault="0049279D" w:rsidP="0049279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14:paraId="1747B908" w14:textId="77777777" w:rsidR="0049279D" w:rsidRPr="00F17123" w:rsidRDefault="0049279D" w:rsidP="0049279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14:paraId="35922AD1" w14:textId="77777777" w:rsidR="0049279D" w:rsidRPr="004B4B07" w:rsidRDefault="0049279D" w:rsidP="0049279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Pr="004B4B07">
        <w:rPr>
          <w:b/>
          <w:bCs/>
          <w:color w:val="auto"/>
        </w:rPr>
        <w:t>.</w:t>
      </w:r>
    </w:p>
    <w:p w14:paraId="38D0104B" w14:textId="32DF94E9" w:rsidR="001D7D38" w:rsidRPr="0005392B" w:rsidRDefault="001D7D38" w:rsidP="001D7D38">
      <w:pPr>
        <w:jc w:val="both"/>
        <w:rPr>
          <w:bCs/>
          <w:sz w:val="22"/>
          <w:szCs w:val="22"/>
          <w:shd w:val="clear" w:color="auto" w:fill="FFFFFF"/>
        </w:rPr>
      </w:pPr>
      <w:r>
        <w:t xml:space="preserve">          </w:t>
      </w:r>
      <w:r w:rsidR="0049279D" w:rsidRPr="004B4B07">
        <w:t xml:space="preserve">2. Задаток должен быть внесен Претендентом не позднее даты, указанной в сообщении о продаже </w:t>
      </w:r>
      <w:r w:rsidR="0049279D" w:rsidRPr="004B4B07">
        <w:rPr>
          <w:b/>
        </w:rPr>
        <w:t>Имущества</w:t>
      </w:r>
      <w:r w:rsidR="0049279D" w:rsidRPr="004B4B07">
        <w:t xml:space="preserve"> должника </w:t>
      </w:r>
      <w:r w:rsidR="0049279D" w:rsidRPr="001D7D38">
        <w:rPr>
          <w:b/>
          <w:bCs/>
        </w:rPr>
        <w:t>и должен поступить на расчетный счет Оператора электронной площадки</w:t>
      </w:r>
      <w:r w:rsidRPr="001D7D38">
        <w:rPr>
          <w:b/>
          <w:bCs/>
        </w:rPr>
        <w:t xml:space="preserve"> не позднее даты и времени окончания приема заявок на участие в Торгах в соответствующем периоде проведения Торгов.</w:t>
      </w:r>
      <w:r w:rsidRPr="0005392B">
        <w:rPr>
          <w:bCs/>
          <w:sz w:val="22"/>
          <w:szCs w:val="22"/>
          <w:shd w:val="clear" w:color="auto" w:fill="FFFFFF"/>
        </w:rPr>
        <w:t xml:space="preserve"> </w:t>
      </w:r>
      <w:r w:rsidR="0049279D" w:rsidRPr="00376C4F">
        <w:t>Задаток считается внесенным с даты поступления всей суммы Задатка на указанный счет.</w:t>
      </w:r>
      <w:r>
        <w:t xml:space="preserve"> </w:t>
      </w:r>
    </w:p>
    <w:p w14:paraId="588A9C4B" w14:textId="77777777" w:rsidR="0049279D" w:rsidRPr="00376C4F" w:rsidRDefault="0049279D" w:rsidP="0049279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589ADE48" w14:textId="77777777" w:rsidR="0049279D" w:rsidRPr="001065B6" w:rsidRDefault="0049279D" w:rsidP="0049279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484E65B8" w14:textId="77777777" w:rsidR="0049279D" w:rsidRDefault="0049279D" w:rsidP="0049279D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 xml:space="preserve">и исполнения иных обязательств по заключенному договору </w:t>
      </w:r>
      <w:r w:rsidRPr="001065B6">
        <w:rPr>
          <w:color w:val="auto"/>
        </w:rPr>
        <w:t>в случае признания Претендента победителем торгов.</w:t>
      </w:r>
    </w:p>
    <w:p w14:paraId="02A11D76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>ежа» должна содержаться информация: «</w:t>
      </w:r>
      <w:r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>
        <w:rPr>
          <w:color w:val="auto"/>
        </w:rPr>
        <w:t>»</w:t>
      </w:r>
      <w:r w:rsidRPr="001065B6">
        <w:rPr>
          <w:color w:val="auto"/>
        </w:rPr>
        <w:t>.</w:t>
      </w:r>
    </w:p>
    <w:p w14:paraId="79F3F4A1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14:paraId="1EFCD09C" w14:textId="77777777" w:rsidR="0049279D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</w:t>
      </w:r>
      <w:r>
        <w:rPr>
          <w:color w:val="auto"/>
        </w:rPr>
        <w:t xml:space="preserve">и порядок </w:t>
      </w:r>
      <w:r w:rsidRPr="001065B6">
        <w:rPr>
          <w:color w:val="auto"/>
        </w:rPr>
        <w:t xml:space="preserve">возврата суммы задатка, внесенного Претендентом на счет </w:t>
      </w:r>
      <w:r>
        <w:rPr>
          <w:color w:val="auto"/>
        </w:rPr>
        <w:t xml:space="preserve">Оператора </w:t>
      </w:r>
      <w:proofErr w:type="gramStart"/>
      <w:r>
        <w:rPr>
          <w:color w:val="auto"/>
        </w:rPr>
        <w:t>электронной площадки</w:t>
      </w:r>
      <w:proofErr w:type="gramEnd"/>
      <w:r>
        <w:rPr>
          <w:color w:val="auto"/>
        </w:rPr>
        <w:t xml:space="preserve"> определяются Регламентом </w:t>
      </w:r>
      <w:r w:rsidRPr="00333997">
        <w:rPr>
          <w:color w:val="auto"/>
        </w:rPr>
        <w:t>АО «Российский аукционный дом»</w:t>
      </w:r>
      <w:r>
        <w:rPr>
          <w:color w:val="auto"/>
        </w:rPr>
        <w:t xml:space="preserve"> </w:t>
      </w:r>
      <w:r w:rsidRPr="00952101">
        <w:rPr>
          <w:color w:val="auto"/>
        </w:rPr>
        <w:t xml:space="preserve">О порядке </w:t>
      </w:r>
      <w:r w:rsidRPr="00952101">
        <w:rPr>
          <w:color w:val="auto"/>
        </w:rPr>
        <w:lastRenderedPageBreak/>
        <w:t>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color w:val="auto"/>
        </w:rPr>
        <w:t xml:space="preserve"> (далее – Регламент). </w:t>
      </w:r>
    </w:p>
    <w:p w14:paraId="63DBAE7C" w14:textId="77777777" w:rsidR="0049279D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Регламенте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7DC1C5A0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14:paraId="0DC791A0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 xml:space="preserve">. Фактом внесения денежных средств в качестве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договора, подлежащего заключению по итогам торгов. </w:t>
      </w:r>
      <w:r w:rsidRPr="00984C19">
        <w:rPr>
          <w:color w:val="auto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3C2A5C66" w14:textId="77777777" w:rsidR="0049279D" w:rsidRPr="001065B6" w:rsidRDefault="0049279D" w:rsidP="0049279D">
      <w:pPr>
        <w:jc w:val="both"/>
        <w:rPr>
          <w:color w:val="auto"/>
        </w:rPr>
      </w:pPr>
    </w:p>
    <w:p w14:paraId="40279483" w14:textId="77777777" w:rsidR="0049279D" w:rsidRPr="001065B6" w:rsidRDefault="0049279D" w:rsidP="0049279D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14:paraId="49794F2A" w14:textId="77777777" w:rsidR="0049279D" w:rsidRPr="007654A1" w:rsidRDefault="0049279D" w:rsidP="0049279D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49279D" w:rsidRPr="007654A1" w14:paraId="233F9C08" w14:textId="77777777" w:rsidTr="00B76510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DDED579" w14:textId="77777777" w:rsidR="0049279D" w:rsidRPr="007654A1" w:rsidRDefault="0049279D" w:rsidP="00B76510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Организатор</w:t>
            </w:r>
            <w:r w:rsidRPr="007654A1">
              <w:rPr>
                <w:b/>
                <w:bCs/>
                <w:color w:val="auto"/>
              </w:rPr>
              <w:t>:</w:t>
            </w:r>
          </w:p>
          <w:p w14:paraId="78B06D47" w14:textId="77777777" w:rsidR="0049279D" w:rsidRPr="007654A1" w:rsidRDefault="0049279D" w:rsidP="00B7651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14:paraId="235D3355" w14:textId="77777777" w:rsidR="0049279D" w:rsidRPr="007654A1" w:rsidRDefault="0049279D" w:rsidP="00B7651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14:paraId="49870524" w14:textId="77777777" w:rsidR="0049279D" w:rsidRPr="007654A1" w:rsidRDefault="0049279D" w:rsidP="00B76510">
            <w:pPr>
              <w:rPr>
                <w:b/>
                <w:color w:val="auto"/>
              </w:rPr>
            </w:pPr>
          </w:p>
          <w:p w14:paraId="5BDD17EF" w14:textId="77777777" w:rsidR="0049279D" w:rsidRPr="007654A1" w:rsidRDefault="0049279D" w:rsidP="00B76510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14:paraId="4BEC0E34" w14:textId="77777777" w:rsidR="0049279D" w:rsidRPr="007654A1" w:rsidRDefault="0049279D" w:rsidP="00B76510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14:paraId="39E9CDB0" w14:textId="77777777" w:rsidR="0049279D" w:rsidRPr="007654A1" w:rsidRDefault="0049279D" w:rsidP="00B76510">
            <w:pPr>
              <w:rPr>
                <w:color w:val="auto"/>
              </w:rPr>
            </w:pPr>
            <w:r w:rsidRPr="007654A1">
              <w:rPr>
                <w:color w:val="auto"/>
              </w:rPr>
              <w:t>пер. Гривцова, д.5, лит. В</w:t>
            </w:r>
          </w:p>
          <w:p w14:paraId="5984A8E2" w14:textId="77777777" w:rsidR="0049279D" w:rsidRPr="007654A1" w:rsidRDefault="0049279D" w:rsidP="00B76510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14:paraId="514FDF09" w14:textId="77777777" w:rsidR="0049279D" w:rsidRPr="007654A1" w:rsidRDefault="0049279D" w:rsidP="00B76510">
            <w:pPr>
              <w:jc w:val="center"/>
              <w:rPr>
                <w:color w:val="auto"/>
              </w:rPr>
            </w:pPr>
          </w:p>
          <w:p w14:paraId="002C3C8E" w14:textId="77777777" w:rsidR="0049279D" w:rsidRPr="00DD68B2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bookmarkStart w:id="0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14:paraId="3C1BD6B9" w14:textId="77777777" w:rsidR="0049279D" w:rsidRPr="00F17123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14:paraId="13094776" w14:textId="77777777" w:rsidR="0049279D" w:rsidRPr="00F17123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14:paraId="660729F8" w14:textId="77777777" w:rsidR="0049279D" w:rsidRPr="00F17123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14:paraId="3BE20076" w14:textId="77777777" w:rsidR="0049279D" w:rsidRPr="007654A1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683881E3" w14:textId="77777777" w:rsidR="0049279D" w:rsidRPr="007654A1" w:rsidRDefault="0049279D" w:rsidP="00B76510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ADBC531" w14:textId="77777777" w:rsidR="0049279D" w:rsidRPr="007654A1" w:rsidRDefault="0049279D" w:rsidP="00B7651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14:paraId="3C28DFF0" w14:textId="77777777" w:rsidR="0049279D" w:rsidRPr="007654A1" w:rsidRDefault="0049279D" w:rsidP="00B7651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14:paraId="0723CCB0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3702EE5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1C3A817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4A1423DE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1B0C742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75D8DDA7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1BBC5618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</w:p>
        </w:tc>
      </w:tr>
    </w:tbl>
    <w:p w14:paraId="5A51930E" w14:textId="77777777" w:rsidR="0049279D" w:rsidRPr="007654A1" w:rsidRDefault="0049279D" w:rsidP="0049279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14:paraId="06836A1D" w14:textId="77777777" w:rsidR="0049279D" w:rsidRPr="007654A1" w:rsidRDefault="0049279D" w:rsidP="0049279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</w:t>
      </w:r>
      <w:r w:rsidRPr="00984C86">
        <w:rPr>
          <w:b/>
          <w:bCs/>
          <w:color w:val="auto"/>
        </w:rPr>
        <w:t xml:space="preserve">  От Организатора торгов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14:paraId="7A8A8ED5" w14:textId="77777777" w:rsidR="0049279D" w:rsidRPr="007654A1" w:rsidRDefault="0049279D" w:rsidP="0049279D">
      <w:pPr>
        <w:rPr>
          <w:color w:val="auto"/>
        </w:rPr>
      </w:pPr>
      <w:r w:rsidRPr="007654A1">
        <w:rPr>
          <w:color w:val="auto"/>
        </w:rPr>
        <w:t>_____________________/ Е.В.</w:t>
      </w:r>
      <w:r>
        <w:rPr>
          <w:color w:val="auto"/>
        </w:rPr>
        <w:t xml:space="preserve"> </w:t>
      </w:r>
      <w:proofErr w:type="spellStart"/>
      <w:r w:rsidRPr="007654A1">
        <w:rPr>
          <w:color w:val="auto"/>
        </w:rPr>
        <w:t>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________________________/_________</w:t>
      </w:r>
    </w:p>
    <w:p w14:paraId="30967957" w14:textId="77777777" w:rsidR="0049279D" w:rsidRPr="007654A1" w:rsidRDefault="0049279D" w:rsidP="0049279D">
      <w:pPr>
        <w:rPr>
          <w:color w:val="auto"/>
        </w:rPr>
      </w:pPr>
    </w:p>
    <w:p w14:paraId="17B9D11B" w14:textId="77777777" w:rsidR="0049279D" w:rsidRPr="00070C8E" w:rsidRDefault="0049279D" w:rsidP="0049279D">
      <w:pPr>
        <w:rPr>
          <w:b/>
          <w:color w:val="auto"/>
        </w:rPr>
      </w:pPr>
      <w:r w:rsidRPr="007654A1">
        <w:rPr>
          <w:color w:val="auto"/>
        </w:rPr>
        <w:t xml:space="preserve"> </w:t>
      </w:r>
    </w:p>
    <w:p w14:paraId="0E392A66" w14:textId="77777777" w:rsidR="00E04F82" w:rsidRDefault="00E04F82"/>
    <w:sectPr w:rsidR="00E04F82" w:rsidSect="00BB011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C2"/>
    <w:rsid w:val="000F53F6"/>
    <w:rsid w:val="00185874"/>
    <w:rsid w:val="001B4FC2"/>
    <w:rsid w:val="001D7D38"/>
    <w:rsid w:val="002C3332"/>
    <w:rsid w:val="003D14B1"/>
    <w:rsid w:val="00467269"/>
    <w:rsid w:val="0049279D"/>
    <w:rsid w:val="00636B1C"/>
    <w:rsid w:val="0099442A"/>
    <w:rsid w:val="00AB574B"/>
    <w:rsid w:val="00BB0114"/>
    <w:rsid w:val="00BC5BC9"/>
    <w:rsid w:val="00C2617D"/>
    <w:rsid w:val="00C70240"/>
    <w:rsid w:val="00C71ABD"/>
    <w:rsid w:val="00C737F0"/>
    <w:rsid w:val="00C83B3C"/>
    <w:rsid w:val="00CC0975"/>
    <w:rsid w:val="00E0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861C"/>
  <w15:chartTrackingRefBased/>
  <w15:docId w15:val="{E0B44E38-55DD-4ECC-8241-1EF17063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7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49279D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5">
    <w:name w:val="Название Знак"/>
    <w:link w:val="a3"/>
    <w:rsid w:val="0049279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49279D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49279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highlight4">
    <w:name w:val="highlight4"/>
    <w:rsid w:val="002C3332"/>
    <w:rPr>
      <w:rFonts w:ascii="Times New Roman" w:hAnsi="Times New Roman" w:cs="Times New Roman" w:hint="default"/>
      <w:vanish w:val="0"/>
      <w:webHidden w:val="0"/>
      <w:color w:val="00000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935</Words>
  <Characters>5331</Characters>
  <Application>Microsoft Office Word</Application>
  <DocSecurity>0</DocSecurity>
  <Lines>44</Lines>
  <Paragraphs>12</Paragraphs>
  <ScaleCrop>false</ScaleCrop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2</cp:revision>
  <dcterms:created xsi:type="dcterms:W3CDTF">2024-07-16T09:12:00Z</dcterms:created>
  <dcterms:modified xsi:type="dcterms:W3CDTF">2024-07-16T09:12:00Z</dcterms:modified>
</cp:coreProperties>
</file>