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768785C5" w:rsidR="006B19FE" w:rsidRDefault="00983657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8365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8365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83657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98365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98365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 (далее – финансовая </w:t>
      </w:r>
      <w:proofErr w:type="gramStart"/>
      <w:r w:rsidRPr="00983657">
        <w:rPr>
          <w:rFonts w:ascii="Times New Roman" w:hAnsi="Times New Roman" w:cs="Times New Roman"/>
          <w:color w:val="000000"/>
          <w:sz w:val="24"/>
          <w:szCs w:val="24"/>
        </w:rPr>
        <w:t>организация), конкурсным управляющим (ликвидатором) которого на основании 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 (далее – КУ),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8EC563F" w14:textId="60CE367D" w:rsidR="00BE7B38" w:rsidRDefault="007477BA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77BA">
        <w:rPr>
          <w:color w:val="000000"/>
        </w:rPr>
        <w:t xml:space="preserve">Предметом Торгов </w:t>
      </w:r>
      <w:r w:rsidR="00983657" w:rsidRPr="00983657">
        <w:rPr>
          <w:color w:val="000000"/>
        </w:rPr>
        <w:t>является следующее имущество:</w:t>
      </w:r>
    </w:p>
    <w:p w14:paraId="0AEC1450" w14:textId="77777777" w:rsidR="00983657" w:rsidRPr="00983657" w:rsidRDefault="00983657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3657">
        <w:rPr>
          <w:color w:val="000000"/>
        </w:rPr>
        <w:t>Лот 1 - Кольцо, общая масса 8,18 г, золото 585 проба,  вставка 5 бриллиантов по 1,95 карат, г. Пятигорск - 750 000,00 руб.;</w:t>
      </w:r>
    </w:p>
    <w:p w14:paraId="1DD3FE5B" w14:textId="77777777" w:rsidR="00983657" w:rsidRPr="00983657" w:rsidRDefault="00983657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3657">
        <w:rPr>
          <w:color w:val="000000"/>
        </w:rPr>
        <w:t>Лот 2 - Кольцо, общая масса 3,44 г, золото 585 проба, вставка 6 бриллиантов по 0,65 карат, сапфир 4,35 карат, г. Пятигорск - 460 000,00 руб.;</w:t>
      </w:r>
    </w:p>
    <w:p w14:paraId="68D1B2DC" w14:textId="77777777" w:rsidR="00983657" w:rsidRPr="00983657" w:rsidRDefault="00983657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3657">
        <w:rPr>
          <w:color w:val="000000"/>
        </w:rPr>
        <w:t>Лот 3 - Серьги, общая масса 5,36 г, золото 585 проба, вставка 6 бриллиантов по 0,95 карат, 2 сапфира по 6,84 карат, г. Пятигорск - 966 000,00 руб.;</w:t>
      </w:r>
    </w:p>
    <w:p w14:paraId="4FC79EE7" w14:textId="77777777" w:rsidR="00983657" w:rsidRPr="00983657" w:rsidRDefault="00983657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3657">
        <w:rPr>
          <w:color w:val="000000"/>
        </w:rPr>
        <w:t>Лот 4 - Серьги, общая масса 6,35 г, золото 750 проба, вставка бриллиант 1,82 карат,  г. Пятигорск - 1 820 000,00 руб.;</w:t>
      </w:r>
    </w:p>
    <w:p w14:paraId="4B865E08" w14:textId="77777777" w:rsidR="00983657" w:rsidRDefault="00983657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3657">
        <w:rPr>
          <w:color w:val="000000"/>
        </w:rPr>
        <w:t xml:space="preserve">Лот 5 - Кольцо, общая масса 5,84 г, золото 750 проба, вставка бриллиант 10,2 карат, г. Пятигорск - 890 </w:t>
      </w:r>
      <w:r>
        <w:rPr>
          <w:color w:val="000000"/>
        </w:rPr>
        <w:t>000,00 руб.</w:t>
      </w:r>
    </w:p>
    <w:p w14:paraId="72CEA841" w14:textId="7CD22F98" w:rsidR="009E6456" w:rsidRPr="0037642D" w:rsidRDefault="009E6456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1D23A2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790085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790085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11BE15C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4561E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5936057D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4F426A" w:rsidRP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="004F426A" w:rsidRP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ября 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28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3667C">
        <w:rPr>
          <w:rFonts w:ascii="Times New Roman" w:hAnsi="Times New Roman" w:cs="Times New Roman"/>
          <w:b/>
          <w:color w:val="000000"/>
          <w:sz w:val="24"/>
          <w:szCs w:val="24"/>
        </w:rPr>
        <w:t>дека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>бря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507841A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900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00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</w:t>
      </w:r>
      <w:r w:rsid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3121F1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7900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="004F426A" w:rsidRP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6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4F426A" w:rsidRP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="0036283C" w:rsidRP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35261F88" w14:textId="3D19D46E" w:rsidR="007477BA" w:rsidRPr="007477BA" w:rsidRDefault="007477BA" w:rsidP="007477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477BA">
        <w:rPr>
          <w:b/>
          <w:bCs/>
          <w:color w:val="000000"/>
        </w:rPr>
        <w:t xml:space="preserve">Торги ППП будут проведены на ЭТП с </w:t>
      </w:r>
      <w:r w:rsidR="00790085">
        <w:rPr>
          <w:b/>
          <w:bCs/>
          <w:color w:val="000000"/>
        </w:rPr>
        <w:t>1</w:t>
      </w:r>
      <w:r w:rsidR="00983657">
        <w:rPr>
          <w:b/>
          <w:bCs/>
          <w:color w:val="000000"/>
        </w:rPr>
        <w:t>0</w:t>
      </w:r>
      <w:r w:rsidRPr="007477BA">
        <w:rPr>
          <w:b/>
          <w:bCs/>
          <w:color w:val="000000"/>
        </w:rPr>
        <w:t xml:space="preserve"> </w:t>
      </w:r>
      <w:r w:rsidR="00790085">
        <w:rPr>
          <w:b/>
          <w:bCs/>
          <w:color w:val="000000"/>
        </w:rPr>
        <w:t>января</w:t>
      </w:r>
      <w:r w:rsidRPr="007477BA">
        <w:rPr>
          <w:b/>
          <w:bCs/>
          <w:color w:val="000000"/>
        </w:rPr>
        <w:t xml:space="preserve"> 202</w:t>
      </w:r>
      <w:r w:rsidR="00790085">
        <w:rPr>
          <w:b/>
          <w:bCs/>
          <w:color w:val="000000"/>
        </w:rPr>
        <w:t>5</w:t>
      </w:r>
      <w:r w:rsidRPr="007477BA">
        <w:rPr>
          <w:b/>
          <w:bCs/>
          <w:color w:val="000000"/>
        </w:rPr>
        <w:t xml:space="preserve"> г. по </w:t>
      </w:r>
      <w:r w:rsidR="00983657">
        <w:rPr>
          <w:b/>
          <w:bCs/>
          <w:color w:val="000000"/>
        </w:rPr>
        <w:t>26</w:t>
      </w:r>
      <w:r w:rsidR="00790085" w:rsidRPr="00790085">
        <w:rPr>
          <w:b/>
          <w:bCs/>
          <w:color w:val="000000"/>
        </w:rPr>
        <w:t xml:space="preserve"> февраля </w:t>
      </w:r>
      <w:r w:rsidRPr="007477BA">
        <w:rPr>
          <w:b/>
          <w:bCs/>
          <w:color w:val="000000"/>
        </w:rPr>
        <w:t>202</w:t>
      </w:r>
      <w:r w:rsidR="0063667C">
        <w:rPr>
          <w:b/>
          <w:bCs/>
          <w:color w:val="000000"/>
        </w:rPr>
        <w:t>5</w:t>
      </w:r>
      <w:r w:rsidRPr="007477BA">
        <w:rPr>
          <w:b/>
          <w:bCs/>
          <w:color w:val="000000"/>
        </w:rPr>
        <w:t xml:space="preserve"> г.</w:t>
      </w:r>
    </w:p>
    <w:p w14:paraId="11692C3C" w14:textId="05232BD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790085" w:rsidRPr="0079008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98365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790085" w:rsidRPr="007900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января 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6AF43B89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10 января 2025 г. по 12 января 2025 г. - в размере начальной цены продажи лотов;</w:t>
      </w:r>
    </w:p>
    <w:p w14:paraId="369CDABA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13 января 2025 г. по 15 января 2025 г. - в размере 93,46% от начальной цены продажи лотов;</w:t>
      </w:r>
    </w:p>
    <w:p w14:paraId="3A7FD109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16 января 2025 г. по 18 января 2025 г. - в размере 86,92% от начальной цены продажи лотов;</w:t>
      </w:r>
    </w:p>
    <w:p w14:paraId="54831A57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19 января 2025 г. по 21 января 2025 г. - в размере 80,38% от начальной цены продажи лотов;</w:t>
      </w:r>
    </w:p>
    <w:p w14:paraId="44964DCD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22 января 2025 г. по 24 января 2025 г. - в размере 73,84% от начальной цены продажи лотов;</w:t>
      </w:r>
    </w:p>
    <w:p w14:paraId="55339547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25 января 2025 г. по 27 января 2025 г. - в размере 67,30% от начальной цены продажи лотов;</w:t>
      </w:r>
    </w:p>
    <w:p w14:paraId="36F29C89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28 января 2025 г. по 30 января 2025 г. - в размере 60,76% от начальной цены продажи лотов;</w:t>
      </w:r>
    </w:p>
    <w:p w14:paraId="146C0226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31 января 2025 г. по 02 февраля 2025 г. - в размере 54,22% от начальной цены продажи лотов;</w:t>
      </w:r>
    </w:p>
    <w:p w14:paraId="0E9B1F22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03 февраля 2025 г. по 05 февраля 2025 г. - в размере 47,68% от начальной цены продажи лотов;</w:t>
      </w:r>
    </w:p>
    <w:p w14:paraId="70061F16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06 февраля 2025 г. по 08 февраля 2025 г. - в размере 41,14% от начальной цены продажи лотов;</w:t>
      </w:r>
    </w:p>
    <w:p w14:paraId="35E370A0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09 февраля 2025 г. по 11 февраля 2025 г. - в размере 34,60% от начальной цены продажи лотов;</w:t>
      </w:r>
    </w:p>
    <w:p w14:paraId="716477AC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12 февраля 2025 г. по 14 февраля 2025 г. - в размере 28,06% от начальной цены продажи лотов;</w:t>
      </w:r>
    </w:p>
    <w:p w14:paraId="3650019D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15 февраля 2025 г. по 17 февраля 2025 г. - в размере 21,52% от начальной цены продажи лотов;</w:t>
      </w:r>
    </w:p>
    <w:p w14:paraId="365AAEE4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18 февраля 2025 г. по 20 февраля 2025 г. - в размере 14,98% от начальной цены продажи лотов;</w:t>
      </w:r>
    </w:p>
    <w:p w14:paraId="4FF425E9" w14:textId="77777777" w:rsidR="00983657" w:rsidRP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>с 21 февраля 2025 г. по 23 февраля 2025 г. - в размере 8,44% от начальной цены продажи лотов;</w:t>
      </w:r>
    </w:p>
    <w:p w14:paraId="3154DE8C" w14:textId="3129F818" w:rsidR="00983657" w:rsidRDefault="00983657" w:rsidP="00983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 xml:space="preserve">с 24 февраля 2025 г. по 26 февраля 2025 г. - в размере 1,90%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4F426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49779333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10ECF1E" w14:textId="7A8D9AE1" w:rsidR="00BC3796" w:rsidRDefault="004F426A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</w:t>
      </w:r>
      <w:r w:rsidR="0063667C" w:rsidRPr="0063667C">
        <w:rPr>
          <w:rFonts w:ascii="Times New Roman" w:hAnsi="Times New Roman" w:cs="Times New Roman"/>
          <w:color w:val="000000"/>
          <w:sz w:val="24"/>
          <w:szCs w:val="24"/>
        </w:rPr>
        <w:t xml:space="preserve">у КУ 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с пн.- чт. с </w:t>
      </w:r>
      <w:r w:rsidR="0098365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8365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0 до 17:00, пт. с </w:t>
      </w:r>
      <w:r w:rsidR="0098365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8365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>0 до 16:00</w:t>
      </w:r>
      <w:r w:rsidR="00983657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 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 тел. 8-800-200-08-05, 8-800-505-80-32, электронная почта etorgi@asv.org.ru; </w:t>
      </w:r>
      <w:r w:rsidRPr="00B25137">
        <w:rPr>
          <w:rFonts w:ascii="Times New Roman" w:hAnsi="Times New Roman" w:cs="Times New Roman"/>
          <w:color w:val="000000"/>
          <w:sz w:val="24"/>
          <w:szCs w:val="24"/>
        </w:rPr>
        <w:t xml:space="preserve">у ОТ: </w:t>
      </w:r>
      <w:r w:rsidR="00983657">
        <w:rPr>
          <w:rFonts w:ascii="Times New Roman" w:hAnsi="Times New Roman" w:cs="Times New Roman"/>
          <w:color w:val="000000"/>
          <w:sz w:val="24"/>
          <w:szCs w:val="24"/>
        </w:rPr>
        <w:t>тел. 8-</w:t>
      </w:r>
      <w:r w:rsidR="00983657" w:rsidRPr="00983657">
        <w:rPr>
          <w:rFonts w:ascii="Times New Roman" w:hAnsi="Times New Roman" w:cs="Times New Roman"/>
          <w:color w:val="000000"/>
          <w:sz w:val="24"/>
          <w:szCs w:val="24"/>
        </w:rPr>
        <w:t>967</w:t>
      </w:r>
      <w:r w:rsidR="0031289C">
        <w:rPr>
          <w:rFonts w:ascii="Times New Roman" w:hAnsi="Times New Roman" w:cs="Times New Roman"/>
          <w:color w:val="000000"/>
          <w:sz w:val="24"/>
          <w:szCs w:val="24"/>
        </w:rPr>
        <w:t>-</w:t>
      </w:r>
      <w:bookmarkStart w:id="0" w:name="_GoBack"/>
      <w:bookmarkEnd w:id="0"/>
      <w:r w:rsidR="00983657" w:rsidRPr="00983657">
        <w:rPr>
          <w:rFonts w:ascii="Times New Roman" w:hAnsi="Times New Roman" w:cs="Times New Roman"/>
          <w:color w:val="000000"/>
          <w:sz w:val="24"/>
          <w:szCs w:val="24"/>
        </w:rPr>
        <w:t>246-44-36, эл. почта: krasnodar@auction-house.ru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1289C"/>
    <w:rsid w:val="00321062"/>
    <w:rsid w:val="0036283C"/>
    <w:rsid w:val="0037642D"/>
    <w:rsid w:val="003A3A06"/>
    <w:rsid w:val="003B140A"/>
    <w:rsid w:val="003B1B4A"/>
    <w:rsid w:val="003E3D90"/>
    <w:rsid w:val="003F07A5"/>
    <w:rsid w:val="004022FF"/>
    <w:rsid w:val="00414B37"/>
    <w:rsid w:val="00414C69"/>
    <w:rsid w:val="00437C57"/>
    <w:rsid w:val="00467D6B"/>
    <w:rsid w:val="0049663A"/>
    <w:rsid w:val="004B3DEF"/>
    <w:rsid w:val="004D047C"/>
    <w:rsid w:val="004F426A"/>
    <w:rsid w:val="004F4B2C"/>
    <w:rsid w:val="004F7CF8"/>
    <w:rsid w:val="00500FD3"/>
    <w:rsid w:val="0050499E"/>
    <w:rsid w:val="00510C4E"/>
    <w:rsid w:val="005246E8"/>
    <w:rsid w:val="005455C8"/>
    <w:rsid w:val="005A1D56"/>
    <w:rsid w:val="005C4186"/>
    <w:rsid w:val="005D634E"/>
    <w:rsid w:val="005F1F68"/>
    <w:rsid w:val="0063667C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477BA"/>
    <w:rsid w:val="007649B8"/>
    <w:rsid w:val="00776E60"/>
    <w:rsid w:val="00786CA6"/>
    <w:rsid w:val="00790085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83657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B574F"/>
    <w:rsid w:val="00AE468F"/>
    <w:rsid w:val="00AF25EA"/>
    <w:rsid w:val="00B25137"/>
    <w:rsid w:val="00B308A6"/>
    <w:rsid w:val="00B4083B"/>
    <w:rsid w:val="00B40BC1"/>
    <w:rsid w:val="00B40D21"/>
    <w:rsid w:val="00B919C6"/>
    <w:rsid w:val="00BA096F"/>
    <w:rsid w:val="00BC165C"/>
    <w:rsid w:val="00BC3796"/>
    <w:rsid w:val="00BD0E8E"/>
    <w:rsid w:val="00BD567B"/>
    <w:rsid w:val="00BE7B38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ED514C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36C5-1F56-4E62-89FE-C3C8BF29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2052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137</cp:revision>
  <dcterms:created xsi:type="dcterms:W3CDTF">2019-07-23T07:47:00Z</dcterms:created>
  <dcterms:modified xsi:type="dcterms:W3CDTF">2024-09-23T09:39:00Z</dcterms:modified>
</cp:coreProperties>
</file>