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4B5" w14:textId="319F1950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9C6716">
        <w:rPr>
          <w:rFonts w:ascii="Times New Roman" w:hAnsi="Times New Roman" w:cs="Times New Roman"/>
          <w:b/>
          <w:sz w:val="24"/>
          <w:szCs w:val="24"/>
        </w:rPr>
        <w:t>ниже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9C671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недвижимо</w:t>
      </w:r>
      <w:r w:rsidR="004A4A87">
        <w:rPr>
          <w:rFonts w:ascii="Times New Roman" w:hAnsi="Times New Roman" w:cs="Times New Roman"/>
          <w:b/>
          <w:sz w:val="24"/>
          <w:szCs w:val="24"/>
        </w:rPr>
        <w:t>го имущества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4A87">
        <w:rPr>
          <w:rFonts w:ascii="Times New Roman" w:hAnsi="Times New Roman" w:cs="Times New Roman"/>
          <w:b/>
          <w:sz w:val="24"/>
          <w:szCs w:val="24"/>
        </w:rPr>
        <w:t>принадлежащего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ПАО Сбербанк, назначенного на </w:t>
      </w:r>
      <w:r w:rsidR="00710332">
        <w:rPr>
          <w:rFonts w:ascii="Times New Roman" w:hAnsi="Times New Roman" w:cs="Times New Roman"/>
          <w:b/>
          <w:sz w:val="24"/>
          <w:szCs w:val="24"/>
        </w:rPr>
        <w:t>19.12</w:t>
      </w:r>
      <w:r w:rsidR="009C6716">
        <w:rPr>
          <w:rFonts w:ascii="Times New Roman" w:hAnsi="Times New Roman" w:cs="Times New Roman"/>
          <w:b/>
          <w:sz w:val="24"/>
          <w:szCs w:val="24"/>
        </w:rPr>
        <w:t>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9C6716">
        <w:rPr>
          <w:rFonts w:ascii="Times New Roman" w:hAnsi="Times New Roman" w:cs="Times New Roman"/>
          <w:b/>
          <w:sz w:val="24"/>
          <w:szCs w:val="24"/>
        </w:rPr>
        <w:t>4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63" w:rsidRPr="00F21E63">
        <w:rPr>
          <w:rFonts w:ascii="Times New Roman" w:hAnsi="Times New Roman" w:cs="Times New Roman"/>
          <w:b/>
          <w:sz w:val="24"/>
          <w:szCs w:val="24"/>
        </w:rPr>
        <w:t>(</w:t>
      </w:r>
      <w:r w:rsidR="00710332" w:rsidRPr="00710332">
        <w:rPr>
          <w:rFonts w:ascii="Times New Roman" w:hAnsi="Times New Roman" w:cs="Times New Roman"/>
          <w:b/>
          <w:sz w:val="24"/>
          <w:szCs w:val="24"/>
        </w:rPr>
        <w:t>РАД-385896</w:t>
      </w:r>
      <w:r w:rsidR="009C6716" w:rsidRPr="009C6716">
        <w:rPr>
          <w:rFonts w:ascii="Times New Roman" w:hAnsi="Times New Roman" w:cs="Times New Roman"/>
          <w:b/>
          <w:sz w:val="24"/>
          <w:szCs w:val="24"/>
        </w:rPr>
        <w:t>):</w:t>
      </w:r>
    </w:p>
    <w:p w14:paraId="18B227ED" w14:textId="77777777" w:rsidR="009C6716" w:rsidRPr="009C6716" w:rsidRDefault="009C6716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8DFC61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710332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  <w:r w:rsidRPr="00710332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710332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Сведения об Объекте продажи (далее – Объект, Лот):</w:t>
      </w:r>
    </w:p>
    <w:p w14:paraId="7D1808D9" w14:textId="77777777" w:rsidR="00710332" w:rsidRPr="00710332" w:rsidRDefault="00710332" w:rsidP="007103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Помещение, площадь: 27 кв. м, назначение: нежилое, номер, тип этажа, на котором расположено помещение: Этаж: 1, кадастровый номер 73:17:023507:193, расположенное по адресу: Ульяновская область, Сурский район, с. Астрадамовка, ул. Карла Маркса, д. 16</w:t>
      </w:r>
    </w:p>
    <w:p w14:paraId="1E187774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2BAB521E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№1 – </w:t>
      </w:r>
      <w:r w:rsidRPr="00710332">
        <w:rPr>
          <w:rFonts w:ascii="Times New Roman" w:eastAsia="SimSun" w:hAnsi="Times New Roman" w:cs="Tahoma"/>
          <w:b/>
          <w:bCs/>
          <w:spacing w:val="-2"/>
          <w:kern w:val="1"/>
          <w:sz w:val="24"/>
          <w:szCs w:val="24"/>
          <w:lang w:eastAsia="hi-IN" w:bidi="hi-IN"/>
        </w:rPr>
        <w:t xml:space="preserve">34 200 рублей 00 копеек, </w:t>
      </w:r>
      <w:r w:rsidRPr="0071033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 том числе НДС 20%.</w:t>
      </w:r>
    </w:p>
    <w:p w14:paraId="667A0C7B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№1 – 22 800 рублей 00 копеек</w:t>
      </w:r>
      <w:r w:rsidRPr="0071033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в том числе НДС 20%.</w:t>
      </w:r>
    </w:p>
    <w:p w14:paraId="733DC4BD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2 280 рублей 00 копеек.</w:t>
      </w:r>
    </w:p>
    <w:p w14:paraId="23B182BE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на повышение – 1 140 рублей 00 копеек. </w:t>
      </w:r>
    </w:p>
    <w:p w14:paraId="6BF18511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Шаг аукциона на понижение – 2 280 рублей 00 копеек.</w:t>
      </w:r>
    </w:p>
    <w:p w14:paraId="2B8AD969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10"/>
          <w:szCs w:val="10"/>
          <w:lang w:eastAsia="hi-IN" w:bidi="hi-IN"/>
        </w:rPr>
      </w:pPr>
    </w:p>
    <w:p w14:paraId="08C34AEB" w14:textId="77777777" w:rsidR="00710332" w:rsidRPr="00710332" w:rsidRDefault="00710332" w:rsidP="0071033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710332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471DCE92" w14:textId="77777777" w:rsidR="00710332" w:rsidRPr="00710332" w:rsidRDefault="00710332" w:rsidP="007103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5D8A8F87" w14:textId="77777777" w:rsidR="00710332" w:rsidRPr="00710332" w:rsidRDefault="00710332" w:rsidP="00710332">
      <w:pPr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71033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2E387D0" w14:textId="05811688" w:rsidR="00B536D5" w:rsidRPr="00F14E32" w:rsidRDefault="00B536D5" w:rsidP="007103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A4A87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0332"/>
    <w:rsid w:val="0071653C"/>
    <w:rsid w:val="00722602"/>
    <w:rsid w:val="00744417"/>
    <w:rsid w:val="00746300"/>
    <w:rsid w:val="00753DD3"/>
    <w:rsid w:val="00763476"/>
    <w:rsid w:val="00775530"/>
    <w:rsid w:val="007A12F8"/>
    <w:rsid w:val="007A512C"/>
    <w:rsid w:val="007B0067"/>
    <w:rsid w:val="007C2B95"/>
    <w:rsid w:val="007F18AC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C6716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558FA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80117"/>
    <w:rsid w:val="00E80BDE"/>
    <w:rsid w:val="00E92A33"/>
    <w:rsid w:val="00ED24F6"/>
    <w:rsid w:val="00F10052"/>
    <w:rsid w:val="00F13CCE"/>
    <w:rsid w:val="00F14E32"/>
    <w:rsid w:val="00F21DF1"/>
    <w:rsid w:val="00F21E63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2024-11-18T10:56:00Z</dcterms:created>
  <dcterms:modified xsi:type="dcterms:W3CDTF">2024-11-18T11:00:00Z</dcterms:modified>
</cp:coreProperties>
</file>