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A626" w14:textId="77777777" w:rsidR="00082154" w:rsidRDefault="00082154" w:rsidP="00736139">
      <w:pPr>
        <w:jc w:val="both"/>
      </w:pPr>
    </w:p>
    <w:p w14:paraId="4507F691" w14:textId="3B76838E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</w:t>
      </w:r>
      <w:r w:rsidR="00EC2176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A7F26" w:rsidRPr="00EA7F26">
        <w:rPr>
          <w:rFonts w:ascii="Times New Roman" w:hAnsi="Times New Roman" w:cs="Times New Roman"/>
          <w:b/>
          <w:sz w:val="24"/>
          <w:szCs w:val="24"/>
        </w:rPr>
        <w:t>02</w:t>
      </w:r>
      <w:r w:rsidR="00EA7F26">
        <w:rPr>
          <w:rFonts w:ascii="Times New Roman" w:hAnsi="Times New Roman" w:cs="Times New Roman"/>
          <w:b/>
          <w:sz w:val="24"/>
          <w:szCs w:val="24"/>
        </w:rPr>
        <w:t>.</w:t>
      </w:r>
      <w:r w:rsidR="00EA7F26" w:rsidRPr="00EA7F26">
        <w:rPr>
          <w:rFonts w:ascii="Times New Roman" w:hAnsi="Times New Roman" w:cs="Times New Roman"/>
          <w:b/>
          <w:sz w:val="24"/>
          <w:szCs w:val="24"/>
        </w:rPr>
        <w:t>12</w:t>
      </w:r>
      <w:r w:rsidR="00276DEF">
        <w:rPr>
          <w:rFonts w:ascii="Times New Roman" w:hAnsi="Times New Roman" w:cs="Times New Roman"/>
          <w:b/>
          <w:sz w:val="24"/>
          <w:szCs w:val="24"/>
        </w:rPr>
        <w:t>.2024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A7F26">
        <w:rPr>
          <w:rFonts w:ascii="Times New Roman" w:hAnsi="Times New Roman" w:cs="Times New Roman"/>
          <w:b/>
          <w:sz w:val="24"/>
          <w:szCs w:val="24"/>
        </w:rPr>
        <w:t>08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EA7F26">
        <w:rPr>
          <w:rFonts w:ascii="Times New Roman" w:hAnsi="Times New Roman" w:cs="Times New Roman"/>
          <w:b/>
          <w:sz w:val="24"/>
          <w:szCs w:val="24"/>
        </w:rPr>
        <w:t>20.12</w:t>
      </w:r>
      <w:r w:rsidR="00EF2119">
        <w:rPr>
          <w:rFonts w:ascii="Times New Roman" w:hAnsi="Times New Roman" w:cs="Times New Roman"/>
          <w:b/>
          <w:sz w:val="24"/>
          <w:szCs w:val="24"/>
        </w:rPr>
        <w:t>.2024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A7F26">
        <w:rPr>
          <w:rFonts w:ascii="Times New Roman" w:hAnsi="Times New Roman" w:cs="Times New Roman"/>
          <w:b/>
          <w:sz w:val="24"/>
          <w:szCs w:val="24"/>
        </w:rPr>
        <w:t>08</w:t>
      </w:r>
      <w:r w:rsidR="001216AC">
        <w:rPr>
          <w:rFonts w:ascii="Times New Roman" w:hAnsi="Times New Roman" w:cs="Times New Roman"/>
          <w:b/>
          <w:sz w:val="24"/>
          <w:szCs w:val="24"/>
        </w:rPr>
        <w:t>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B60BCE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A7F26" w:rsidRPr="00EA7F26">
        <w:rPr>
          <w:rFonts w:ascii="Times New Roman" w:hAnsi="Times New Roman" w:cs="Times New Roman"/>
          <w:b/>
          <w:sz w:val="24"/>
          <w:szCs w:val="24"/>
        </w:rPr>
        <w:t>РАД-390995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5A6C6B1B" w14:textId="77777777" w:rsidR="009444B8" w:rsidRPr="009444B8" w:rsidRDefault="009444B8" w:rsidP="009444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444B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Лот №1: </w:t>
      </w:r>
    </w:p>
    <w:p w14:paraId="637FC23F" w14:textId="77777777" w:rsidR="00EF2119" w:rsidRPr="00EF2119" w:rsidRDefault="00EF2119" w:rsidP="00EF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Единственный лот, единым лотом,</w:t>
      </w:r>
      <w:r w:rsidRPr="00EF2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следующем составе</w:t>
      </w:r>
      <w:r w:rsidRPr="00E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14:paraId="374BE3BF" w14:textId="77777777" w:rsidR="00EF2119" w:rsidRPr="00EF2119" w:rsidRDefault="00EF2119" w:rsidP="00EF2119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04197637"/>
      <w:r w:rsidRPr="00EF21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F21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недвижимое имущество</w:t>
      </w:r>
      <w:r w:rsidRPr="00EF211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bookmarkEnd w:id="0"/>
    <w:p w14:paraId="1B79E9AE" w14:textId="724BC8DB" w:rsidR="00EF2119" w:rsidRPr="00EF2119" w:rsidRDefault="00EA7F26" w:rsidP="00EA7F26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A7F26">
        <w:rPr>
          <w:rFonts w:ascii="Times New Roman" w:eastAsia="Calibri" w:hAnsi="Times New Roman" w:cs="Times New Roman"/>
          <w:sz w:val="24"/>
          <w:szCs w:val="24"/>
          <w:lang w:eastAsia="ru-RU"/>
        </w:rPr>
        <w:t>1). нежилое помещение, этаж: 1 и подвал, площадью 476,7 м², расположенное по адресу: Забайкальский край, г. Чита, ул. Весенняя, 1, пом. 57, с кадастровым номером 75:32:040506:1722, принадлежащее Доверителю на праве собственности, что подтверждается записью регистрации в Едином государственном реестре недвижимости № 75-32-46/2000-462 от 20.10.2000 г. (Свидетельство о государственной регистрации права, выданное Государственным учреждением юстиции «Региональная палата по государственной регистрации прав на недвижимое имущество и сделок с ним Читинской области» от 20.10.2000 г.) (далее – Объект)</w:t>
      </w:r>
      <w:r w:rsidR="00EF2119" w:rsidRPr="00EF2119">
        <w:rPr>
          <w:rFonts w:ascii="Times New Roman" w:eastAsia="Calibri" w:hAnsi="Times New Roman" w:cs="Times New Roman"/>
          <w:lang w:eastAsia="ru-RU"/>
        </w:rPr>
        <w:t>.</w:t>
      </w:r>
    </w:p>
    <w:p w14:paraId="15C9C481" w14:textId="77777777" w:rsidR="009444B8" w:rsidRP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78844B79" w14:textId="7092333E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Начальная цена Лота №1 – </w:t>
      </w:r>
      <w:r w:rsidR="00EA7F26" w:rsidRPr="00EA7F2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10 162 500,</w:t>
      </w:r>
      <w:r w:rsidR="00EA7F2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0</w:t>
      </w:r>
      <w:r w:rsidR="00EA7F26" w:rsidRPr="00EA7F2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0</w:t>
      </w:r>
      <w:r w:rsidR="00EF2119" w:rsidRPr="00EF211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51ACB618" w14:textId="082393DE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Сумма задатка – </w:t>
      </w:r>
      <w:r w:rsidR="00EA7F26" w:rsidRPr="00EA7F2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1 219 500,00</w:t>
      </w:r>
      <w:r w:rsidR="00EF2119" w:rsidRPr="00EF211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</w:t>
      </w:r>
    </w:p>
    <w:p w14:paraId="69D2AA42" w14:textId="147E257C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Шаг аукциона на повышение – </w:t>
      </w:r>
      <w:r w:rsidR="00EA7F26" w:rsidRPr="00EA7F2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121 950,00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46EA80A6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5FC1449B" w14:textId="77777777" w:rsidR="009444B8" w:rsidRDefault="009444B8" w:rsidP="009444B8">
      <w:pPr>
        <w:pStyle w:val="Default"/>
        <w:jc w:val="both"/>
        <w:rPr>
          <w:sz w:val="23"/>
          <w:szCs w:val="23"/>
        </w:rPr>
      </w:pPr>
    </w:p>
    <w:p w14:paraId="0FB5C822" w14:textId="51CD39CA" w:rsidR="00E923C6" w:rsidRDefault="009444B8" w:rsidP="00E923C6">
      <w:pPr>
        <w:pStyle w:val="Default"/>
        <w:ind w:firstLine="708"/>
        <w:jc w:val="both"/>
        <w:rPr>
          <w:sz w:val="23"/>
          <w:szCs w:val="23"/>
        </w:rPr>
      </w:pPr>
      <w:r w:rsidRPr="009444B8">
        <w:rPr>
          <w:sz w:val="23"/>
          <w:szCs w:val="23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E923C6">
        <w:rPr>
          <w:sz w:val="23"/>
          <w:szCs w:val="23"/>
        </w:rPr>
        <w:t>.</w:t>
      </w:r>
    </w:p>
    <w:p w14:paraId="60466C02" w14:textId="2DB11E9A" w:rsid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97E1AA" w14:textId="77777777" w:rsidR="009444B8" w:rsidRPr="009444B8" w:rsidRDefault="009444B8" w:rsidP="009444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A0F3725" w14:textId="2BC416E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EA7F26">
        <w:rPr>
          <w:rFonts w:ascii="Times New Roman" w:hAnsi="Times New Roman" w:cs="Times New Roman"/>
          <w:b/>
          <w:bCs/>
          <w:sz w:val="24"/>
          <w:szCs w:val="24"/>
        </w:rPr>
        <w:t>20.12.2024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</w:t>
      </w:r>
      <w:r w:rsidR="00EA7F2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77475CB4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>Срок приема заявок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A7F26">
        <w:rPr>
          <w:rFonts w:ascii="Times New Roman" w:hAnsi="Times New Roman" w:cs="Times New Roman"/>
          <w:b/>
          <w:bCs/>
          <w:sz w:val="24"/>
          <w:szCs w:val="24"/>
        </w:rPr>
        <w:t>18.12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EA7F2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541FCED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EA7F26">
        <w:rPr>
          <w:rFonts w:ascii="Times New Roman" w:hAnsi="Times New Roman" w:cs="Times New Roman"/>
          <w:b/>
          <w:bCs/>
          <w:sz w:val="24"/>
          <w:szCs w:val="24"/>
        </w:rPr>
        <w:t>18.12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.2024г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442E16F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EA7F26">
        <w:rPr>
          <w:rFonts w:ascii="Times New Roman" w:hAnsi="Times New Roman" w:cs="Times New Roman"/>
          <w:b/>
          <w:bCs/>
          <w:sz w:val="24"/>
          <w:szCs w:val="24"/>
        </w:rPr>
        <w:t>19.12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99357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430CA0F9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(При исчислении сроков, указанных в настоящем информационном сообщении</w:t>
      </w:r>
      <w:r w:rsidR="00BB338F">
        <w:rPr>
          <w:rFonts w:ascii="Times New Roman" w:hAnsi="Times New Roman" w:cs="Times New Roman"/>
          <w:bCs/>
          <w:sz w:val="20"/>
          <w:szCs w:val="20"/>
        </w:rPr>
        <w:t>,</w:t>
      </w: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67D69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4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76DEF"/>
    <w:rsid w:val="002851D3"/>
    <w:rsid w:val="002C7AD5"/>
    <w:rsid w:val="002D19C6"/>
    <w:rsid w:val="002E54AB"/>
    <w:rsid w:val="002E5738"/>
    <w:rsid w:val="002E726C"/>
    <w:rsid w:val="002E7DD8"/>
    <w:rsid w:val="002F2B69"/>
    <w:rsid w:val="0031308A"/>
    <w:rsid w:val="00317C61"/>
    <w:rsid w:val="003213E6"/>
    <w:rsid w:val="00340B4B"/>
    <w:rsid w:val="0034685B"/>
    <w:rsid w:val="003514B1"/>
    <w:rsid w:val="00355DBB"/>
    <w:rsid w:val="00374166"/>
    <w:rsid w:val="0038059A"/>
    <w:rsid w:val="0039540B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2403"/>
    <w:rsid w:val="005048FC"/>
    <w:rsid w:val="005137E3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1CBF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422C"/>
    <w:rsid w:val="0081655C"/>
    <w:rsid w:val="0082302D"/>
    <w:rsid w:val="00832A20"/>
    <w:rsid w:val="00836CE1"/>
    <w:rsid w:val="008600C0"/>
    <w:rsid w:val="008632AE"/>
    <w:rsid w:val="008657AC"/>
    <w:rsid w:val="008900A3"/>
    <w:rsid w:val="008A0BB2"/>
    <w:rsid w:val="008B3699"/>
    <w:rsid w:val="008B62C0"/>
    <w:rsid w:val="008C7B4D"/>
    <w:rsid w:val="008E12BD"/>
    <w:rsid w:val="00904174"/>
    <w:rsid w:val="00914EB9"/>
    <w:rsid w:val="0092088A"/>
    <w:rsid w:val="00941AC8"/>
    <w:rsid w:val="009444B8"/>
    <w:rsid w:val="00961A61"/>
    <w:rsid w:val="00962519"/>
    <w:rsid w:val="00966BAD"/>
    <w:rsid w:val="00977B2A"/>
    <w:rsid w:val="00986DCF"/>
    <w:rsid w:val="0099357C"/>
    <w:rsid w:val="009A6008"/>
    <w:rsid w:val="009B40DB"/>
    <w:rsid w:val="009B526A"/>
    <w:rsid w:val="009E235C"/>
    <w:rsid w:val="009F033E"/>
    <w:rsid w:val="00A06973"/>
    <w:rsid w:val="00A30BDC"/>
    <w:rsid w:val="00A5020E"/>
    <w:rsid w:val="00A50B86"/>
    <w:rsid w:val="00A50DE6"/>
    <w:rsid w:val="00A540A6"/>
    <w:rsid w:val="00A56D46"/>
    <w:rsid w:val="00A67D69"/>
    <w:rsid w:val="00A760CB"/>
    <w:rsid w:val="00AB13DC"/>
    <w:rsid w:val="00AB2BB2"/>
    <w:rsid w:val="00AC2171"/>
    <w:rsid w:val="00AD2316"/>
    <w:rsid w:val="00B1109D"/>
    <w:rsid w:val="00B26D1E"/>
    <w:rsid w:val="00B55588"/>
    <w:rsid w:val="00B5777D"/>
    <w:rsid w:val="00B60BCE"/>
    <w:rsid w:val="00BB17D9"/>
    <w:rsid w:val="00BB338F"/>
    <w:rsid w:val="00BF46D6"/>
    <w:rsid w:val="00C10887"/>
    <w:rsid w:val="00C15CB4"/>
    <w:rsid w:val="00C206A8"/>
    <w:rsid w:val="00C23965"/>
    <w:rsid w:val="00C24BAD"/>
    <w:rsid w:val="00C261E2"/>
    <w:rsid w:val="00C452C3"/>
    <w:rsid w:val="00C568AA"/>
    <w:rsid w:val="00CC10BC"/>
    <w:rsid w:val="00CC710F"/>
    <w:rsid w:val="00CE3746"/>
    <w:rsid w:val="00D10963"/>
    <w:rsid w:val="00D12F30"/>
    <w:rsid w:val="00D14959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23C6"/>
    <w:rsid w:val="00E96450"/>
    <w:rsid w:val="00EA7F26"/>
    <w:rsid w:val="00EC2063"/>
    <w:rsid w:val="00EC2176"/>
    <w:rsid w:val="00EC3F7F"/>
    <w:rsid w:val="00EF2119"/>
    <w:rsid w:val="00F13845"/>
    <w:rsid w:val="00F20410"/>
    <w:rsid w:val="00F21DF1"/>
    <w:rsid w:val="00F34B57"/>
    <w:rsid w:val="00F373D9"/>
    <w:rsid w:val="00F40B95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44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Вострецова Оксана Александровна</cp:lastModifiedBy>
  <cp:revision>2</cp:revision>
  <cp:lastPrinted>2016-05-10T14:07:00Z</cp:lastPrinted>
  <dcterms:created xsi:type="dcterms:W3CDTF">2024-11-22T07:59:00Z</dcterms:created>
  <dcterms:modified xsi:type="dcterms:W3CDTF">2024-11-22T07:59:00Z</dcterms:modified>
</cp:coreProperties>
</file>