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07162429" w:rsidR="00ED4212" w:rsidRPr="00F904CF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Гражданк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РФ </w:t>
      </w:r>
      <w:bookmarkStart w:id="0" w:name="_Hlk54967842"/>
      <w:bookmarkStart w:id="1" w:name="_Hlk114237778"/>
      <w:bookmarkStart w:id="2" w:name="_Hlk50907353"/>
      <w:r w:rsidR="001B0196" w:rsidRPr="00D721DA">
        <w:rPr>
          <w:rFonts w:ascii="Times New Roman" w:hAnsi="Times New Roman" w:cs="Times New Roman"/>
          <w:b/>
        </w:rPr>
        <w:t>Петренко Светлан</w:t>
      </w:r>
      <w:r w:rsidR="001B0196">
        <w:rPr>
          <w:rFonts w:ascii="Times New Roman" w:hAnsi="Times New Roman" w:cs="Times New Roman"/>
          <w:b/>
        </w:rPr>
        <w:t>ой</w:t>
      </w:r>
      <w:r w:rsidR="001B0196" w:rsidRPr="00D721DA">
        <w:rPr>
          <w:rFonts w:ascii="Times New Roman" w:hAnsi="Times New Roman" w:cs="Times New Roman"/>
          <w:b/>
        </w:rPr>
        <w:t> Валентиновн</w:t>
      </w:r>
      <w:r w:rsidR="001B0196">
        <w:rPr>
          <w:rFonts w:ascii="Times New Roman" w:hAnsi="Times New Roman" w:cs="Times New Roman"/>
          <w:b/>
        </w:rPr>
        <w:t>ой</w:t>
      </w:r>
      <w:r w:rsidR="001B0196" w:rsidRPr="00D721DA">
        <w:rPr>
          <w:rFonts w:ascii="Times New Roman" w:hAnsi="Times New Roman" w:cs="Times New Roman"/>
          <w:bCs/>
        </w:rPr>
        <w:t xml:space="preserve"> (04.01.1960 года рождения, место рождения: г. Новочеркасск Ростовской области, ИНН 615007115179, СНИЛС  076-671-671 04, адрес: 346607, Ростовская область, г. Новочеркасск, ул. А.А. Никольского, д. 177), признанн</w:t>
      </w:r>
      <w:r w:rsidR="001B0196">
        <w:rPr>
          <w:rFonts w:ascii="Times New Roman" w:hAnsi="Times New Roman" w:cs="Times New Roman"/>
          <w:bCs/>
        </w:rPr>
        <w:t>ой</w:t>
      </w:r>
      <w:r w:rsidR="001B0196" w:rsidRPr="00D721DA">
        <w:rPr>
          <w:rFonts w:ascii="Times New Roman" w:hAnsi="Times New Roman" w:cs="Times New Roman"/>
          <w:bCs/>
        </w:rPr>
        <w:t xml:space="preserve"> </w:t>
      </w:r>
      <w:r w:rsidR="001B0196" w:rsidRPr="00D721DA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1B0196" w:rsidRPr="00D721DA">
        <w:rPr>
          <w:rFonts w:ascii="Times New Roman" w:hAnsi="Times New Roman" w:cs="Times New Roman"/>
          <w:b/>
        </w:rPr>
        <w:t>«Должник»</w:t>
      </w:r>
      <w:r w:rsidR="001B0196" w:rsidRPr="00D721DA">
        <w:rPr>
          <w:rFonts w:ascii="Times New Roman" w:hAnsi="Times New Roman" w:cs="Times New Roman"/>
          <w:bCs/>
        </w:rPr>
        <w:t xml:space="preserve">, в лице </w:t>
      </w:r>
      <w:r w:rsidR="001B0196" w:rsidRPr="00D721DA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3" w:name="_Hlk65687218"/>
      <w:bookmarkStart w:id="4" w:name="_Hlk72254577"/>
      <w:bookmarkStart w:id="5" w:name="_Hlk122965903"/>
      <w:r w:rsidR="001B0196" w:rsidRPr="001B0196">
        <w:rPr>
          <w:rFonts w:ascii="Times New Roman" w:hAnsi="Times New Roman" w:cs="Times New Roman"/>
          <w:b/>
        </w:rPr>
        <w:t>Тихомирова  Дмитрия  Георгиевича</w:t>
      </w:r>
      <w:r w:rsidR="001B0196" w:rsidRPr="00D721DA">
        <w:rPr>
          <w:rFonts w:ascii="Times New Roman" w:hAnsi="Times New Roman" w:cs="Times New Roman"/>
          <w:bCs/>
        </w:rPr>
        <w:t xml:space="preserve"> (ИНН 631701436730, СНИЛС 023-156-538 20, регистрационный номер №</w:t>
      </w:r>
      <w:r w:rsidR="001B0196" w:rsidRPr="00D721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B0196" w:rsidRPr="00D721DA">
        <w:rPr>
          <w:rFonts w:ascii="Times New Roman" w:hAnsi="Times New Roman" w:cs="Times New Roman"/>
          <w:bCs/>
        </w:rPr>
        <w:t xml:space="preserve">19744, адрес для корреспонденции: 127018, г. Москва, ул. Сущевский Вал, д. 16, стр. 4, оф. 303, тел. </w:t>
      </w:r>
      <w:r w:rsidR="001B0196" w:rsidRPr="00D721DA">
        <w:rPr>
          <w:rFonts w:ascii="Times New Roman" w:hAnsi="Times New Roman" w:cs="Times New Roman"/>
          <w:color w:val="000000"/>
        </w:rPr>
        <w:t>+7(987)</w:t>
      </w:r>
      <w:r w:rsidR="001B0196">
        <w:rPr>
          <w:rFonts w:ascii="Times New Roman" w:hAnsi="Times New Roman" w:cs="Times New Roman"/>
          <w:color w:val="000000"/>
        </w:rPr>
        <w:t xml:space="preserve"> </w:t>
      </w:r>
      <w:r w:rsidR="001B0196" w:rsidRPr="00D721DA">
        <w:rPr>
          <w:rFonts w:ascii="Times New Roman" w:hAnsi="Times New Roman" w:cs="Times New Roman"/>
          <w:color w:val="000000"/>
        </w:rPr>
        <w:t xml:space="preserve">942-16-90, </w:t>
      </w:r>
      <w:r w:rsidR="001B0196" w:rsidRPr="00D721DA">
        <w:rPr>
          <w:rFonts w:ascii="Times New Roman" w:hAnsi="Times New Roman" w:cs="Times New Roman"/>
        </w:rPr>
        <w:t xml:space="preserve">адрес электронной почты: </w:t>
      </w:r>
      <w:hyperlink r:id="rId6" w:history="1">
        <w:r w:rsidR="001B0196" w:rsidRPr="00D721DA">
          <w:rPr>
            <w:rStyle w:val="ae"/>
            <w:rFonts w:ascii="Times New Roman" w:hAnsi="Times New Roman" w:cs="Times New Roman"/>
          </w:rPr>
          <w:t>tihomirov06011968@gmail.com</w:t>
        </w:r>
      </w:hyperlink>
      <w:r w:rsidR="001B0196" w:rsidRPr="00D721DA">
        <w:rPr>
          <w:rFonts w:ascii="Times New Roman" w:hAnsi="Times New Roman" w:cs="Times New Roman"/>
          <w:bCs/>
        </w:rPr>
        <w:t>,) – из числа членов Ассоциация "Саморегулируемая организация арбитражных управляющих "Меркурий" (ИНН 7710458616,  ОГРН 1037710023108, адрес: 127018, г Москва, Сущевский Вал, 16, 4, оф.301 (фактический адрес)</w:t>
      </w:r>
      <w:bookmarkEnd w:id="0"/>
      <w:bookmarkEnd w:id="3"/>
      <w:bookmarkEnd w:id="4"/>
      <w:r w:rsidR="001B0196" w:rsidRPr="00D721DA">
        <w:rPr>
          <w:rFonts w:ascii="Times New Roman" w:hAnsi="Times New Roman" w:cs="Times New Roman"/>
          <w:bCs/>
        </w:rPr>
        <w:t>,</w:t>
      </w:r>
      <w:r w:rsidR="001B0196" w:rsidRPr="00D721DA">
        <w:rPr>
          <w:rFonts w:ascii="Times New Roman" w:eastAsia="Calibri" w:hAnsi="Times New Roman" w:cs="Times New Roman"/>
        </w:rPr>
        <w:t xml:space="preserve"> </w:t>
      </w:r>
      <w:r w:rsidR="001B0196" w:rsidRPr="00D721D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1B0196" w:rsidRPr="00D721DA">
        <w:rPr>
          <w:rFonts w:ascii="Times New Roman" w:hAnsi="Times New Roman" w:cs="Times New Roman"/>
          <w:bCs/>
        </w:rPr>
        <w:t xml:space="preserve">ствующего на основании </w:t>
      </w:r>
      <w:bookmarkEnd w:id="1"/>
      <w:bookmarkEnd w:id="5"/>
      <w:r w:rsidR="001B0196" w:rsidRPr="00D721DA">
        <w:rPr>
          <w:rFonts w:ascii="Times New Roman" w:hAnsi="Times New Roman" w:cs="Times New Roman"/>
          <w:bCs/>
        </w:rPr>
        <w:t xml:space="preserve">решения Арбитражного суда Ростовской области от 19.09.2024 по делу </w:t>
      </w:r>
      <w:r w:rsidR="001B0196" w:rsidRPr="00D721DA">
        <w:rPr>
          <w:rFonts w:ascii="Times New Roman" w:eastAsia="TimesNewRomanPSMT" w:hAnsi="Times New Roman" w:cs="Times New Roman"/>
        </w:rPr>
        <w:t>№ А53-24687/2023</w:t>
      </w:r>
      <w:r w:rsidR="001B0196" w:rsidRPr="00F15CB4">
        <w:rPr>
          <w:rFonts w:ascii="Times New Roman" w:eastAsia="TimesNewRomanPSMT" w:hAnsi="Times New Roman" w:cs="Times New Roman"/>
          <w:bCs/>
        </w:rPr>
        <w:t xml:space="preserve"> </w:t>
      </w:r>
      <w:r w:rsidR="001B0196" w:rsidRPr="00F15CB4">
        <w:rPr>
          <w:rFonts w:ascii="Times New Roman" w:hAnsi="Times New Roman" w:cs="Times New Roman"/>
          <w:bCs/>
        </w:rPr>
        <w:t xml:space="preserve">(далее – </w:t>
      </w:r>
      <w:r w:rsidR="001B0196" w:rsidRPr="00F15CB4">
        <w:rPr>
          <w:rFonts w:ascii="Times New Roman" w:hAnsi="Times New Roman" w:cs="Times New Roman"/>
          <w:b/>
        </w:rPr>
        <w:t>«Финансовый управляющий»</w:t>
      </w:r>
      <w:r w:rsidR="001B0196" w:rsidRPr="00F15CB4">
        <w:rPr>
          <w:rFonts w:ascii="Times New Roman" w:hAnsi="Times New Roman" w:cs="Times New Roman"/>
          <w:bCs/>
        </w:rPr>
        <w:t>)</w:t>
      </w:r>
      <w:bookmarkEnd w:id="2"/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7225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1B0196" w:rsidRPr="0001081D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43763BB" w14:textId="77777777" w:rsidR="004D6E8A" w:rsidRDefault="004D6E8A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58E8DB8" w14:textId="4BC74A1E" w:rsidR="00343998" w:rsidRPr="00F904CF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BD75C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3D927234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1B01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1B01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ами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BA0CE2F" w14:textId="77777777" w:rsidR="004D6E8A" w:rsidRDefault="004D6E8A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8ECF84" w14:textId="50F755BB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4B5B43D2" w14:textId="77777777" w:rsidR="001B0196" w:rsidRPr="001B0196" w:rsidRDefault="001B0196" w:rsidP="001B01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bookmarkStart w:id="6" w:name="_Hlk151640286"/>
      <w:r w:rsidRPr="001B0196">
        <w:rPr>
          <w:rFonts w:ascii="Times New Roman" w:eastAsia="Calibri" w:hAnsi="Times New Roman" w:cs="Times New Roman"/>
          <w:b/>
          <w:bCs/>
        </w:rPr>
        <w:t xml:space="preserve">Квартира № 9, </w:t>
      </w:r>
      <w:r w:rsidRPr="001B0196">
        <w:rPr>
          <w:rFonts w:ascii="Times New Roman" w:eastAsia="Calibri" w:hAnsi="Times New Roman" w:cs="Times New Roman"/>
        </w:rPr>
        <w:t>общей</w:t>
      </w:r>
      <w:r w:rsidRPr="001B0196">
        <w:rPr>
          <w:rFonts w:ascii="Times New Roman" w:eastAsia="Calibri" w:hAnsi="Times New Roman" w:cs="Times New Roman"/>
          <w:b/>
          <w:bCs/>
        </w:rPr>
        <w:t xml:space="preserve"> </w:t>
      </w:r>
      <w:r w:rsidRPr="001B0196">
        <w:rPr>
          <w:rFonts w:ascii="Times New Roman" w:eastAsia="Calibri" w:hAnsi="Times New Roman" w:cs="Times New Roman"/>
        </w:rPr>
        <w:t>площадью 94,3 кв.м, кадастровый номер</w:t>
      </w:r>
      <w:r w:rsidRPr="001B0196">
        <w:rPr>
          <w:rFonts w:ascii="Times New Roman" w:eastAsia="Calibri" w:hAnsi="Times New Roman" w:cs="Times New Roman"/>
          <w:b/>
          <w:bCs/>
        </w:rPr>
        <w:t xml:space="preserve"> 61:55:0011007:854, </w:t>
      </w:r>
      <w:r w:rsidRPr="001B0196">
        <w:rPr>
          <w:rFonts w:ascii="Times New Roman" w:eastAsia="Calibri" w:hAnsi="Times New Roman" w:cs="Times New Roman"/>
        </w:rPr>
        <w:t>расположенная на 2 этаже по адресу: Ростовская область, г. Новочеркасск, пер. Рощинский, 8-н, принадлежащая Должнику на праве собственности, что подтверждается записью государственной регистрации</w:t>
      </w:r>
      <w:r w:rsidRPr="001B0196">
        <w:rPr>
          <w:rFonts w:ascii="Times New Roman" w:hAnsi="Times New Roman" w:cs="Times New Roman"/>
        </w:rPr>
        <w:t xml:space="preserve">  № 61:55:0011007:854-61/020/2017-1 от 16.02.2017.</w:t>
      </w:r>
    </w:p>
    <w:p w14:paraId="07459E91" w14:textId="77777777" w:rsidR="001B0196" w:rsidRPr="001B0196" w:rsidRDefault="001B0196" w:rsidP="001B01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Лота №1:</w:t>
      </w:r>
    </w:p>
    <w:p w14:paraId="14E0DAE6" w14:textId="77777777" w:rsidR="001B0196" w:rsidRPr="001B0196" w:rsidRDefault="001B0196" w:rsidP="001B01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 xml:space="preserve">- </w:t>
      </w:r>
      <w:r w:rsidRPr="001B0196">
        <w:rPr>
          <w:rFonts w:ascii="Times New Roman" w:eastAsia="TimesNewRomanPSMT" w:hAnsi="Times New Roman" w:cs="Times New Roman"/>
        </w:rPr>
        <w:t>ипотека 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>, запись государственной регистрации № 61:55:0011007:854-61/001/2017-2 от 13.03.2017 г.;</w:t>
      </w:r>
    </w:p>
    <w:p w14:paraId="113A6234" w14:textId="77777777" w:rsidR="001B0196" w:rsidRPr="001B0196" w:rsidRDefault="001B0196" w:rsidP="001B01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B0196">
        <w:rPr>
          <w:rFonts w:ascii="Times New Roman" w:eastAsia="Calibri" w:hAnsi="Times New Roman" w:cs="Times New Roman"/>
          <w:b/>
          <w:bCs/>
        </w:rPr>
        <w:t xml:space="preserve">- </w:t>
      </w:r>
      <w:r w:rsidRPr="001B0196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1B0196">
        <w:rPr>
          <w:rFonts w:ascii="Times New Roman" w:eastAsia="Calibri" w:hAnsi="Times New Roman" w:cs="Times New Roman"/>
        </w:rPr>
        <w:t>запись государственной регистрации № 61:55:0011007:854-61/232/2022-12 от 22.06.2022.</w:t>
      </w:r>
    </w:p>
    <w:bookmarkEnd w:id="6"/>
    <w:p w14:paraId="7FAF0046" w14:textId="4FBF2007" w:rsidR="007F52F9" w:rsidRDefault="00571B9E" w:rsidP="001B01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 xml:space="preserve">Сведения о зарегистрированных лицах, а также о наличии </w:t>
      </w:r>
      <w:r w:rsidR="001D0197" w:rsidRPr="001B0196">
        <w:rPr>
          <w:rFonts w:ascii="Times New Roman" w:eastAsia="Calibri" w:hAnsi="Times New Roman" w:cs="Times New Roman"/>
        </w:rPr>
        <w:t>задолженности</w:t>
      </w:r>
      <w:r w:rsidRPr="001B0196">
        <w:rPr>
          <w:rFonts w:ascii="Times New Roman" w:eastAsia="Calibri" w:hAnsi="Times New Roman" w:cs="Times New Roman"/>
        </w:rPr>
        <w:t xml:space="preserve"> за жилищные и коммунальные услуги </w:t>
      </w:r>
      <w:r w:rsidR="00EC25C3" w:rsidRPr="001B0196">
        <w:rPr>
          <w:rFonts w:ascii="Times New Roman" w:eastAsia="Calibri" w:hAnsi="Times New Roman" w:cs="Times New Roman"/>
        </w:rPr>
        <w:t>отсутствуют</w:t>
      </w:r>
      <w:r w:rsidRPr="001B0196">
        <w:rPr>
          <w:rFonts w:ascii="Times New Roman" w:eastAsia="Calibri" w:hAnsi="Times New Roman" w:cs="Times New Roman"/>
        </w:rPr>
        <w:t>.</w:t>
      </w:r>
      <w:r w:rsidR="001B0196">
        <w:rPr>
          <w:rFonts w:ascii="Times New Roman" w:eastAsia="Calibri" w:hAnsi="Times New Roman" w:cs="Times New Roman"/>
        </w:rPr>
        <w:t xml:space="preserve"> Доступ ограничен.</w:t>
      </w:r>
    </w:p>
    <w:p w14:paraId="2B3DA115" w14:textId="77777777" w:rsid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112638" w14:textId="4B202524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196">
        <w:rPr>
          <w:rFonts w:ascii="Times New Roman" w:eastAsia="Calibri" w:hAnsi="Times New Roman" w:cs="Times New Roman"/>
          <w:b/>
          <w:bCs/>
          <w:sz w:val="24"/>
          <w:szCs w:val="24"/>
        </w:rPr>
        <w:t>Лот № 2</w:t>
      </w:r>
    </w:p>
    <w:p w14:paraId="69BD10A6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b/>
          <w:bCs/>
        </w:rPr>
        <w:t>Квартира № 11,</w:t>
      </w:r>
      <w:r w:rsidRPr="001B0196">
        <w:rPr>
          <w:rFonts w:ascii="Times New Roman" w:eastAsia="Calibri" w:hAnsi="Times New Roman" w:cs="Times New Roman"/>
        </w:rPr>
        <w:t xml:space="preserve"> общей площадью 97,4 кв.м, кадастровый номер </w:t>
      </w:r>
      <w:r w:rsidRPr="001B0196">
        <w:rPr>
          <w:rFonts w:ascii="Times New Roman" w:eastAsia="Calibri" w:hAnsi="Times New Roman" w:cs="Times New Roman"/>
          <w:b/>
          <w:bCs/>
        </w:rPr>
        <w:t>61:55:0011007:856</w:t>
      </w:r>
      <w:r w:rsidRPr="001B0196">
        <w:rPr>
          <w:rFonts w:ascii="Times New Roman" w:eastAsia="Calibri" w:hAnsi="Times New Roman" w:cs="Times New Roman"/>
        </w:rPr>
        <w:t>, расположенная на 3 этаже по адресу: Ростовская область, г. Новочеркасск, пер. Рощинский, 8-н, принадлежащая Должнику на праве собственности, что подтверждается записью государственной регистрации</w:t>
      </w:r>
      <w:r w:rsidRPr="001B0196">
        <w:rPr>
          <w:rFonts w:ascii="Times New Roman" w:hAnsi="Times New Roman" w:cs="Times New Roman"/>
        </w:rPr>
        <w:t xml:space="preserve">  № </w:t>
      </w:r>
      <w:r w:rsidRPr="001B0196">
        <w:rPr>
          <w:rFonts w:ascii="Times New Roman" w:eastAsia="Calibri" w:hAnsi="Times New Roman" w:cs="Times New Roman"/>
        </w:rPr>
        <w:t>61:55:0011007:856-61/020/2017-1 от 16.02.2017.</w:t>
      </w:r>
    </w:p>
    <w:p w14:paraId="15349BD4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Лота №2:</w:t>
      </w:r>
    </w:p>
    <w:p w14:paraId="1E4AE098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 xml:space="preserve">- </w:t>
      </w:r>
      <w:r w:rsidRPr="001B0196">
        <w:rPr>
          <w:rFonts w:ascii="Times New Roman" w:eastAsia="TimesNewRomanPSMT" w:hAnsi="Times New Roman" w:cs="Times New Roman"/>
        </w:rPr>
        <w:t>ипотека 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>, запись государственной регистрации № 61:55:0011007:856-61/001/2017-2 от 13.03.2017;</w:t>
      </w:r>
    </w:p>
    <w:p w14:paraId="3996F31F" w14:textId="77777777" w:rsid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b/>
          <w:bCs/>
        </w:rPr>
        <w:t xml:space="preserve">- </w:t>
      </w:r>
      <w:r w:rsidRPr="001B0196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1B0196">
        <w:rPr>
          <w:rFonts w:ascii="Times New Roman" w:eastAsia="Calibri" w:hAnsi="Times New Roman" w:cs="Times New Roman"/>
        </w:rPr>
        <w:t>запись государственной регистрации № 61:55:0011007:856-61/232/2022-12 от 22.06.2022.</w:t>
      </w:r>
    </w:p>
    <w:p w14:paraId="6D3FDE39" w14:textId="77777777" w:rsidR="001B0196" w:rsidRDefault="001B0196" w:rsidP="001B01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>Сведения о зарегистрированных лицах, а также о наличии задолженности за жилищные и коммунальные услуги отсутствуют.</w:t>
      </w:r>
      <w:r>
        <w:rPr>
          <w:rFonts w:ascii="Times New Roman" w:eastAsia="Calibri" w:hAnsi="Times New Roman" w:cs="Times New Roman"/>
        </w:rPr>
        <w:t xml:space="preserve"> Доступ ограничен.</w:t>
      </w:r>
    </w:p>
    <w:p w14:paraId="6D3D8C65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73B1F2" w14:textId="77777777" w:rsidR="001B0196" w:rsidRDefault="001B0196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Лот</w:t>
      </w:r>
      <w:r w:rsidR="007F52F9" w:rsidRPr="008F4EE0">
        <w:rPr>
          <w:rFonts w:ascii="Times New Roman" w:eastAsia="Calibri" w:hAnsi="Times New Roman" w:cs="Times New Roman"/>
          <w:b/>
          <w:bCs/>
        </w:rPr>
        <w:t xml:space="preserve"> №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F52F9" w:rsidRPr="008F4EE0">
        <w:rPr>
          <w:rFonts w:ascii="Times New Roman" w:eastAsia="Calibri" w:hAnsi="Times New Roman" w:cs="Times New Roman"/>
          <w:b/>
          <w:bCs/>
        </w:rPr>
        <w:t>3</w:t>
      </w:r>
    </w:p>
    <w:p w14:paraId="58C4D8B7" w14:textId="5000B708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u w:val="single"/>
        </w:rPr>
        <w:t xml:space="preserve">В составе единого Лота </w:t>
      </w:r>
      <w:r>
        <w:rPr>
          <w:rFonts w:ascii="Times New Roman" w:eastAsia="Calibri" w:hAnsi="Times New Roman" w:cs="Times New Roman"/>
          <w:u w:val="single"/>
        </w:rPr>
        <w:t xml:space="preserve">№ 3 </w:t>
      </w:r>
      <w:r w:rsidRPr="001B0196">
        <w:rPr>
          <w:rFonts w:ascii="Times New Roman" w:eastAsia="Calibri" w:hAnsi="Times New Roman" w:cs="Times New Roman"/>
          <w:u w:val="single"/>
        </w:rPr>
        <w:t>реализуется</w:t>
      </w:r>
      <w:r w:rsidRPr="001B0196">
        <w:rPr>
          <w:rFonts w:ascii="Times New Roman" w:eastAsia="Calibri" w:hAnsi="Times New Roman" w:cs="Times New Roman"/>
        </w:rPr>
        <w:t xml:space="preserve">: </w:t>
      </w:r>
    </w:p>
    <w:p w14:paraId="12BAB6FB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u w:val="single"/>
        </w:rPr>
        <w:lastRenderedPageBreak/>
        <w:t>Объект №1</w:t>
      </w:r>
      <w:r w:rsidRPr="001B0196">
        <w:rPr>
          <w:rFonts w:ascii="Times New Roman" w:eastAsia="Calibri" w:hAnsi="Times New Roman" w:cs="Times New Roman"/>
        </w:rPr>
        <w:t xml:space="preserve"> </w:t>
      </w:r>
      <w:r w:rsidRPr="001B0196">
        <w:rPr>
          <w:rFonts w:ascii="Times New Roman" w:eastAsia="Calibri" w:hAnsi="Times New Roman" w:cs="Times New Roman"/>
          <w:b/>
          <w:bCs/>
        </w:rPr>
        <w:t>Земельный участок,</w:t>
      </w:r>
      <w:r w:rsidRPr="001B0196">
        <w:rPr>
          <w:rFonts w:ascii="Times New Roman" w:eastAsia="Calibri" w:hAnsi="Times New Roman" w:cs="Times New Roman"/>
        </w:rPr>
        <w:t xml:space="preserve"> площадью 599 +/- 4 кв.м с кадастровым номером </w:t>
      </w:r>
      <w:r w:rsidRPr="001B0196">
        <w:rPr>
          <w:rFonts w:ascii="Times New Roman" w:eastAsia="Calibri" w:hAnsi="Times New Roman" w:cs="Times New Roman"/>
          <w:b/>
          <w:bCs/>
        </w:rPr>
        <w:t xml:space="preserve">61:55:0010606:35, </w:t>
      </w:r>
      <w:r w:rsidRPr="001B0196">
        <w:rPr>
          <w:rFonts w:ascii="Times New Roman" w:eastAsia="Calibri" w:hAnsi="Times New Roman" w:cs="Times New Roman"/>
        </w:rPr>
        <w:t>категория земель:</w:t>
      </w:r>
      <w:r w:rsidRPr="001B0196">
        <w:rPr>
          <w:rFonts w:ascii="Times New Roman" w:eastAsia="Calibri" w:hAnsi="Times New Roman" w:cs="Times New Roman"/>
          <w:b/>
          <w:bCs/>
        </w:rPr>
        <w:t xml:space="preserve"> </w:t>
      </w:r>
      <w:r w:rsidRPr="001B0196">
        <w:rPr>
          <w:rFonts w:ascii="Times New Roman" w:eastAsia="Calibri" w:hAnsi="Times New Roman" w:cs="Times New Roman"/>
        </w:rPr>
        <w:t>земли населенных пунктов,</w:t>
      </w:r>
      <w:r w:rsidRPr="001B0196">
        <w:rPr>
          <w:rFonts w:ascii="Times New Roman" w:eastAsia="Calibri" w:hAnsi="Times New Roman" w:cs="Times New Roman"/>
          <w:b/>
          <w:bCs/>
        </w:rPr>
        <w:t xml:space="preserve"> </w:t>
      </w:r>
      <w:r w:rsidRPr="001B0196">
        <w:rPr>
          <w:rFonts w:ascii="Times New Roman" w:eastAsia="Calibri" w:hAnsi="Times New Roman" w:cs="Times New Roman"/>
        </w:rPr>
        <w:t>вид разрешенного использования: для индивидуального жилищного строительства, принадлежащий Должнику на праве собственности, что подтверждается записью государственной регистрации № 61-61-31/061/2014-198 от 28.07.2014.</w:t>
      </w:r>
    </w:p>
    <w:p w14:paraId="200A6E23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 xml:space="preserve">Объект полностью расположен в границах зоны с особыми условиями использования территории. Установлены ограничения прав на земельный участок, предусмотренные статьей 56 Земельного кодекса Российской Федерации. Подробные сведения содержит выписка с ЕГРН на земельный участок. </w:t>
      </w:r>
    </w:p>
    <w:p w14:paraId="4B2FFBF9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Объекта №1:</w:t>
      </w:r>
    </w:p>
    <w:p w14:paraId="270A3B7C" w14:textId="28BE9BB6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0196">
        <w:rPr>
          <w:rFonts w:ascii="Times New Roman" w:hAnsi="Times New Roman" w:cs="Times New Roman"/>
          <w:bCs/>
        </w:rPr>
        <w:t xml:space="preserve">- ипотека </w:t>
      </w:r>
      <w:r w:rsidRPr="001B0196">
        <w:rPr>
          <w:rFonts w:ascii="Times New Roman" w:eastAsia="TimesNewRomanPSMT" w:hAnsi="Times New Roman" w:cs="Times New Roman"/>
        </w:rPr>
        <w:t>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 xml:space="preserve">, запись государственной регистрации № </w:t>
      </w:r>
      <w:r w:rsidRPr="001B0196">
        <w:rPr>
          <w:rFonts w:ascii="Times New Roman" w:hAnsi="Times New Roman" w:cs="Times New Roman"/>
          <w:bCs/>
        </w:rPr>
        <w:t>61-61/031-61/031/003/2016-5814/1 от 08.08.2016;</w:t>
      </w:r>
    </w:p>
    <w:p w14:paraId="4E98C216" w14:textId="77777777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0196">
        <w:rPr>
          <w:rFonts w:ascii="Times New Roman" w:hAnsi="Times New Roman" w:cs="Times New Roman"/>
          <w:bCs/>
        </w:rPr>
        <w:t xml:space="preserve">- запрещение регистрации </w:t>
      </w:r>
      <w:r w:rsidRPr="001B0196">
        <w:rPr>
          <w:rFonts w:ascii="Times New Roman" w:eastAsia="Calibri" w:hAnsi="Times New Roman" w:cs="Times New Roman"/>
        </w:rPr>
        <w:t>записи государственной регистрации №</w:t>
      </w:r>
      <w:r w:rsidRPr="001B0196">
        <w:rPr>
          <w:rFonts w:ascii="Times New Roman" w:hAnsi="Times New Roman" w:cs="Times New Roman"/>
          <w:bCs/>
        </w:rPr>
        <w:t>№ 61:55:0010606:35-61/001/2020-2 от 08.09.2020; № 61:55:0010606:35-61/031/2019-1 от 07.03.2019; № 61:55:0010606:35-61/211/2021-6 от 25.11.2021; № 61:55:0010606:35-61/871/2021-7 от 13.12.2021; № 61:55:0010606:35-61/232/2021-8 от 28.12.2021; № 61:55:0010606:35-61/232/2022-9 от 22.06.2022.</w:t>
      </w:r>
    </w:p>
    <w:p w14:paraId="555AAF1E" w14:textId="77777777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hAnsi="Times New Roman" w:cs="Times New Roman"/>
          <w:bCs/>
        </w:rPr>
        <w:t xml:space="preserve">- арест, </w:t>
      </w:r>
      <w:r w:rsidRPr="001B0196">
        <w:rPr>
          <w:rFonts w:ascii="Times New Roman" w:eastAsia="Calibri" w:hAnsi="Times New Roman" w:cs="Times New Roman"/>
        </w:rPr>
        <w:t xml:space="preserve">запись государственной регистрации </w:t>
      </w:r>
      <w:r w:rsidRPr="001B0196">
        <w:rPr>
          <w:rFonts w:ascii="Times New Roman" w:hAnsi="Times New Roman" w:cs="Times New Roman"/>
          <w:bCs/>
        </w:rPr>
        <w:t>№ 61:55:0010606:35-61/001/2020-3 от 08.09.2020.</w:t>
      </w:r>
    </w:p>
    <w:p w14:paraId="12FCE5AC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03ADD0" w14:textId="77777777" w:rsid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u w:val="single"/>
        </w:rPr>
        <w:t>Объект №2</w:t>
      </w:r>
      <w:r w:rsidRPr="001B0196">
        <w:rPr>
          <w:rFonts w:ascii="Times New Roman" w:eastAsia="Calibri" w:hAnsi="Times New Roman" w:cs="Times New Roman"/>
        </w:rPr>
        <w:t xml:space="preserve"> </w:t>
      </w:r>
      <w:r w:rsidRPr="001B0196">
        <w:rPr>
          <w:rFonts w:ascii="Times New Roman" w:eastAsia="Calibri" w:hAnsi="Times New Roman" w:cs="Times New Roman"/>
          <w:b/>
          <w:bCs/>
        </w:rPr>
        <w:t>Жилой дом</w:t>
      </w:r>
      <w:r w:rsidRPr="001B0196">
        <w:rPr>
          <w:rFonts w:ascii="Times New Roman" w:eastAsia="Calibri" w:hAnsi="Times New Roman" w:cs="Times New Roman"/>
        </w:rPr>
        <w:t xml:space="preserve">, площадью 198,5 кв.м; количество этажей: 2, в том числе подземных 0, кадастровый номер </w:t>
      </w:r>
      <w:r w:rsidRPr="001B0196">
        <w:rPr>
          <w:rFonts w:ascii="Times New Roman" w:eastAsia="Calibri" w:hAnsi="Times New Roman" w:cs="Times New Roman"/>
          <w:b/>
          <w:bCs/>
        </w:rPr>
        <w:t>61:55:0010606:456</w:t>
      </w:r>
      <w:r w:rsidRPr="001B0196">
        <w:rPr>
          <w:rFonts w:ascii="Times New Roman" w:eastAsia="Calibri" w:hAnsi="Times New Roman" w:cs="Times New Roman"/>
        </w:rPr>
        <w:t>, расположенный по адресу: Ростовская обл., г. Новочеркасск, ул. Никольского А.А., д. 177, принадлежащий Должнику на праве собственности, что подтверждается записью государственной регистрации</w:t>
      </w:r>
      <w:r w:rsidRPr="001B0196">
        <w:rPr>
          <w:rFonts w:ascii="Times New Roman" w:hAnsi="Times New Roman" w:cs="Times New Roman"/>
        </w:rPr>
        <w:t xml:space="preserve">  № </w:t>
      </w:r>
      <w:r w:rsidRPr="001B0196">
        <w:rPr>
          <w:rFonts w:ascii="Times New Roman" w:eastAsia="Calibri" w:hAnsi="Times New Roman" w:cs="Times New Roman"/>
        </w:rPr>
        <w:t>61-61-31/061/2014-199 от 28.07.2014 г.;</w:t>
      </w:r>
    </w:p>
    <w:p w14:paraId="44C74D42" w14:textId="77777777" w:rsidR="00AC28A9" w:rsidRDefault="00AC28A9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9971F7" w14:textId="77777777" w:rsidR="00AC28A9" w:rsidRDefault="00AC28A9" w:rsidP="00AC28A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>Сведения о зарегистрированных лицах, а также о наличии задолженности за жилищные и коммунальные услуги отсутствуют.</w:t>
      </w:r>
      <w:r>
        <w:rPr>
          <w:rFonts w:ascii="Times New Roman" w:eastAsia="Calibri" w:hAnsi="Times New Roman" w:cs="Times New Roman"/>
        </w:rPr>
        <w:t xml:space="preserve"> Доступ ограничен.</w:t>
      </w:r>
    </w:p>
    <w:p w14:paraId="68615226" w14:textId="77777777" w:rsidR="00AC28A9" w:rsidRPr="001B0196" w:rsidRDefault="00AC28A9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2FAC20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Объекта №2:</w:t>
      </w:r>
    </w:p>
    <w:p w14:paraId="6AEB1DDD" w14:textId="77777777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0196">
        <w:rPr>
          <w:rFonts w:ascii="Times New Roman" w:hAnsi="Times New Roman" w:cs="Times New Roman"/>
          <w:bCs/>
        </w:rPr>
        <w:t xml:space="preserve">- ипотека </w:t>
      </w:r>
      <w:r w:rsidRPr="001B0196">
        <w:rPr>
          <w:rFonts w:ascii="Times New Roman" w:eastAsia="TimesNewRomanPSMT" w:hAnsi="Times New Roman" w:cs="Times New Roman"/>
        </w:rPr>
        <w:t>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 xml:space="preserve">, запись государственной регистрации № </w:t>
      </w:r>
      <w:r w:rsidRPr="001B0196">
        <w:rPr>
          <w:rFonts w:ascii="Times New Roman" w:hAnsi="Times New Roman" w:cs="Times New Roman"/>
          <w:bCs/>
        </w:rPr>
        <w:t>61-61/031-61/031/003/2016-5810/1 от 08.08.2016 г.;</w:t>
      </w:r>
    </w:p>
    <w:p w14:paraId="58E5AA1C" w14:textId="77777777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0196">
        <w:rPr>
          <w:rFonts w:ascii="Times New Roman" w:hAnsi="Times New Roman" w:cs="Times New Roman"/>
          <w:bCs/>
        </w:rPr>
        <w:t xml:space="preserve">- запрещение регистрации </w:t>
      </w:r>
      <w:r w:rsidRPr="001B0196">
        <w:rPr>
          <w:rFonts w:ascii="Times New Roman" w:eastAsia="Calibri" w:hAnsi="Times New Roman" w:cs="Times New Roman"/>
        </w:rPr>
        <w:t>записи государственной регистрации №</w:t>
      </w:r>
      <w:r w:rsidRPr="001B0196">
        <w:rPr>
          <w:rFonts w:ascii="Times New Roman" w:hAnsi="Times New Roman" w:cs="Times New Roman"/>
          <w:bCs/>
        </w:rPr>
        <w:t>№ 61:55:0010606:456-61/001/2020-2 от 08.09.2020;  61:55:0010606:456-61/031/2019-1 от 07.03.2019;  61:55:0010606:456-61/211/2021-6 от  25.11.2021;  61:55:0010606:456-61/871/2021-7 от 13.12.2021;  61:55:0010606:456-61/232/2021-8 от 28.12.2021;  61:55:0010606:456-61/232/2022-9 от 22.06.2022</w:t>
      </w:r>
    </w:p>
    <w:p w14:paraId="7DBBD3B4" w14:textId="77777777" w:rsidR="001B0196" w:rsidRPr="001B0196" w:rsidRDefault="001B0196" w:rsidP="001B01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0196">
        <w:rPr>
          <w:rFonts w:ascii="Times New Roman" w:hAnsi="Times New Roman" w:cs="Times New Roman"/>
          <w:bCs/>
        </w:rPr>
        <w:t xml:space="preserve">- арест, </w:t>
      </w:r>
      <w:r w:rsidRPr="001B0196">
        <w:rPr>
          <w:rFonts w:ascii="Times New Roman" w:eastAsia="Calibri" w:hAnsi="Times New Roman" w:cs="Times New Roman"/>
        </w:rPr>
        <w:t>запись государственной регистрации</w:t>
      </w:r>
      <w:r w:rsidRPr="001B0196">
        <w:rPr>
          <w:rFonts w:ascii="Times New Roman" w:hAnsi="Times New Roman" w:cs="Times New Roman"/>
          <w:bCs/>
        </w:rPr>
        <w:t xml:space="preserve"> № 61:55:0010606:456-61/001/2020-3 от 08.09.2020</w:t>
      </w:r>
    </w:p>
    <w:p w14:paraId="29B590EF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85F412" w14:textId="1C727DD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  <w:u w:val="single"/>
        </w:rPr>
        <w:t xml:space="preserve">Объект </w:t>
      </w:r>
      <w:r>
        <w:rPr>
          <w:rFonts w:ascii="Times New Roman" w:eastAsia="Calibri" w:hAnsi="Times New Roman" w:cs="Times New Roman"/>
          <w:u w:val="single"/>
        </w:rPr>
        <w:t>№</w:t>
      </w:r>
      <w:r w:rsidRPr="001B0196">
        <w:rPr>
          <w:rFonts w:ascii="Times New Roman" w:eastAsia="Calibri" w:hAnsi="Times New Roman" w:cs="Times New Roman"/>
          <w:u w:val="single"/>
        </w:rPr>
        <w:t>3</w:t>
      </w:r>
      <w:r w:rsidRPr="001B0196">
        <w:rPr>
          <w:rFonts w:ascii="Times New Roman" w:eastAsia="Calibri" w:hAnsi="Times New Roman" w:cs="Times New Roman"/>
        </w:rPr>
        <w:t xml:space="preserve"> </w:t>
      </w:r>
      <w:r w:rsidRPr="001B0196">
        <w:rPr>
          <w:rFonts w:ascii="Times New Roman" w:eastAsia="Calibri" w:hAnsi="Times New Roman" w:cs="Times New Roman"/>
          <w:b/>
          <w:bCs/>
        </w:rPr>
        <w:t>Баня-гараж</w:t>
      </w:r>
      <w:r w:rsidRPr="001B0196">
        <w:rPr>
          <w:rFonts w:ascii="Times New Roman" w:eastAsia="Calibri" w:hAnsi="Times New Roman" w:cs="Times New Roman"/>
        </w:rPr>
        <w:t xml:space="preserve">, площадью 100,2 кв.м.; кадастровый номер </w:t>
      </w:r>
      <w:r w:rsidRPr="001B0196">
        <w:rPr>
          <w:rFonts w:ascii="Times New Roman" w:eastAsia="Calibri" w:hAnsi="Times New Roman" w:cs="Times New Roman"/>
          <w:b/>
          <w:bCs/>
        </w:rPr>
        <w:t>61:55:0010606:455</w:t>
      </w:r>
      <w:r w:rsidRPr="001B0196">
        <w:rPr>
          <w:rFonts w:ascii="Times New Roman" w:eastAsia="Calibri" w:hAnsi="Times New Roman" w:cs="Times New Roman"/>
        </w:rPr>
        <w:t>, расположенная по адресу: Ростовская обл., г. Новочеркасск, ул. Никольского А.А., д. 177, принадлежащая Должнику на праве собственности, что подтверждается записью государственной регистрации</w:t>
      </w:r>
      <w:r w:rsidRPr="001B0196">
        <w:rPr>
          <w:rFonts w:ascii="Times New Roman" w:hAnsi="Times New Roman" w:cs="Times New Roman"/>
        </w:rPr>
        <w:t xml:space="preserve"> № </w:t>
      </w:r>
      <w:r w:rsidRPr="001B0196">
        <w:rPr>
          <w:rFonts w:ascii="Times New Roman" w:eastAsia="Calibri" w:hAnsi="Times New Roman" w:cs="Times New Roman"/>
        </w:rPr>
        <w:t>61-61-31/061/2014-202 от 28.07.2014;</w:t>
      </w:r>
    </w:p>
    <w:p w14:paraId="6EF128CF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Объекта №3:</w:t>
      </w:r>
    </w:p>
    <w:p w14:paraId="34B777F9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hAnsi="Times New Roman" w:cs="Times New Roman"/>
          <w:bCs/>
        </w:rPr>
        <w:t xml:space="preserve">- ипотека </w:t>
      </w:r>
      <w:r w:rsidRPr="001B0196">
        <w:rPr>
          <w:rFonts w:ascii="Times New Roman" w:eastAsia="TimesNewRomanPSMT" w:hAnsi="Times New Roman" w:cs="Times New Roman"/>
        </w:rPr>
        <w:t>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>, запись государственной регистрации № 61-61/031-61/031/003/2016-5812/1 от 08.08.2016;</w:t>
      </w:r>
    </w:p>
    <w:p w14:paraId="7D825F26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hAnsi="Times New Roman" w:cs="Times New Roman"/>
          <w:bCs/>
        </w:rPr>
        <w:t xml:space="preserve">- запрещение регистрации </w:t>
      </w:r>
      <w:r w:rsidRPr="001B0196">
        <w:rPr>
          <w:rFonts w:ascii="Times New Roman" w:eastAsia="Calibri" w:hAnsi="Times New Roman" w:cs="Times New Roman"/>
        </w:rPr>
        <w:t>записи государственной регистрации №</w:t>
      </w:r>
      <w:r w:rsidRPr="001B0196">
        <w:rPr>
          <w:rFonts w:ascii="Times New Roman" w:hAnsi="Times New Roman" w:cs="Times New Roman"/>
          <w:bCs/>
        </w:rPr>
        <w:t xml:space="preserve">№ </w:t>
      </w:r>
      <w:r w:rsidRPr="001B0196">
        <w:rPr>
          <w:rFonts w:ascii="Times New Roman" w:eastAsia="Calibri" w:hAnsi="Times New Roman" w:cs="Times New Roman"/>
        </w:rPr>
        <w:t xml:space="preserve"> 61:55:0010606:455-61/001/2020-3 от 08.09.2020; 61:55:0010606:455-61/211/2021-7 от 25.11.2021; 61:55:0010606:455-61/871/2021-8 от 13.12.2021; 61:55:0010606:455-61/232/2021-9 от 28.12.2021; 61:55:0010606:455-61/232/2022-10 от 22.06.2022;</w:t>
      </w:r>
    </w:p>
    <w:p w14:paraId="0D8930E4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>- арест, запись государственной регистрации</w:t>
      </w:r>
      <w:r w:rsidRPr="001B0196">
        <w:rPr>
          <w:rFonts w:ascii="Times New Roman" w:hAnsi="Times New Roman" w:cs="Times New Roman"/>
          <w:bCs/>
        </w:rPr>
        <w:t xml:space="preserve"> №</w:t>
      </w:r>
      <w:r w:rsidRPr="001B0196">
        <w:rPr>
          <w:rFonts w:ascii="Times New Roman" w:eastAsia="Calibri" w:hAnsi="Times New Roman" w:cs="Times New Roman"/>
        </w:rPr>
        <w:t xml:space="preserve"> 61:55:0010606:455-61/001/2020-4 от 08.09.2020.</w:t>
      </w:r>
    </w:p>
    <w:p w14:paraId="63254682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0EE576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B0196">
        <w:rPr>
          <w:rFonts w:ascii="Times New Roman" w:eastAsia="Calibri" w:hAnsi="Times New Roman" w:cs="Times New Roman"/>
          <w:u w:val="single"/>
        </w:rPr>
        <w:t>Объект №4</w:t>
      </w:r>
      <w:r w:rsidRPr="001B0196">
        <w:rPr>
          <w:rFonts w:ascii="Times New Roman" w:eastAsia="Calibri" w:hAnsi="Times New Roman" w:cs="Times New Roman"/>
        </w:rPr>
        <w:t xml:space="preserve"> </w:t>
      </w:r>
      <w:r w:rsidRPr="001B0196">
        <w:rPr>
          <w:rFonts w:ascii="Times New Roman" w:eastAsia="Calibri" w:hAnsi="Times New Roman" w:cs="Times New Roman"/>
          <w:b/>
          <w:bCs/>
        </w:rPr>
        <w:t>Хозяйственное строение</w:t>
      </w:r>
      <w:r w:rsidRPr="001B0196">
        <w:rPr>
          <w:rFonts w:ascii="Times New Roman" w:eastAsia="Calibri" w:hAnsi="Times New Roman" w:cs="Times New Roman"/>
        </w:rPr>
        <w:t xml:space="preserve">, площадью 18,4 кв.м., количество этажей: 1, в том числе  подземных 0, кадастровый номер </w:t>
      </w:r>
      <w:r w:rsidRPr="001B0196">
        <w:rPr>
          <w:rFonts w:ascii="Times New Roman" w:eastAsia="Calibri" w:hAnsi="Times New Roman" w:cs="Times New Roman"/>
          <w:b/>
          <w:bCs/>
        </w:rPr>
        <w:t>61:55:0010606:457</w:t>
      </w:r>
      <w:r w:rsidRPr="001B0196">
        <w:rPr>
          <w:rFonts w:ascii="Times New Roman" w:eastAsia="Calibri" w:hAnsi="Times New Roman" w:cs="Times New Roman"/>
        </w:rPr>
        <w:t>, расположенное по адресу: Ростовская обл., г. Новочеркасск, ул. Никольского А.А., д. 177, принадлежащее Должнику на праве собственности, что подтверждается записью государственной регистрации</w:t>
      </w:r>
      <w:r w:rsidRPr="001B0196">
        <w:rPr>
          <w:rFonts w:ascii="Times New Roman" w:hAnsi="Times New Roman" w:cs="Times New Roman"/>
        </w:rPr>
        <w:t xml:space="preserve"> № </w:t>
      </w:r>
      <w:r w:rsidRPr="001B0196">
        <w:rPr>
          <w:rFonts w:ascii="Times New Roman" w:eastAsia="Calibri" w:hAnsi="Times New Roman" w:cs="Times New Roman"/>
        </w:rPr>
        <w:t>№ 61-61-31/061/2014-200 от 28.07.2014;</w:t>
      </w:r>
    </w:p>
    <w:p w14:paraId="5E85997C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B0196">
        <w:rPr>
          <w:rFonts w:ascii="Times New Roman" w:eastAsia="TimesNewRomanPSMT" w:hAnsi="Times New Roman" w:cs="Times New Roman"/>
          <w:b/>
          <w:bCs/>
        </w:rPr>
        <w:t>Обременения (ограничения) Объекта №4:</w:t>
      </w:r>
    </w:p>
    <w:p w14:paraId="465E1E09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hAnsi="Times New Roman" w:cs="Times New Roman"/>
          <w:bCs/>
        </w:rPr>
        <w:t xml:space="preserve">- ипотека </w:t>
      </w:r>
      <w:r w:rsidRPr="001B0196">
        <w:rPr>
          <w:rFonts w:ascii="Times New Roman" w:eastAsia="TimesNewRomanPSMT" w:hAnsi="Times New Roman" w:cs="Times New Roman"/>
        </w:rPr>
        <w:t>в пользу</w:t>
      </w:r>
      <w:r w:rsidRPr="001B0196">
        <w:rPr>
          <w:rFonts w:ascii="Times New Roman" w:eastAsia="TimesNewRomanPSMT" w:hAnsi="Times New Roman" w:cs="Times New Roman"/>
          <w:b/>
          <w:bCs/>
        </w:rPr>
        <w:t xml:space="preserve"> </w:t>
      </w:r>
      <w:r w:rsidRPr="001B0196">
        <w:rPr>
          <w:rFonts w:ascii="Times New Roman" w:hAnsi="Times New Roman" w:cs="Times New Roman"/>
        </w:rPr>
        <w:t>ПАО «Межтопэнергобанк» (ИНН 7701014396, ОГРН 1027739253520)</w:t>
      </w:r>
      <w:r w:rsidRPr="001B0196">
        <w:rPr>
          <w:rFonts w:ascii="Times New Roman" w:eastAsia="Calibri" w:hAnsi="Times New Roman" w:cs="Times New Roman"/>
        </w:rPr>
        <w:t>, запись государственной регистрации № 61-61/031-61/031/003/2016-5813/1 от 08.08.2016;</w:t>
      </w:r>
    </w:p>
    <w:p w14:paraId="23B32001" w14:textId="77777777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hAnsi="Times New Roman" w:cs="Times New Roman"/>
          <w:bCs/>
        </w:rPr>
        <w:t xml:space="preserve">- запрещение регистрации </w:t>
      </w:r>
      <w:r w:rsidRPr="001B0196">
        <w:rPr>
          <w:rFonts w:ascii="Times New Roman" w:eastAsia="Calibri" w:hAnsi="Times New Roman" w:cs="Times New Roman"/>
        </w:rPr>
        <w:t>записи государственной регистрации №</w:t>
      </w:r>
      <w:r w:rsidRPr="001B0196">
        <w:rPr>
          <w:rFonts w:ascii="Times New Roman" w:hAnsi="Times New Roman" w:cs="Times New Roman"/>
          <w:bCs/>
        </w:rPr>
        <w:t xml:space="preserve">№ </w:t>
      </w:r>
      <w:r w:rsidRPr="001B0196">
        <w:rPr>
          <w:rFonts w:ascii="Times New Roman" w:eastAsia="Calibri" w:hAnsi="Times New Roman" w:cs="Times New Roman"/>
        </w:rPr>
        <w:t xml:space="preserve">  61:55:0010606:457-61/001/2020-3 от 08.09.2020; 61:55:0010606:457-61/211/2021-7 от 25.11.2021; 61:55:0010606:457-61/871/2021-8 от 13.12.2021; 61:55:0010606:457-61/232/2021-9 от 28.12.2021; 61:55:0010606:457-61/232/2022-10 от 22.06.2022;</w:t>
      </w:r>
    </w:p>
    <w:p w14:paraId="436235F9" w14:textId="77777777" w:rsidR="001B0196" w:rsidRPr="00683E6B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lastRenderedPageBreak/>
        <w:t>- арест запись государственной регистрации</w:t>
      </w:r>
      <w:r w:rsidRPr="001B0196">
        <w:rPr>
          <w:rFonts w:ascii="Times New Roman" w:hAnsi="Times New Roman" w:cs="Times New Roman"/>
          <w:bCs/>
        </w:rPr>
        <w:t xml:space="preserve"> № </w:t>
      </w:r>
      <w:r w:rsidRPr="001B0196">
        <w:rPr>
          <w:rFonts w:ascii="Times New Roman" w:eastAsia="Calibri" w:hAnsi="Times New Roman" w:cs="Times New Roman"/>
        </w:rPr>
        <w:t xml:space="preserve">61:55:0010606:457-61/001/2020-4 от 08.09.2020. </w:t>
      </w:r>
    </w:p>
    <w:p w14:paraId="07644854" w14:textId="77777777" w:rsidR="00D13398" w:rsidRPr="00683E6B" w:rsidRDefault="00D13398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83A335" w14:textId="1140C7C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 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10F46706" w:rsidR="001A36B6" w:rsidRDefault="0029431E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B0196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7 105 000</w:t>
      </w:r>
      <w:r w:rsid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1B0196">
        <w:rPr>
          <w:rFonts w:ascii="Times New Roman" w:hAnsi="Times New Roman" w:cs="Times New Roman"/>
          <w:b/>
          <w:bCs/>
          <w:lang w:eastAsia="ru-RU"/>
        </w:rPr>
        <w:t>Семь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миллион</w:t>
      </w:r>
      <w:r w:rsidR="001B0196">
        <w:rPr>
          <w:rFonts w:ascii="Times New Roman" w:hAnsi="Times New Roman" w:cs="Times New Roman"/>
          <w:b/>
          <w:bCs/>
          <w:lang w:eastAsia="ru-RU"/>
        </w:rPr>
        <w:t xml:space="preserve">ов сто пять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) рублей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00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F904CF">
        <w:rPr>
          <w:rFonts w:ascii="Times New Roman" w:hAnsi="Times New Roman" w:cs="Times New Roman"/>
          <w:b/>
        </w:rPr>
        <w:t>(НДС не облагается).</w:t>
      </w:r>
      <w:r w:rsidR="001A36B6" w:rsidRPr="00F904CF">
        <w:rPr>
          <w:rFonts w:ascii="Times New Roman" w:hAnsi="Times New Roman" w:cs="Times New Roman"/>
        </w:rPr>
        <w:t xml:space="preserve"> </w:t>
      </w:r>
    </w:p>
    <w:p w14:paraId="38C92959" w14:textId="13E1442D" w:rsidR="001B0196" w:rsidRPr="00F904CF" w:rsidRDefault="001B0196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2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7 001 000 </w:t>
      </w:r>
      <w:r w:rsidRPr="00F904CF">
        <w:rPr>
          <w:rFonts w:ascii="Times New Roman" w:hAnsi="Times New Roman" w:cs="Times New Roman"/>
          <w:b/>
          <w:bCs/>
          <w:lang w:eastAsia="ru-RU"/>
        </w:rPr>
        <w:t>(</w:t>
      </w:r>
      <w:r>
        <w:rPr>
          <w:rFonts w:ascii="Times New Roman" w:hAnsi="Times New Roman" w:cs="Times New Roman"/>
          <w:b/>
          <w:bCs/>
          <w:lang w:eastAsia="ru-RU"/>
        </w:rPr>
        <w:t>Семь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миллион</w:t>
      </w:r>
      <w:r>
        <w:rPr>
          <w:rFonts w:ascii="Times New Roman" w:hAnsi="Times New Roman" w:cs="Times New Roman"/>
          <w:b/>
          <w:bCs/>
          <w:lang w:eastAsia="ru-RU"/>
        </w:rPr>
        <w:t>ов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одна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тысяч</w:t>
      </w:r>
      <w:r>
        <w:rPr>
          <w:rFonts w:ascii="Times New Roman" w:hAnsi="Times New Roman" w:cs="Times New Roman"/>
          <w:b/>
          <w:bCs/>
          <w:lang w:eastAsia="ru-RU"/>
        </w:rPr>
        <w:t>а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) рублей 00 копеек </w:t>
      </w:r>
      <w:r w:rsidRPr="00F904CF">
        <w:rPr>
          <w:rFonts w:ascii="Times New Roman" w:hAnsi="Times New Roman" w:cs="Times New Roman"/>
          <w:b/>
        </w:rPr>
        <w:t>(НДС не облагается).</w:t>
      </w:r>
      <w:r w:rsidRPr="00F904CF">
        <w:rPr>
          <w:rFonts w:ascii="Times New Roman" w:hAnsi="Times New Roman" w:cs="Times New Roman"/>
        </w:rPr>
        <w:t xml:space="preserve"> </w:t>
      </w:r>
    </w:p>
    <w:p w14:paraId="644606A8" w14:textId="7AAFE2E4" w:rsidR="001B0196" w:rsidRPr="00F904CF" w:rsidRDefault="001B0196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13 630 000 </w:t>
      </w:r>
      <w:r w:rsidRPr="00F904CF">
        <w:rPr>
          <w:rFonts w:ascii="Times New Roman" w:hAnsi="Times New Roman" w:cs="Times New Roman"/>
          <w:b/>
          <w:bCs/>
          <w:lang w:eastAsia="ru-RU"/>
        </w:rPr>
        <w:t>(</w:t>
      </w:r>
      <w:r>
        <w:rPr>
          <w:rFonts w:ascii="Times New Roman" w:hAnsi="Times New Roman" w:cs="Times New Roman"/>
          <w:b/>
          <w:bCs/>
          <w:lang w:eastAsia="ru-RU"/>
        </w:rPr>
        <w:t>Тринадцать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миллион</w:t>
      </w:r>
      <w:r>
        <w:rPr>
          <w:rFonts w:ascii="Times New Roman" w:hAnsi="Times New Roman" w:cs="Times New Roman"/>
          <w:b/>
          <w:bCs/>
          <w:lang w:eastAsia="ru-RU"/>
        </w:rPr>
        <w:t>ов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шестьсот тридцать</w:t>
      </w:r>
      <w:r w:rsidRPr="00F904CF">
        <w:rPr>
          <w:rFonts w:ascii="Times New Roman" w:hAnsi="Times New Roman" w:cs="Times New Roman"/>
          <w:b/>
          <w:bCs/>
          <w:lang w:eastAsia="ru-RU"/>
        </w:rPr>
        <w:t xml:space="preserve"> тысяч) рублей 00 копеек </w:t>
      </w:r>
      <w:r w:rsidRPr="00F904CF">
        <w:rPr>
          <w:rFonts w:ascii="Times New Roman" w:hAnsi="Times New Roman" w:cs="Times New Roman"/>
          <w:b/>
        </w:rPr>
        <w:t>(НДС не облагается).</w:t>
      </w:r>
      <w:r w:rsidRPr="00F904CF">
        <w:rPr>
          <w:rFonts w:ascii="Times New Roman" w:hAnsi="Times New Roman" w:cs="Times New Roman"/>
        </w:rPr>
        <w:t xml:space="preserve"> </w:t>
      </w:r>
    </w:p>
    <w:p w14:paraId="07B9217A" w14:textId="77777777" w:rsidR="001B0196" w:rsidRDefault="001B0196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2384A53" w14:textId="77777777" w:rsidR="001B0196" w:rsidRPr="001B0196" w:rsidRDefault="001B0196" w:rsidP="001B0196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bookmarkStart w:id="7" w:name="_Hlk151640411"/>
      <w:r w:rsidRPr="001B0196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запросу, отправленному на электронную почту в рабочие дни с 10.00 до 17.00 на электронную почту: </w:t>
      </w:r>
      <w:hyperlink r:id="rId8" w:history="1">
        <w:r w:rsidRPr="001B0196">
          <w:rPr>
            <w:rStyle w:val="ae"/>
            <w:rFonts w:ascii="Times New Roman" w:hAnsi="Times New Roman" w:cs="Times New Roman"/>
          </w:rPr>
          <w:t>nk@mail345.com</w:t>
        </w:r>
      </w:hyperlink>
      <w:r w:rsidRPr="001B0196">
        <w:rPr>
          <w:rFonts w:ascii="Times New Roman" w:hAnsi="Times New Roman" w:cs="Times New Roman"/>
        </w:rPr>
        <w:t>, тел. +7(4</w:t>
      </w:r>
      <w:r w:rsidRPr="001B0196">
        <w:rPr>
          <w:rFonts w:ascii="Times New Roman" w:hAnsi="Times New Roman" w:cs="Times New Roman"/>
          <w:color w:val="000000"/>
        </w:rPr>
        <w:t>95)748-07-49, доб. 3400</w:t>
      </w:r>
      <w:r w:rsidRPr="001B0196">
        <w:rPr>
          <w:rFonts w:ascii="Times New Roman" w:hAnsi="Times New Roman" w:cs="Times New Roman"/>
        </w:rPr>
        <w:t>.</w:t>
      </w:r>
    </w:p>
    <w:p w14:paraId="04881EA8" w14:textId="77777777" w:rsidR="001B0196" w:rsidRPr="001B0196" w:rsidRDefault="001B0196" w:rsidP="001B0196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B0196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 57-57, доб. 523,525, +7(967)246-44-36, адрес электронной почты: </w:t>
      </w:r>
      <w:hyperlink r:id="rId9" w:history="1">
        <w:r w:rsidRPr="001B0196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1B0196">
        <w:rPr>
          <w:rFonts w:ascii="Times New Roman" w:hAnsi="Times New Roman" w:cs="Times New Roman"/>
        </w:rPr>
        <w:t>.</w:t>
      </w:r>
    </w:p>
    <w:bookmarkEnd w:id="7"/>
    <w:p w14:paraId="0B4F395E" w14:textId="397D55BF" w:rsidR="00F52F24" w:rsidRPr="00F904CF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F904CF">
        <w:rPr>
          <w:rFonts w:ascii="Times New Roman" w:hAnsi="Times New Roman" w:cs="Times New Roman"/>
        </w:rPr>
        <w:t>е, форма которого размещена на ЭП.</w:t>
      </w:r>
      <w:r w:rsidRPr="00F904CF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 w:rsidRPr="00F904CF">
        <w:rPr>
          <w:rFonts w:ascii="Times New Roman" w:hAnsi="Times New Roman" w:cs="Times New Roman"/>
        </w:rPr>
        <w:t>Оператора</w:t>
      </w:r>
      <w:r w:rsidRPr="00F904CF">
        <w:rPr>
          <w:rFonts w:ascii="Times New Roman" w:hAnsi="Times New Roman" w:cs="Times New Roman"/>
        </w:rPr>
        <w:t xml:space="preserve">: </w:t>
      </w:r>
      <w:r w:rsidRPr="00F904CF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 w:rsidRPr="00F904CF">
        <w:rPr>
          <w:rFonts w:ascii="Times New Roman" w:hAnsi="Times New Roman" w:cs="Times New Roman"/>
          <w:b/>
          <w:bCs/>
        </w:rPr>
        <w:t>–</w:t>
      </w:r>
      <w:r w:rsidRPr="00F904CF">
        <w:rPr>
          <w:rFonts w:ascii="Times New Roman" w:hAnsi="Times New Roman" w:cs="Times New Roman"/>
          <w:b/>
          <w:bCs/>
        </w:rPr>
        <w:t xml:space="preserve"> АО</w:t>
      </w:r>
      <w:r w:rsidR="00F52F24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 w:rsidRPr="00F904CF">
        <w:rPr>
          <w:rFonts w:ascii="Times New Roman" w:hAnsi="Times New Roman" w:cs="Times New Roman"/>
          <w:b/>
          <w:bCs/>
          <w:lang w:val="en-US"/>
        </w:rPr>
        <w:t> </w:t>
      </w:r>
      <w:r w:rsidRPr="00F904CF">
        <w:rPr>
          <w:rFonts w:ascii="Times New Roman" w:hAnsi="Times New Roman" w:cs="Times New Roman"/>
          <w:b/>
          <w:bCs/>
        </w:rPr>
        <w:t>7838430413, КПП 783801001):</w:t>
      </w:r>
      <w:r w:rsidRPr="00F904CF">
        <w:rPr>
          <w:rFonts w:ascii="Times New Roman" w:hAnsi="Times New Roman" w:cs="Times New Roman"/>
        </w:rPr>
        <w:t xml:space="preserve"> </w:t>
      </w:r>
      <w:r w:rsidR="00EF1DE8" w:rsidRPr="00F904CF">
        <w:rPr>
          <w:rFonts w:ascii="Times New Roman" w:hAnsi="Times New Roman" w:cs="Times New Roman"/>
          <w:b/>
          <w:bCs/>
        </w:rPr>
        <w:t>р/с</w:t>
      </w:r>
      <w:r w:rsidR="008D4CC9" w:rsidRPr="00F904CF">
        <w:rPr>
          <w:rFonts w:ascii="Times New Roman" w:hAnsi="Times New Roman" w:cs="Times New Roman"/>
          <w:b/>
          <w:bCs/>
        </w:rPr>
        <w:t> </w:t>
      </w:r>
      <w:r w:rsidR="00EF1DE8" w:rsidRPr="00F904CF">
        <w:rPr>
          <w:rFonts w:ascii="Times New Roman" w:hAnsi="Times New Roman" w:cs="Times New Roman"/>
          <w:b/>
          <w:bCs/>
        </w:rPr>
        <w:t>40702810355000036459 в</w:t>
      </w:r>
      <w:r w:rsidR="00EF1DE8" w:rsidRPr="00F904CF">
        <w:rPr>
          <w:rFonts w:ascii="Times New Roman" w:hAnsi="Times New Roman" w:cs="Times New Roman"/>
        </w:rPr>
        <w:t xml:space="preserve"> </w:t>
      </w:r>
      <w:r w:rsidRPr="00F904CF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 xml:space="preserve">30101810500000000653. </w:t>
      </w:r>
      <w:r w:rsidRPr="00F904CF">
        <w:rPr>
          <w:rFonts w:ascii="Times New Roman" w:hAnsi="Times New Roman" w:cs="Times New Roman"/>
        </w:rPr>
        <w:t>В назначении платежа необходимо указывать:</w:t>
      </w:r>
      <w:r w:rsidRPr="00F904CF">
        <w:rPr>
          <w:rFonts w:ascii="Times New Roman" w:hAnsi="Times New Roman" w:cs="Times New Roman"/>
          <w:b/>
          <w:bCs/>
        </w:rPr>
        <w:t xml:space="preserve"> «</w:t>
      </w:r>
      <w:r w:rsidR="007D10EF" w:rsidRPr="00F904CF">
        <w:rPr>
          <w:rFonts w:ascii="Times New Roman" w:hAnsi="Times New Roman" w:cs="Times New Roman"/>
          <w:b/>
          <w:bCs/>
        </w:rPr>
        <w:t>№ л/с ____________. Средства для проведения операций по обеспечению участия в электронных процедурах. НДС не облагается»</w:t>
      </w:r>
      <w:r w:rsidRPr="00F904CF">
        <w:rPr>
          <w:rFonts w:ascii="Times New Roman" w:hAnsi="Times New Roman" w:cs="Times New Roman"/>
          <w:b/>
          <w:bCs/>
        </w:rPr>
        <w:t xml:space="preserve">. </w:t>
      </w:r>
      <w:r w:rsidRPr="00F904CF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</w:t>
      </w:r>
      <w:r w:rsidR="00F52F24" w:rsidRPr="00F904CF">
        <w:rPr>
          <w:rFonts w:ascii="Times New Roman" w:hAnsi="Times New Roman" w:cs="Times New Roman"/>
        </w:rPr>
        <w:t xml:space="preserve"> </w:t>
      </w:r>
    </w:p>
    <w:p w14:paraId="1D4B993B" w14:textId="32409CCC" w:rsidR="00015870" w:rsidRPr="00F904CF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</w:rPr>
        <w:t xml:space="preserve">Задаток </w:t>
      </w:r>
      <w:r w:rsidR="00A81C86" w:rsidRPr="00F904CF">
        <w:rPr>
          <w:rFonts w:ascii="Times New Roman" w:hAnsi="Times New Roman" w:cs="Times New Roman"/>
        </w:rPr>
        <w:t>должен быть внесен</w:t>
      </w:r>
      <w:r w:rsidRPr="00F904CF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904CF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 w:rsidRPr="00F904CF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Pr="00F904CF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 w:rsidRPr="00F904CF">
        <w:rPr>
          <w:rFonts w:ascii="Times New Roman" w:hAnsi="Times New Roman" w:cs="Times New Roman"/>
        </w:rPr>
        <w:t xml:space="preserve"> </w:t>
      </w:r>
    </w:p>
    <w:p w14:paraId="49B021C6" w14:textId="6E07FDA5" w:rsidR="007D10EF" w:rsidRPr="00F904C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 xml:space="preserve">Задаток - </w:t>
      </w:r>
      <w:r w:rsidR="00FC36C1" w:rsidRPr="00F904CF">
        <w:rPr>
          <w:rFonts w:ascii="Times New Roman" w:hAnsi="Times New Roman" w:cs="Times New Roman"/>
          <w:b/>
          <w:bCs/>
        </w:rPr>
        <w:t>20</w:t>
      </w:r>
      <w:r w:rsidRPr="00F904C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F904C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 w:rsidRPr="00F904CF">
        <w:rPr>
          <w:rFonts w:ascii="Times New Roman" w:hAnsi="Times New Roman" w:cs="Times New Roman"/>
        </w:rPr>
        <w:t>й</w:t>
      </w:r>
      <w:r w:rsidRPr="00F904C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F904CF">
        <w:rPr>
          <w:rFonts w:ascii="Times New Roman" w:hAnsi="Times New Roman" w:cs="Times New Roman"/>
        </w:rPr>
        <w:t>Датой внесения задатка считается дата поступления денежных средств, перечисленных в качестве задатка, на счет Оператора.</w:t>
      </w:r>
    </w:p>
    <w:p w14:paraId="2E6A22FC" w14:textId="51B27C2C" w:rsidR="007C1947" w:rsidRPr="00F904C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F904CF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 w:rsidRPr="00F904CF">
        <w:rPr>
          <w:rFonts w:ascii="Times New Roman" w:hAnsi="Times New Roman" w:cs="Times New Roman"/>
        </w:rPr>
        <w:t>Заявителем</w:t>
      </w:r>
      <w:r w:rsidR="007C1947" w:rsidRPr="00F904CF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 w:rsidRPr="00F904CF">
        <w:rPr>
          <w:rFonts w:ascii="Times New Roman" w:hAnsi="Times New Roman" w:cs="Times New Roman"/>
        </w:rPr>
        <w:t>«</w:t>
      </w:r>
      <w:r w:rsidR="007C1947" w:rsidRPr="00F904CF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 w:rsidRPr="00F904CF">
        <w:rPr>
          <w:rFonts w:ascii="Times New Roman" w:hAnsi="Times New Roman" w:cs="Times New Roman"/>
        </w:rPr>
        <w:t>»</w:t>
      </w:r>
      <w:r w:rsidR="007C1947" w:rsidRPr="00F904CF">
        <w:rPr>
          <w:rFonts w:ascii="Times New Roman" w:hAnsi="Times New Roman" w:cs="Times New Roman"/>
        </w:rPr>
        <w:t>.</w:t>
      </w:r>
    </w:p>
    <w:p w14:paraId="1768C1E3" w14:textId="77777777" w:rsidR="004B1DEC" w:rsidRPr="00F904CF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</w:t>
      </w:r>
      <w:r w:rsidRPr="00F904CF">
        <w:rPr>
          <w:rFonts w:ascii="Times New Roman" w:hAnsi="Times New Roman" w:cs="Times New Roman"/>
        </w:rPr>
        <w:lastRenderedPageBreak/>
        <w:t xml:space="preserve">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Pr="00F904CF" w:rsidRDefault="004B1DEC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>Победитель торгов</w:t>
      </w:r>
      <w:r w:rsidRPr="00F904C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F904CF">
        <w:rPr>
          <w:rFonts w:ascii="Times New Roman" w:hAnsi="Times New Roman" w:cs="Times New Roman"/>
        </w:rPr>
        <w:t xml:space="preserve">. </w:t>
      </w:r>
    </w:p>
    <w:p w14:paraId="447B15B4" w14:textId="675D8C0D" w:rsidR="002F02C0" w:rsidRPr="00F904CF" w:rsidRDefault="002F02C0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1252C2B5" w:rsidR="00FC36C1" w:rsidRPr="00722517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72251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="001B0196" w:rsidRPr="001B0196">
        <w:rPr>
          <w:rFonts w:ascii="Times New Roman" w:hAnsi="Times New Roman" w:cs="Times New Roman"/>
          <w:b/>
          <w:bCs/>
          <w:color w:val="000000"/>
        </w:rPr>
        <w:t>40817810650187133414</w:t>
      </w:r>
      <w:r w:rsidR="00F904CF" w:rsidRPr="00722517">
        <w:rPr>
          <w:rFonts w:ascii="Times New Roman" w:hAnsi="Times New Roman" w:cs="Times New Roman"/>
          <w:bCs/>
        </w:rPr>
        <w:t>, в ф</w:t>
      </w:r>
      <w:r w:rsidRPr="00722517">
        <w:rPr>
          <w:rFonts w:ascii="Times New Roman" w:hAnsi="Times New Roman" w:cs="Times New Roman"/>
          <w:bCs/>
        </w:rPr>
        <w:t>илиал</w:t>
      </w:r>
      <w:r w:rsidR="00F904CF" w:rsidRPr="00722517">
        <w:rPr>
          <w:rFonts w:ascii="Times New Roman" w:hAnsi="Times New Roman" w:cs="Times New Roman"/>
          <w:bCs/>
        </w:rPr>
        <w:t>е</w:t>
      </w:r>
      <w:r w:rsidRPr="00722517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722517" w:rsidRPr="00722517">
        <w:rPr>
          <w:rFonts w:ascii="Times New Roman" w:hAnsi="Times New Roman" w:cs="Times New Roman"/>
          <w:bCs/>
        </w:rPr>
        <w:t xml:space="preserve"> (Бердск)</w:t>
      </w:r>
      <w:r w:rsidR="00F904CF" w:rsidRPr="00722517">
        <w:rPr>
          <w:rFonts w:ascii="Times New Roman" w:hAnsi="Times New Roman" w:cs="Times New Roman"/>
          <w:bCs/>
        </w:rPr>
        <w:t xml:space="preserve">, к/с 30101810150040000763, </w:t>
      </w:r>
      <w:r w:rsidRPr="00722517">
        <w:rPr>
          <w:rFonts w:ascii="Times New Roman" w:hAnsi="Times New Roman" w:cs="Times New Roman"/>
          <w:bCs/>
        </w:rPr>
        <w:t>БИК 045004763</w:t>
      </w:r>
      <w:r w:rsidR="00F904CF" w:rsidRPr="00722517">
        <w:rPr>
          <w:rFonts w:ascii="Times New Roman" w:hAnsi="Times New Roman" w:cs="Times New Roman"/>
          <w:bCs/>
        </w:rPr>
        <w:t>.</w:t>
      </w:r>
      <w:r w:rsidRPr="00722517">
        <w:rPr>
          <w:rFonts w:ascii="Times New Roman" w:hAnsi="Times New Roman" w:cs="Times New Roman"/>
          <w:bCs/>
        </w:rPr>
        <w:t xml:space="preserve"> </w:t>
      </w:r>
    </w:p>
    <w:p w14:paraId="365BC999" w14:textId="77777777" w:rsidR="00722517" w:rsidRPr="00683E6B" w:rsidRDefault="00722517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96AABEB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AA2E4A8" w14:textId="77777777" w:rsidR="00D13398" w:rsidRPr="00D13398" w:rsidRDefault="00D13398" w:rsidP="00D13398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E6E301C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D13398" w:rsidRPr="0068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7"/>
  </w:num>
  <w:num w:numId="5" w16cid:durableId="374086580">
    <w:abstractNumId w:val="13"/>
  </w:num>
  <w:num w:numId="6" w16cid:durableId="1810511517">
    <w:abstractNumId w:val="16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5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4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196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197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1E9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6E8A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1B9E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3E6B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17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6779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52F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3F59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1F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8A9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0687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D75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57C65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358B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3398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0D6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25C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4D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@mail345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homirov0601196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2024-11-15T13:59:00Z</dcterms:created>
  <dcterms:modified xsi:type="dcterms:W3CDTF">2024-11-25T07:42:00Z</dcterms:modified>
</cp:coreProperties>
</file>