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4C72" w14:textId="2DF2638C" w:rsidR="007759D4" w:rsidRDefault="003700D9" w:rsidP="00EC195D">
      <w:pPr>
        <w:ind w:firstLine="567"/>
        <w:jc w:val="both"/>
      </w:pPr>
      <w:r w:rsidRPr="00214DDD">
        <w:t>АО «</w:t>
      </w:r>
      <w:r w:rsidR="00EC195D">
        <w:t>РАД-Холдинг</w:t>
      </w:r>
      <w:r w:rsidRPr="00214DDD">
        <w:t xml:space="preserve">» сообщает </w:t>
      </w:r>
      <w:r w:rsidR="001264E7">
        <w:t>об отмене</w:t>
      </w:r>
      <w:r w:rsidRPr="00214DDD">
        <w:t xml:space="preserve"> </w:t>
      </w:r>
      <w:r w:rsidR="003860E4">
        <w:t>проведения</w:t>
      </w:r>
      <w:r w:rsidRPr="00214DDD">
        <w:t xml:space="preserve"> аукциона, назначенного на </w:t>
      </w:r>
      <w:r w:rsidR="00503475">
        <w:t>13</w:t>
      </w:r>
      <w:r w:rsidR="00AB00EB" w:rsidRPr="00AB00EB">
        <w:t xml:space="preserve"> </w:t>
      </w:r>
      <w:r w:rsidR="00503475">
        <w:t>декабря</w:t>
      </w:r>
      <w:r w:rsidR="00D109D2">
        <w:t xml:space="preserve"> 20</w:t>
      </w:r>
      <w:r w:rsidR="00A46842">
        <w:t>2</w:t>
      </w:r>
      <w:r w:rsidR="001264E7">
        <w:t>4</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6964C5" w:rsidRPr="006964C5">
        <w:t>РАД-394223</w:t>
      </w:r>
      <w:r w:rsidR="00F424C4">
        <w:t>)</w:t>
      </w:r>
      <w:r w:rsidR="007759D4" w:rsidRPr="000F3C74">
        <w:t>:</w:t>
      </w:r>
    </w:p>
    <w:p w14:paraId="753EF2C0" w14:textId="77777777" w:rsidR="003133AE" w:rsidRPr="00722B8E" w:rsidRDefault="003133AE" w:rsidP="00722B8E">
      <w:pPr>
        <w:jc w:val="both"/>
      </w:pPr>
      <w:bookmarkStart w:id="0" w:name="_GoBack"/>
      <w:bookmarkEnd w:id="0"/>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E74552B" w14:textId="77777777" w:rsidR="00503475" w:rsidRDefault="00503475" w:rsidP="00503475">
      <w:pPr>
        <w:ind w:firstLine="708"/>
      </w:pPr>
      <w:r>
        <w:rPr>
          <w:rFonts w:eastAsia="SimSun;宋体"/>
          <w:b/>
          <w:bCs/>
          <w:shd w:val="clear" w:color="auto" w:fill="FFFFFF"/>
          <w:lang w:eastAsia="hi-IN"/>
        </w:rPr>
        <w:t xml:space="preserve">Помещение, </w:t>
      </w:r>
      <w:r>
        <w:rPr>
          <w:rFonts w:eastAsia="SimSun;宋体"/>
          <w:bCs/>
          <w:shd w:val="clear" w:color="auto" w:fill="FFFFFF"/>
          <w:lang w:eastAsia="hi-IN"/>
        </w:rPr>
        <w:t xml:space="preserve">назначение: нежилое, </w:t>
      </w:r>
      <w:r>
        <w:rPr>
          <w:rFonts w:eastAsia="SimSun;宋体"/>
          <w:shd w:val="clear" w:color="auto" w:fill="FFFFFF"/>
          <w:lang w:eastAsia="hi-IN"/>
        </w:rPr>
        <w:t>кадастровый номер 78:32:0001009:1104, площадью 264 кв. м, этаж: подвал, расположенное по адресу: Санкт-Петербург, ул. Галерная, д. 19, литера. А, пом. 3-Н. Право общей долевой собственности Доверителей зарегистрировано 27.06.2013.</w:t>
      </w:r>
    </w:p>
    <w:p w14:paraId="2FF42FFC" w14:textId="77777777" w:rsidR="00503475" w:rsidRDefault="00503475" w:rsidP="00503475">
      <w:pPr>
        <w:rPr>
          <w:rFonts w:eastAsia="SimSun;宋体"/>
          <w:lang w:eastAsia="hi-IN"/>
        </w:rPr>
      </w:pPr>
      <w:r>
        <w:rPr>
          <w:rFonts w:eastAsia="SimSun;宋体"/>
          <w:lang w:eastAsia="hi-IN"/>
        </w:rPr>
        <w:tab/>
        <w:t xml:space="preserve">Обременения (ограничения): в соответствии с выпиской из ЕГРН от 25.10.2024: </w:t>
      </w:r>
    </w:p>
    <w:p w14:paraId="4AFC69F4" w14:textId="1CE568C3" w:rsidR="00A00FD2" w:rsidRPr="00A00FD2" w:rsidRDefault="00503475" w:rsidP="00503475">
      <w:pPr>
        <w:pStyle w:val="ac"/>
        <w:ind w:left="0" w:right="60"/>
        <w:rPr>
          <w:rFonts w:eastAsia="SimSun;宋体" w:cs="Tahoma"/>
          <w:shd w:val="clear" w:color="auto" w:fill="FFFFFF"/>
          <w:lang w:val="ru-RU" w:eastAsia="hi-IN"/>
        </w:rPr>
      </w:pPr>
      <w:r w:rsidRPr="00503475">
        <w:rPr>
          <w:rFonts w:eastAsia="SimSun;宋体"/>
          <w:lang w:val="ru-RU" w:eastAsia="hi-IN"/>
        </w:rPr>
        <w:t>Прочие ограничения прав и обременения объекта недвижимости на основании Приказа Комитета по государственному контролю, использованию и охране памятников истории и культуры Санкт-Петербурга «Об утверждении Списка вновь выявленных объектов, представляющих историческую, научную, художественную или иную культурную ценность» №15 от 20.02.2001</w:t>
      </w:r>
      <w:r w:rsidR="00A00FD2" w:rsidRPr="00A00FD2">
        <w:rPr>
          <w:rFonts w:eastAsia="SimSun;宋体" w:cs="Tahoma"/>
          <w:shd w:val="clear" w:color="auto" w:fill="FFFFFF"/>
          <w:lang w:val="ru-RU" w:eastAsia="hi-IN"/>
        </w:rPr>
        <w:t>.</w:t>
      </w:r>
    </w:p>
    <w:p w14:paraId="4C61C1D1" w14:textId="1E4BEA2A" w:rsidR="008728D4" w:rsidRDefault="008728D4" w:rsidP="00F424C4">
      <w:pPr>
        <w:ind w:firstLine="567"/>
        <w:jc w:val="both"/>
      </w:pP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2D9B9" w14:textId="77777777" w:rsidR="0077624B" w:rsidRDefault="0077624B" w:rsidP="002D0750">
      <w:r>
        <w:separator/>
      </w:r>
    </w:p>
  </w:endnote>
  <w:endnote w:type="continuationSeparator" w:id="0">
    <w:p w14:paraId="5C10483C" w14:textId="77777777" w:rsidR="0077624B" w:rsidRDefault="0077624B"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7CF72" w14:textId="77777777" w:rsidR="0077624B" w:rsidRDefault="0077624B" w:rsidP="002D0750">
      <w:r>
        <w:separator/>
      </w:r>
    </w:p>
  </w:footnote>
  <w:footnote w:type="continuationSeparator" w:id="0">
    <w:p w14:paraId="54F0B562" w14:textId="77777777" w:rsidR="0077624B" w:rsidRDefault="0077624B" w:rsidP="002D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20DBF"/>
    <w:rsid w:val="00064045"/>
    <w:rsid w:val="000F231D"/>
    <w:rsid w:val="000F3C74"/>
    <w:rsid w:val="001162BA"/>
    <w:rsid w:val="001264E7"/>
    <w:rsid w:val="0018462B"/>
    <w:rsid w:val="00203EE2"/>
    <w:rsid w:val="00205A19"/>
    <w:rsid w:val="00214DDD"/>
    <w:rsid w:val="002A776D"/>
    <w:rsid w:val="002D0750"/>
    <w:rsid w:val="003133AE"/>
    <w:rsid w:val="0034675B"/>
    <w:rsid w:val="003700D9"/>
    <w:rsid w:val="00370816"/>
    <w:rsid w:val="00382124"/>
    <w:rsid w:val="003860E4"/>
    <w:rsid w:val="003903B4"/>
    <w:rsid w:val="003A168F"/>
    <w:rsid w:val="003B4FAD"/>
    <w:rsid w:val="004502B5"/>
    <w:rsid w:val="004574CB"/>
    <w:rsid w:val="004763A5"/>
    <w:rsid w:val="004B66F5"/>
    <w:rsid w:val="004C5C94"/>
    <w:rsid w:val="00503475"/>
    <w:rsid w:val="00546CE1"/>
    <w:rsid w:val="00570B4D"/>
    <w:rsid w:val="005A7674"/>
    <w:rsid w:val="005D2BA4"/>
    <w:rsid w:val="00602F7B"/>
    <w:rsid w:val="006964C5"/>
    <w:rsid w:val="006B2EFB"/>
    <w:rsid w:val="006B3FAD"/>
    <w:rsid w:val="00706571"/>
    <w:rsid w:val="007117B4"/>
    <w:rsid w:val="00722B8E"/>
    <w:rsid w:val="0074403E"/>
    <w:rsid w:val="007759D4"/>
    <w:rsid w:val="0077624B"/>
    <w:rsid w:val="0078606F"/>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00FD2"/>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95608"/>
    <w:rsid w:val="00CA1A8F"/>
    <w:rsid w:val="00CE0C94"/>
    <w:rsid w:val="00CE7803"/>
    <w:rsid w:val="00D109D2"/>
    <w:rsid w:val="00D372A7"/>
    <w:rsid w:val="00D42F46"/>
    <w:rsid w:val="00D81096"/>
    <w:rsid w:val="00D90564"/>
    <w:rsid w:val="00D96032"/>
    <w:rsid w:val="00DD53F7"/>
    <w:rsid w:val="00DE27CE"/>
    <w:rsid w:val="00DE70AB"/>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0473C"/>
    <w:rsid w:val="00F34A9B"/>
    <w:rsid w:val="00F41B74"/>
    <w:rsid w:val="00F424C4"/>
    <w:rsid w:val="00F537D3"/>
    <w:rsid w:val="00F667E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customStyle="1" w:styleId="UnresolvedMention">
    <w:name w:val="Unresolved Mention"/>
    <w:basedOn w:val="a0"/>
    <w:uiPriority w:val="99"/>
    <w:semiHidden/>
    <w:unhideWhenUsed/>
    <w:rsid w:val="00EC195D"/>
    <w:rPr>
      <w:color w:val="605E5C"/>
      <w:shd w:val="clear" w:color="auto" w:fill="E1DFDD"/>
    </w:rPr>
  </w:style>
  <w:style w:type="paragraph" w:styleId="af3">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customStyle="1" w:styleId="af4">
    <w:name w:val="Тема примечания Знак"/>
    <w:basedOn w:val="af5"/>
    <w:link w:val="af6"/>
    <w:uiPriority w:val="99"/>
    <w:semiHidden/>
    <w:qFormat/>
    <w:rsid w:val="003860E4"/>
    <w:rPr>
      <w:rFonts w:ascii="Times New Roman" w:eastAsia="Times New Roman" w:hAnsi="Times New Roman" w:cs="Times New Roman"/>
      <w:b/>
      <w:bCs/>
      <w:color w:val="000000"/>
      <w:sz w:val="20"/>
      <w:szCs w:val="20"/>
      <w:lang w:eastAsia="ru-RU"/>
    </w:rPr>
  </w:style>
  <w:style w:type="paragraph" w:styleId="af7">
    <w:name w:val="annotation text"/>
    <w:basedOn w:val="a"/>
    <w:link w:val="af5"/>
    <w:uiPriority w:val="99"/>
    <w:semiHidden/>
    <w:unhideWhenUsed/>
    <w:rsid w:val="003860E4"/>
    <w:rPr>
      <w:sz w:val="20"/>
      <w:szCs w:val="20"/>
    </w:rPr>
  </w:style>
  <w:style w:type="character" w:customStyle="1" w:styleId="af5">
    <w:name w:val="Текст примечания Знак"/>
    <w:basedOn w:val="a0"/>
    <w:link w:val="af7"/>
    <w:uiPriority w:val="99"/>
    <w:semiHidden/>
    <w:rsid w:val="003860E4"/>
    <w:rPr>
      <w:rFonts w:ascii="Times New Roman" w:eastAsia="Times New Roman" w:hAnsi="Times New Roman" w:cs="Times New Roman"/>
      <w:sz w:val="20"/>
      <w:szCs w:val="20"/>
      <w:lang w:eastAsia="ru-RU"/>
    </w:rPr>
  </w:style>
  <w:style w:type="paragraph" w:styleId="af6">
    <w:name w:val="annotation subject"/>
    <w:basedOn w:val="af7"/>
    <w:next w:val="af7"/>
    <w:link w:val="af4"/>
    <w:uiPriority w:val="99"/>
    <w:semiHidden/>
    <w:unhideWhenUsed/>
    <w:qFormat/>
    <w:rsid w:val="003860E4"/>
    <w:pPr>
      <w:spacing w:after="11"/>
      <w:ind w:left="420" w:right="483" w:firstLine="710"/>
      <w:jc w:val="both"/>
    </w:pPr>
    <w:rPr>
      <w:b/>
      <w:bCs/>
      <w:color w:val="000000"/>
      <w:lang w:eastAsia="en-US"/>
    </w:rPr>
  </w:style>
  <w:style w:type="character" w:customStyle="1" w:styleId="1">
    <w:name w:val="Тема примечания Знак1"/>
    <w:basedOn w:val="af5"/>
    <w:uiPriority w:val="99"/>
    <w:semiHidden/>
    <w:rsid w:val="003860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Хлебников Владимир Анатольевич</cp:lastModifiedBy>
  <cp:revision>2</cp:revision>
  <cp:lastPrinted>2018-07-24T08:51:00Z</cp:lastPrinted>
  <dcterms:created xsi:type="dcterms:W3CDTF">2024-11-29T07:43:00Z</dcterms:created>
  <dcterms:modified xsi:type="dcterms:W3CDTF">2024-11-29T07:43:00Z</dcterms:modified>
</cp:coreProperties>
</file>