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68B38C" w14:textId="77777777" w:rsidR="00DD497E" w:rsidRPr="00DD497E" w:rsidRDefault="00DD497E" w:rsidP="000221A8">
      <w:pPr>
        <w:jc w:val="center"/>
        <w:rPr>
          <w:rFonts w:ascii="Times New Roman" w:hAnsi="Times New Roman"/>
          <w:b/>
          <w:szCs w:val="24"/>
          <w:lang w:val="ru-RU"/>
        </w:rPr>
      </w:pPr>
    </w:p>
    <w:p w14:paraId="6188E423" w14:textId="77777777" w:rsidR="00761879" w:rsidRPr="004A7724" w:rsidRDefault="00761879" w:rsidP="00761879">
      <w:pPr>
        <w:jc w:val="center"/>
        <w:rPr>
          <w:rFonts w:ascii="Times New Roman" w:hAnsi="Times New Roman"/>
          <w:b/>
          <w:sz w:val="26"/>
          <w:szCs w:val="26"/>
          <w:lang w:val="ru-RU"/>
        </w:rPr>
      </w:pPr>
    </w:p>
    <w:p w14:paraId="6DC46E64" w14:textId="121E5A3E" w:rsidR="00761879" w:rsidRPr="004A7724" w:rsidRDefault="007A2FBD" w:rsidP="00761879">
      <w:pPr>
        <w:jc w:val="center"/>
        <w:rPr>
          <w:rFonts w:ascii="Times New Roman" w:hAnsi="Times New Roman"/>
          <w:b/>
          <w:sz w:val="26"/>
          <w:szCs w:val="26"/>
          <w:lang w:val="ru-RU"/>
        </w:rPr>
      </w:pPr>
      <w:r w:rsidRPr="004A7724">
        <w:rPr>
          <w:rFonts w:ascii="Times New Roman" w:hAnsi="Times New Roman"/>
          <w:b/>
          <w:sz w:val="26"/>
          <w:szCs w:val="26"/>
          <w:lang w:val="ru-RU"/>
        </w:rPr>
        <w:t xml:space="preserve">АО «Российский аукционный дом» </w:t>
      </w:r>
      <w:r w:rsidR="00796011">
        <w:rPr>
          <w:rFonts w:ascii="Times New Roman" w:hAnsi="Times New Roman"/>
          <w:b/>
          <w:sz w:val="26"/>
          <w:szCs w:val="26"/>
          <w:lang w:val="ru-RU"/>
        </w:rPr>
        <w:t>(Организатор процедуры)</w:t>
      </w:r>
    </w:p>
    <w:p w14:paraId="30DA813E" w14:textId="44DDA335" w:rsidR="00AF14B9" w:rsidRPr="004A7724" w:rsidRDefault="007A2FBD" w:rsidP="00761879">
      <w:pPr>
        <w:jc w:val="center"/>
        <w:rPr>
          <w:rFonts w:ascii="Times New Roman" w:hAnsi="Times New Roman"/>
          <w:b/>
          <w:sz w:val="26"/>
          <w:szCs w:val="26"/>
          <w:lang w:val="ru-RU"/>
        </w:rPr>
      </w:pPr>
      <w:r w:rsidRPr="004A7724">
        <w:rPr>
          <w:rFonts w:ascii="Times New Roman" w:hAnsi="Times New Roman"/>
          <w:b/>
          <w:sz w:val="26"/>
          <w:szCs w:val="26"/>
          <w:lang w:val="ru-RU"/>
        </w:rPr>
        <w:t xml:space="preserve">сообщает о </w:t>
      </w:r>
      <w:r w:rsidR="00DD497E" w:rsidRPr="004A7724">
        <w:rPr>
          <w:rFonts w:ascii="Times New Roman" w:hAnsi="Times New Roman"/>
          <w:b/>
          <w:sz w:val="26"/>
          <w:szCs w:val="26"/>
          <w:lang w:val="ru-RU"/>
        </w:rPr>
        <w:t>внесении</w:t>
      </w:r>
      <w:r w:rsidRPr="004A7724">
        <w:rPr>
          <w:rFonts w:ascii="Times New Roman" w:hAnsi="Times New Roman"/>
          <w:b/>
          <w:sz w:val="26"/>
          <w:szCs w:val="26"/>
          <w:lang w:val="ru-RU"/>
        </w:rPr>
        <w:t xml:space="preserve"> в </w:t>
      </w:r>
      <w:r w:rsidR="0083698B" w:rsidRPr="004A7724">
        <w:rPr>
          <w:rFonts w:ascii="Times New Roman" w:hAnsi="Times New Roman"/>
          <w:b/>
          <w:sz w:val="26"/>
          <w:szCs w:val="26"/>
          <w:lang w:val="ru-RU"/>
        </w:rPr>
        <w:t>информационное сообщение</w:t>
      </w:r>
      <w:r w:rsidR="004A7724" w:rsidRPr="004A7724">
        <w:rPr>
          <w:rFonts w:ascii="Times New Roman" w:hAnsi="Times New Roman"/>
          <w:b/>
          <w:sz w:val="26"/>
          <w:szCs w:val="26"/>
          <w:lang w:val="ru-RU"/>
        </w:rPr>
        <w:t xml:space="preserve">, </w:t>
      </w:r>
      <w:r w:rsidR="004A7724" w:rsidRPr="004A7724">
        <w:rPr>
          <w:rFonts w:ascii="Times New Roman" w:hAnsi="Times New Roman"/>
          <w:b/>
          <w:bCs/>
          <w:sz w:val="26"/>
          <w:szCs w:val="26"/>
          <w:lang w:val="ru-RU"/>
        </w:rPr>
        <w:t xml:space="preserve">размещенное на электронной торговой площадке АО «Российский аукционный дом» по адресу </w:t>
      </w:r>
      <w:hyperlink r:id="rId5" w:history="1">
        <w:r w:rsidR="004A7724" w:rsidRPr="004A7724">
          <w:rPr>
            <w:rStyle w:val="a6"/>
            <w:rFonts w:ascii="Times New Roman" w:hAnsi="Times New Roman"/>
            <w:b/>
            <w:bCs/>
            <w:color w:val="000000"/>
            <w:sz w:val="26"/>
            <w:szCs w:val="26"/>
            <w:u w:val="none"/>
          </w:rPr>
          <w:t>www</w:t>
        </w:r>
        <w:r w:rsidR="004A7724" w:rsidRPr="004A7724">
          <w:rPr>
            <w:rStyle w:val="a6"/>
            <w:rFonts w:ascii="Times New Roman" w:hAnsi="Times New Roman"/>
            <w:b/>
            <w:bCs/>
            <w:color w:val="000000"/>
            <w:sz w:val="26"/>
            <w:szCs w:val="26"/>
            <w:u w:val="none"/>
            <w:lang w:val="ru-RU"/>
          </w:rPr>
          <w:t>.</w:t>
        </w:r>
        <w:r w:rsidR="004A7724" w:rsidRPr="004A7724">
          <w:rPr>
            <w:rStyle w:val="a6"/>
            <w:rFonts w:ascii="Times New Roman" w:hAnsi="Times New Roman"/>
            <w:b/>
            <w:bCs/>
            <w:color w:val="000000"/>
            <w:sz w:val="26"/>
            <w:szCs w:val="26"/>
            <w:u w:val="none"/>
          </w:rPr>
          <w:t>lot</w:t>
        </w:r>
        <w:r w:rsidR="004A7724" w:rsidRPr="004A7724">
          <w:rPr>
            <w:rStyle w:val="a6"/>
            <w:rFonts w:ascii="Times New Roman" w:hAnsi="Times New Roman"/>
            <w:b/>
            <w:bCs/>
            <w:color w:val="000000"/>
            <w:sz w:val="26"/>
            <w:szCs w:val="26"/>
            <w:u w:val="none"/>
            <w:lang w:val="ru-RU"/>
          </w:rPr>
          <w:t>-</w:t>
        </w:r>
        <w:r w:rsidR="004A7724" w:rsidRPr="004A7724">
          <w:rPr>
            <w:rStyle w:val="a6"/>
            <w:rFonts w:ascii="Times New Roman" w:hAnsi="Times New Roman"/>
            <w:b/>
            <w:bCs/>
            <w:color w:val="000000"/>
            <w:sz w:val="26"/>
            <w:szCs w:val="26"/>
            <w:u w:val="none"/>
          </w:rPr>
          <w:t>online</w:t>
        </w:r>
        <w:r w:rsidR="004A7724" w:rsidRPr="004A7724">
          <w:rPr>
            <w:rStyle w:val="a6"/>
            <w:rFonts w:ascii="Times New Roman" w:hAnsi="Times New Roman"/>
            <w:b/>
            <w:bCs/>
            <w:color w:val="000000"/>
            <w:sz w:val="26"/>
            <w:szCs w:val="26"/>
            <w:u w:val="none"/>
            <w:lang w:val="ru-RU"/>
          </w:rPr>
          <w:t>.</w:t>
        </w:r>
        <w:r w:rsidR="004A7724" w:rsidRPr="004A7724">
          <w:rPr>
            <w:rStyle w:val="a6"/>
            <w:rFonts w:ascii="Times New Roman" w:hAnsi="Times New Roman"/>
            <w:b/>
            <w:bCs/>
            <w:color w:val="000000"/>
            <w:sz w:val="26"/>
            <w:szCs w:val="26"/>
            <w:u w:val="none"/>
          </w:rPr>
          <w:t>ru</w:t>
        </w:r>
      </w:hyperlink>
      <w:r w:rsidR="004A7724" w:rsidRPr="004A7724">
        <w:rPr>
          <w:rFonts w:ascii="Times New Roman" w:hAnsi="Times New Roman"/>
          <w:b/>
          <w:bCs/>
          <w:sz w:val="26"/>
          <w:szCs w:val="26"/>
          <w:lang w:val="ru-RU"/>
        </w:rPr>
        <w:t xml:space="preserve">, </w:t>
      </w:r>
      <w:r w:rsidR="0083698B" w:rsidRPr="004A7724">
        <w:rPr>
          <w:rFonts w:ascii="Times New Roman" w:hAnsi="Times New Roman"/>
          <w:b/>
          <w:bCs/>
          <w:sz w:val="26"/>
          <w:szCs w:val="26"/>
          <w:lang w:val="ru-RU"/>
        </w:rPr>
        <w:t xml:space="preserve"> </w:t>
      </w:r>
      <w:r w:rsidR="008F575A" w:rsidRPr="004A7724">
        <w:rPr>
          <w:rFonts w:ascii="Times New Roman" w:hAnsi="Times New Roman"/>
          <w:b/>
          <w:bCs/>
          <w:sz w:val="26"/>
          <w:szCs w:val="26"/>
          <w:shd w:val="clear" w:color="auto" w:fill="FFFFFF"/>
          <w:lang w:val="ru-RU"/>
        </w:rPr>
        <w:t>по</w:t>
      </w:r>
      <w:r w:rsidR="0083698B" w:rsidRPr="004A7724">
        <w:rPr>
          <w:rFonts w:ascii="Times New Roman" w:hAnsi="Times New Roman"/>
          <w:b/>
          <w:sz w:val="26"/>
          <w:szCs w:val="26"/>
          <w:lang w:val="ru-RU"/>
        </w:rPr>
        <w:t xml:space="preserve"> </w:t>
      </w:r>
      <w:r w:rsidR="000221A8" w:rsidRPr="004A7724">
        <w:rPr>
          <w:rFonts w:ascii="Times New Roman" w:hAnsi="Times New Roman"/>
          <w:b/>
          <w:bCs/>
          <w:sz w:val="26"/>
          <w:szCs w:val="26"/>
          <w:lang w:val="ru-RU"/>
        </w:rPr>
        <w:t>продаж</w:t>
      </w:r>
      <w:r w:rsidR="0083698B" w:rsidRPr="004A7724">
        <w:rPr>
          <w:rFonts w:ascii="Times New Roman" w:hAnsi="Times New Roman"/>
          <w:b/>
          <w:bCs/>
          <w:sz w:val="26"/>
          <w:szCs w:val="26"/>
          <w:lang w:val="ru-RU"/>
        </w:rPr>
        <w:t xml:space="preserve">е </w:t>
      </w:r>
      <w:r w:rsidR="000221A8" w:rsidRPr="004A7724">
        <w:rPr>
          <w:rFonts w:ascii="Times New Roman" w:hAnsi="Times New Roman"/>
          <w:b/>
          <w:bCs/>
          <w:sz w:val="26"/>
          <w:szCs w:val="26"/>
          <w:lang w:val="ru-RU"/>
        </w:rPr>
        <w:t xml:space="preserve">посредством публичного предложения </w:t>
      </w:r>
      <w:r w:rsidR="00DD497E" w:rsidRPr="004A7724">
        <w:rPr>
          <w:rFonts w:ascii="Times New Roman" w:hAnsi="Times New Roman"/>
          <w:b/>
          <w:bCs/>
          <w:sz w:val="26"/>
          <w:szCs w:val="26"/>
          <w:lang w:val="ru-RU"/>
        </w:rPr>
        <w:t>движимого и недвижимого имущества по адресу: Российская Федерация, Карачаево-Черкесская Республика, р-н Зеленчукский, ст-ца Зеленчукская, ул. Родниковская, д</w:t>
      </w:r>
      <w:r w:rsidR="007D7555" w:rsidRPr="004A7724">
        <w:rPr>
          <w:rFonts w:ascii="Times New Roman" w:hAnsi="Times New Roman"/>
          <w:b/>
          <w:bCs/>
          <w:sz w:val="26"/>
          <w:szCs w:val="26"/>
          <w:lang w:val="ru-RU"/>
        </w:rPr>
        <w:t>.</w:t>
      </w:r>
      <w:r w:rsidR="00DD497E" w:rsidRPr="004A7724">
        <w:rPr>
          <w:rFonts w:ascii="Times New Roman" w:hAnsi="Times New Roman"/>
          <w:b/>
          <w:bCs/>
          <w:sz w:val="26"/>
          <w:szCs w:val="26"/>
          <w:lang w:val="ru-RU"/>
        </w:rPr>
        <w:t xml:space="preserve"> 62</w:t>
      </w:r>
      <w:r w:rsidR="007D7555" w:rsidRPr="004A7724">
        <w:rPr>
          <w:rFonts w:ascii="Times New Roman" w:hAnsi="Times New Roman"/>
          <w:b/>
          <w:bCs/>
          <w:sz w:val="26"/>
          <w:szCs w:val="26"/>
          <w:lang w:val="ru-RU"/>
        </w:rPr>
        <w:t>,</w:t>
      </w:r>
      <w:r w:rsidR="00DD497E" w:rsidRPr="004A7724">
        <w:rPr>
          <w:rFonts w:ascii="Times New Roman" w:hAnsi="Times New Roman"/>
          <w:b/>
          <w:bCs/>
          <w:sz w:val="26"/>
          <w:szCs w:val="26"/>
          <w:lang w:val="ru-RU"/>
        </w:rPr>
        <w:t xml:space="preserve"> </w:t>
      </w:r>
      <w:r w:rsidR="007D7555" w:rsidRPr="004A7724">
        <w:rPr>
          <w:rFonts w:ascii="Times New Roman" w:hAnsi="Times New Roman"/>
          <w:b/>
          <w:bCs/>
          <w:sz w:val="26"/>
          <w:szCs w:val="26"/>
          <w:lang w:val="ru-RU"/>
        </w:rPr>
        <w:t xml:space="preserve">принадлежащего ООО «СБК АКТИВ» (ИНН 7706806959, ОГРН 1147746215760) на праве собственности и </w:t>
      </w:r>
      <w:r w:rsidR="00DD497E" w:rsidRPr="004A7724">
        <w:rPr>
          <w:rFonts w:ascii="Times New Roman" w:hAnsi="Times New Roman"/>
          <w:b/>
          <w:bCs/>
          <w:sz w:val="26"/>
          <w:szCs w:val="26"/>
          <w:lang w:val="ru-RU"/>
        </w:rPr>
        <w:t>реализуемого единым лотом</w:t>
      </w:r>
      <w:r w:rsidR="008F575A" w:rsidRPr="004A7724">
        <w:rPr>
          <w:rFonts w:ascii="Times New Roman" w:hAnsi="Times New Roman"/>
          <w:b/>
          <w:bCs/>
          <w:sz w:val="26"/>
          <w:szCs w:val="26"/>
          <w:lang w:val="ru-RU"/>
        </w:rPr>
        <w:t xml:space="preserve"> (код лота: </w:t>
      </w:r>
      <w:hyperlink r:id="rId6" w:history="1">
        <w:r w:rsidR="008F575A" w:rsidRPr="004A7724">
          <w:rPr>
            <w:rStyle w:val="a6"/>
            <w:rFonts w:ascii="Times New Roman" w:hAnsi="Times New Roman"/>
            <w:b/>
            <w:bCs/>
            <w:sz w:val="26"/>
            <w:szCs w:val="26"/>
            <w:lang w:val="ru-RU"/>
          </w:rPr>
          <w:t>РАД-392086</w:t>
        </w:r>
      </w:hyperlink>
      <w:r w:rsidR="008F575A" w:rsidRPr="004A7724">
        <w:rPr>
          <w:rFonts w:ascii="Times New Roman" w:hAnsi="Times New Roman"/>
          <w:b/>
          <w:bCs/>
          <w:sz w:val="26"/>
          <w:szCs w:val="26"/>
          <w:lang w:val="ru-RU"/>
        </w:rPr>
        <w:t>)</w:t>
      </w:r>
      <w:r w:rsidR="004A7724">
        <w:rPr>
          <w:rFonts w:ascii="Times New Roman" w:hAnsi="Times New Roman"/>
          <w:b/>
          <w:bCs/>
          <w:sz w:val="26"/>
          <w:szCs w:val="26"/>
          <w:lang w:val="ru-RU"/>
        </w:rPr>
        <w:t>,</w:t>
      </w:r>
      <w:r w:rsidR="008F575A" w:rsidRPr="004A7724">
        <w:rPr>
          <w:rFonts w:ascii="Times New Roman" w:hAnsi="Times New Roman"/>
          <w:b/>
          <w:bCs/>
          <w:sz w:val="26"/>
          <w:szCs w:val="26"/>
          <w:lang w:val="ru-RU"/>
        </w:rPr>
        <w:t xml:space="preserve"> следующих изменений</w:t>
      </w:r>
      <w:r w:rsidR="0083698B" w:rsidRPr="004A7724">
        <w:rPr>
          <w:rFonts w:ascii="Times New Roman" w:hAnsi="Times New Roman"/>
          <w:b/>
          <w:bCs/>
          <w:sz w:val="26"/>
          <w:szCs w:val="26"/>
          <w:lang w:val="ru-RU"/>
        </w:rPr>
        <w:t>:</w:t>
      </w:r>
    </w:p>
    <w:p w14:paraId="4CECFF98" w14:textId="77777777" w:rsidR="000221A8" w:rsidRPr="00D33A1F" w:rsidRDefault="000221A8" w:rsidP="000221A8">
      <w:pPr>
        <w:jc w:val="center"/>
        <w:rPr>
          <w:rFonts w:ascii="Times New Roman" w:hAnsi="Times New Roman"/>
          <w:b/>
          <w:bCs/>
          <w:szCs w:val="24"/>
          <w:lang w:val="ru-RU"/>
        </w:rPr>
      </w:pPr>
    </w:p>
    <w:p w14:paraId="172D7ADF" w14:textId="77777777" w:rsidR="0005536C" w:rsidRPr="00D33A1F" w:rsidRDefault="0005536C" w:rsidP="0009004C">
      <w:pPr>
        <w:ind w:left="284"/>
        <w:jc w:val="both"/>
        <w:rPr>
          <w:rFonts w:ascii="Times New Roman" w:hAnsi="Times New Roman"/>
          <w:bCs/>
          <w:szCs w:val="24"/>
          <w:lang w:val="ru-RU"/>
        </w:rPr>
      </w:pPr>
    </w:p>
    <w:p w14:paraId="0F58CE44" w14:textId="42D457A0" w:rsidR="00AF14B9" w:rsidRPr="00932C63" w:rsidRDefault="000221A8" w:rsidP="0024080D">
      <w:pPr>
        <w:pStyle w:val="ac"/>
        <w:ind w:left="0" w:firstLine="426"/>
        <w:jc w:val="both"/>
        <w:rPr>
          <w:rFonts w:ascii="Times New Roman" w:hAnsi="Times New Roman"/>
          <w:sz w:val="24"/>
          <w:szCs w:val="24"/>
          <w:highlight w:val="yellow"/>
        </w:rPr>
      </w:pPr>
      <w:r w:rsidRPr="00D33A1F">
        <w:rPr>
          <w:rFonts w:ascii="Times New Roman" w:hAnsi="Times New Roman"/>
          <w:sz w:val="24"/>
          <w:szCs w:val="24"/>
        </w:rPr>
        <w:t>Заявки на участие в продаже</w:t>
      </w:r>
      <w:r w:rsidR="00340E20" w:rsidRPr="00D33A1F">
        <w:rPr>
          <w:rFonts w:ascii="Times New Roman" w:hAnsi="Times New Roman"/>
          <w:sz w:val="24"/>
          <w:szCs w:val="24"/>
        </w:rPr>
        <w:t xml:space="preserve"> посредством публичного предложения</w:t>
      </w:r>
      <w:r w:rsidR="00435491" w:rsidRPr="00D33A1F">
        <w:rPr>
          <w:rFonts w:ascii="Times New Roman" w:hAnsi="Times New Roman"/>
          <w:sz w:val="24"/>
          <w:szCs w:val="24"/>
        </w:rPr>
        <w:t xml:space="preserve"> по Лоту</w:t>
      </w:r>
      <w:r w:rsidR="00AF14B9" w:rsidRPr="00D33A1F">
        <w:rPr>
          <w:rFonts w:ascii="Times New Roman" w:hAnsi="Times New Roman"/>
          <w:sz w:val="24"/>
          <w:szCs w:val="24"/>
        </w:rPr>
        <w:t xml:space="preserve"> будут приниматься Организатором процедуры </w:t>
      </w:r>
      <w:r w:rsidR="00AE28F8" w:rsidRPr="00D33A1F">
        <w:rPr>
          <w:rFonts w:ascii="Times New Roman" w:hAnsi="Times New Roman"/>
          <w:sz w:val="24"/>
          <w:szCs w:val="24"/>
        </w:rPr>
        <w:t xml:space="preserve">с </w:t>
      </w:r>
      <w:r w:rsidRPr="00D33A1F">
        <w:rPr>
          <w:rFonts w:ascii="Times New Roman" w:hAnsi="Times New Roman"/>
          <w:sz w:val="24"/>
          <w:szCs w:val="24"/>
        </w:rPr>
        <w:t>10</w:t>
      </w:r>
      <w:r w:rsidR="00AE28F8" w:rsidRPr="00D33A1F">
        <w:rPr>
          <w:rFonts w:ascii="Times New Roman" w:hAnsi="Times New Roman"/>
          <w:sz w:val="24"/>
          <w:szCs w:val="24"/>
        </w:rPr>
        <w:t xml:space="preserve">:00 </w:t>
      </w:r>
      <w:r w:rsidR="009D2C81" w:rsidRPr="009D2C81">
        <w:rPr>
          <w:rFonts w:ascii="Times New Roman" w:hAnsi="Times New Roman"/>
          <w:sz w:val="24"/>
          <w:szCs w:val="24"/>
        </w:rPr>
        <w:t>0</w:t>
      </w:r>
      <w:r w:rsidR="00340E20" w:rsidRPr="009D2C81">
        <w:rPr>
          <w:rFonts w:ascii="Times New Roman" w:hAnsi="Times New Roman"/>
          <w:sz w:val="24"/>
          <w:szCs w:val="24"/>
        </w:rPr>
        <w:t>6</w:t>
      </w:r>
      <w:r w:rsidRPr="009D2C81">
        <w:rPr>
          <w:rFonts w:ascii="Times New Roman" w:hAnsi="Times New Roman"/>
          <w:sz w:val="24"/>
          <w:szCs w:val="24"/>
        </w:rPr>
        <w:t xml:space="preserve"> </w:t>
      </w:r>
      <w:r w:rsidR="009D2C81" w:rsidRPr="009D2C81">
        <w:rPr>
          <w:rFonts w:ascii="Times New Roman" w:hAnsi="Times New Roman"/>
          <w:sz w:val="24"/>
          <w:szCs w:val="24"/>
        </w:rPr>
        <w:t>декабря</w:t>
      </w:r>
      <w:r w:rsidR="00AE28F8" w:rsidRPr="009D2C81">
        <w:rPr>
          <w:rFonts w:ascii="Times New Roman" w:hAnsi="Times New Roman"/>
          <w:sz w:val="24"/>
          <w:szCs w:val="24"/>
        </w:rPr>
        <w:t xml:space="preserve"> 2024 г. до 1</w:t>
      </w:r>
      <w:r w:rsidRPr="009D2C81">
        <w:rPr>
          <w:rFonts w:ascii="Times New Roman" w:hAnsi="Times New Roman"/>
          <w:sz w:val="24"/>
          <w:szCs w:val="24"/>
        </w:rPr>
        <w:t>0</w:t>
      </w:r>
      <w:r w:rsidR="00AE28F8" w:rsidRPr="009D2C81">
        <w:rPr>
          <w:rFonts w:ascii="Times New Roman" w:hAnsi="Times New Roman"/>
          <w:sz w:val="24"/>
          <w:szCs w:val="24"/>
        </w:rPr>
        <w:t xml:space="preserve">:00 </w:t>
      </w:r>
      <w:r w:rsidR="009D2C81" w:rsidRPr="009D2C81">
        <w:rPr>
          <w:rFonts w:ascii="Times New Roman" w:hAnsi="Times New Roman"/>
          <w:sz w:val="24"/>
          <w:szCs w:val="24"/>
        </w:rPr>
        <w:t>1</w:t>
      </w:r>
      <w:r w:rsidR="00340E20" w:rsidRPr="009D2C81">
        <w:rPr>
          <w:rFonts w:ascii="Times New Roman" w:hAnsi="Times New Roman"/>
          <w:sz w:val="24"/>
          <w:szCs w:val="24"/>
        </w:rPr>
        <w:t>3</w:t>
      </w:r>
      <w:r w:rsidRPr="009D2C81">
        <w:rPr>
          <w:rFonts w:ascii="Times New Roman" w:hAnsi="Times New Roman"/>
          <w:sz w:val="24"/>
          <w:szCs w:val="24"/>
        </w:rPr>
        <w:t xml:space="preserve"> </w:t>
      </w:r>
      <w:r w:rsidR="00933140" w:rsidRPr="009D2C81">
        <w:rPr>
          <w:rFonts w:ascii="Times New Roman" w:hAnsi="Times New Roman"/>
          <w:sz w:val="24"/>
          <w:szCs w:val="24"/>
        </w:rPr>
        <w:t>декабря</w:t>
      </w:r>
      <w:r w:rsidR="00AE28F8" w:rsidRPr="009D2C81">
        <w:rPr>
          <w:rFonts w:ascii="Times New Roman" w:hAnsi="Times New Roman"/>
          <w:sz w:val="24"/>
          <w:szCs w:val="24"/>
        </w:rPr>
        <w:t xml:space="preserve"> 2024 г. </w:t>
      </w:r>
      <w:r w:rsidR="00AF14B9" w:rsidRPr="009D2C81">
        <w:rPr>
          <w:rFonts w:ascii="Times New Roman" w:hAnsi="Times New Roman"/>
          <w:sz w:val="24"/>
          <w:szCs w:val="24"/>
        </w:rPr>
        <w:t xml:space="preserve">на электронной торговой площадке Организатора процедуры по адресу </w:t>
      </w:r>
      <w:hyperlink r:id="rId7" w:history="1">
        <w:r w:rsidR="00435491" w:rsidRPr="009D2C81">
          <w:rPr>
            <w:rStyle w:val="a6"/>
            <w:rFonts w:ascii="Times New Roman" w:hAnsi="Times New Roman"/>
            <w:sz w:val="24"/>
            <w:szCs w:val="24"/>
          </w:rPr>
          <w:t>www.lot-online.ru.</w:t>
        </w:r>
      </w:hyperlink>
    </w:p>
    <w:p w14:paraId="712E6678" w14:textId="77777777" w:rsidR="00D33A1F" w:rsidRPr="00D33A1F" w:rsidRDefault="0024080D" w:rsidP="00D33A1F">
      <w:pPr>
        <w:keepNext/>
        <w:widowControl w:val="0"/>
        <w:tabs>
          <w:tab w:val="left" w:pos="284"/>
        </w:tabs>
        <w:autoSpaceDE w:val="0"/>
        <w:autoSpaceDN w:val="0"/>
        <w:ind w:firstLine="567"/>
        <w:jc w:val="both"/>
        <w:rPr>
          <w:rFonts w:ascii="Times New Roman" w:hAnsi="Times New Roman"/>
          <w:szCs w:val="24"/>
          <w:lang w:val="ru-RU"/>
        </w:rPr>
      </w:pPr>
      <w:r w:rsidRPr="00D33A1F">
        <w:rPr>
          <w:rFonts w:ascii="Times New Roman" w:hAnsi="Times New Roman"/>
          <w:b/>
          <w:bCs/>
          <w:szCs w:val="24"/>
          <w:lang w:val="ru-RU"/>
        </w:rPr>
        <w:t>Начальная цена продажи Имущества</w:t>
      </w:r>
      <w:r w:rsidRPr="00D33A1F">
        <w:rPr>
          <w:rFonts w:ascii="Times New Roman" w:hAnsi="Times New Roman"/>
          <w:szCs w:val="24"/>
          <w:lang w:val="ru-RU"/>
        </w:rPr>
        <w:t xml:space="preserve"> - </w:t>
      </w:r>
      <w:r w:rsidR="00D33A1F" w:rsidRPr="00D33A1F">
        <w:rPr>
          <w:rFonts w:ascii="Times New Roman" w:hAnsi="Times New Roman"/>
          <w:b/>
          <w:bCs/>
          <w:szCs w:val="24"/>
          <w:lang w:val="ru-RU"/>
        </w:rPr>
        <w:t>14 973 223</w:t>
      </w:r>
      <w:r w:rsidR="00D33A1F" w:rsidRPr="00D33A1F">
        <w:rPr>
          <w:rFonts w:ascii="Times New Roman" w:hAnsi="Times New Roman"/>
          <w:bCs/>
          <w:szCs w:val="24"/>
          <w:lang w:val="ru-RU"/>
        </w:rPr>
        <w:t xml:space="preserve"> </w:t>
      </w:r>
      <w:r w:rsidR="00D33A1F" w:rsidRPr="00D33A1F">
        <w:rPr>
          <w:rFonts w:ascii="Times New Roman" w:hAnsi="Times New Roman"/>
          <w:b/>
          <w:szCs w:val="24"/>
          <w:lang w:val="ru-RU"/>
        </w:rPr>
        <w:t xml:space="preserve">(Четырнадцать миллионов девятьсот семьдесят три тысячи двести двадцать три) рубля 65 копеек </w:t>
      </w:r>
      <w:r w:rsidR="00D33A1F" w:rsidRPr="00D33A1F">
        <w:rPr>
          <w:rFonts w:ascii="Times New Roman" w:hAnsi="Times New Roman"/>
          <w:szCs w:val="24"/>
          <w:lang w:val="ru-RU"/>
        </w:rPr>
        <w:t>(в том числе НДС), и включает в себя:</w:t>
      </w:r>
    </w:p>
    <w:p w14:paraId="1C1DFFC2" w14:textId="77777777" w:rsidR="00D33A1F" w:rsidRPr="00D33A1F" w:rsidRDefault="00D33A1F" w:rsidP="00D33A1F">
      <w:pPr>
        <w:keepNext/>
        <w:widowControl w:val="0"/>
        <w:tabs>
          <w:tab w:val="left" w:pos="284"/>
        </w:tabs>
        <w:autoSpaceDE w:val="0"/>
        <w:autoSpaceDN w:val="0"/>
        <w:ind w:firstLine="567"/>
        <w:jc w:val="both"/>
        <w:rPr>
          <w:rFonts w:ascii="Times New Roman" w:hAnsi="Times New Roman"/>
          <w:szCs w:val="24"/>
          <w:lang w:val="ru-RU"/>
        </w:rPr>
      </w:pPr>
      <w:r w:rsidRPr="00D33A1F">
        <w:rPr>
          <w:rFonts w:ascii="Times New Roman" w:hAnsi="Times New Roman"/>
          <w:szCs w:val="24"/>
          <w:lang w:val="ru-RU"/>
        </w:rPr>
        <w:t>Начальную цену продажи Объекта 1 в размере 10 128 404 (Десять миллионов сто двадцать восемь тысяч четыреста четыре) рубля 01 копейка, НДС не облагается;</w:t>
      </w:r>
    </w:p>
    <w:p w14:paraId="45E97A30" w14:textId="77777777" w:rsidR="00D33A1F" w:rsidRPr="00D33A1F" w:rsidRDefault="00D33A1F" w:rsidP="00D33A1F">
      <w:pPr>
        <w:keepNext/>
        <w:widowControl w:val="0"/>
        <w:tabs>
          <w:tab w:val="left" w:pos="284"/>
        </w:tabs>
        <w:autoSpaceDE w:val="0"/>
        <w:autoSpaceDN w:val="0"/>
        <w:ind w:firstLine="567"/>
        <w:jc w:val="both"/>
        <w:rPr>
          <w:rFonts w:ascii="Times New Roman" w:hAnsi="Times New Roman"/>
          <w:szCs w:val="24"/>
          <w:lang w:val="ru-RU"/>
        </w:rPr>
      </w:pPr>
      <w:r w:rsidRPr="00D33A1F">
        <w:rPr>
          <w:rFonts w:ascii="Times New Roman" w:hAnsi="Times New Roman"/>
          <w:szCs w:val="24"/>
          <w:lang w:val="ru-RU"/>
        </w:rPr>
        <w:t>Начальную цену продажи Объекта 2 в размере 4 392 623 (Четыре миллиона триста девяносто две тысячи шестьсот двадцать три) рубля 62 копейки, в том числе НДС;</w:t>
      </w:r>
    </w:p>
    <w:p w14:paraId="29014C92" w14:textId="77777777" w:rsidR="00D33A1F" w:rsidRPr="00D33A1F" w:rsidRDefault="00D33A1F" w:rsidP="00D33A1F">
      <w:pPr>
        <w:keepNext/>
        <w:widowControl w:val="0"/>
        <w:tabs>
          <w:tab w:val="left" w:pos="284"/>
        </w:tabs>
        <w:autoSpaceDE w:val="0"/>
        <w:autoSpaceDN w:val="0"/>
        <w:ind w:firstLine="567"/>
        <w:jc w:val="both"/>
        <w:rPr>
          <w:rFonts w:ascii="Times New Roman" w:hAnsi="Times New Roman"/>
          <w:szCs w:val="24"/>
          <w:lang w:val="ru-RU"/>
        </w:rPr>
      </w:pPr>
      <w:r w:rsidRPr="00D33A1F">
        <w:rPr>
          <w:rFonts w:ascii="Times New Roman" w:hAnsi="Times New Roman"/>
          <w:szCs w:val="24"/>
          <w:lang w:val="ru-RU"/>
        </w:rPr>
        <w:t>Начальную цену продажи Объекта 3 в размере 452 196 (Четыреста пятьдесят две тысячи сто девяносто шесть) рублей 02 копейки, в том числе НДС.</w:t>
      </w:r>
    </w:p>
    <w:p w14:paraId="70D2C4BD" w14:textId="31E33B4E" w:rsidR="0024080D" w:rsidRPr="00D33A1F" w:rsidRDefault="0024080D" w:rsidP="00D33A1F">
      <w:pPr>
        <w:keepNext/>
        <w:widowControl w:val="0"/>
        <w:tabs>
          <w:tab w:val="left" w:pos="284"/>
        </w:tabs>
        <w:autoSpaceDE w:val="0"/>
        <w:autoSpaceDN w:val="0"/>
        <w:ind w:firstLine="567"/>
        <w:jc w:val="both"/>
        <w:rPr>
          <w:rFonts w:ascii="Times New Roman" w:hAnsi="Times New Roman"/>
          <w:szCs w:val="24"/>
          <w:lang w:val="ru-RU"/>
        </w:rPr>
      </w:pPr>
    </w:p>
    <w:p w14:paraId="74356D21" w14:textId="77777777" w:rsidR="00D33A1F" w:rsidRPr="00D33A1F" w:rsidRDefault="0024080D" w:rsidP="00D33A1F">
      <w:pPr>
        <w:ind w:firstLine="567"/>
        <w:jc w:val="both"/>
        <w:rPr>
          <w:rFonts w:ascii="Times New Roman" w:hAnsi="Times New Roman"/>
          <w:bCs/>
          <w:szCs w:val="24"/>
          <w:lang w:val="ru-RU"/>
        </w:rPr>
      </w:pPr>
      <w:r w:rsidRPr="00D33A1F">
        <w:rPr>
          <w:rFonts w:ascii="Times New Roman" w:hAnsi="Times New Roman"/>
          <w:b/>
          <w:bCs/>
          <w:szCs w:val="24"/>
          <w:lang w:val="ru-RU"/>
        </w:rPr>
        <w:t>Минимальная цена (цена отсечения) продажи Имущества -</w:t>
      </w:r>
      <w:r w:rsidR="00D33A1F" w:rsidRPr="00D33A1F">
        <w:rPr>
          <w:rFonts w:ascii="Times New Roman" w:hAnsi="Times New Roman"/>
          <w:b/>
          <w:bCs/>
          <w:szCs w:val="24"/>
          <w:lang w:val="ru-RU"/>
        </w:rPr>
        <w:t>11 293 482</w:t>
      </w:r>
      <w:r w:rsidR="00D33A1F" w:rsidRPr="00D33A1F">
        <w:rPr>
          <w:rFonts w:ascii="Times New Roman" w:hAnsi="Times New Roman"/>
          <w:b/>
          <w:szCs w:val="24"/>
          <w:lang w:val="ru-RU"/>
        </w:rPr>
        <w:t xml:space="preserve"> (Одиннадцать миллионов двести девяносто три тысячи четыреста восемьдесят два) рубля 43 копейки</w:t>
      </w:r>
      <w:r w:rsidR="00D33A1F" w:rsidRPr="00D33A1F">
        <w:rPr>
          <w:rFonts w:ascii="Times New Roman" w:hAnsi="Times New Roman"/>
          <w:bCs/>
          <w:szCs w:val="24"/>
          <w:lang w:val="ru-RU"/>
        </w:rPr>
        <w:t xml:space="preserve"> </w:t>
      </w:r>
      <w:r w:rsidR="00D33A1F" w:rsidRPr="00D33A1F">
        <w:rPr>
          <w:rFonts w:ascii="Times New Roman" w:hAnsi="Times New Roman"/>
          <w:szCs w:val="24"/>
          <w:lang w:val="ru-RU"/>
        </w:rPr>
        <w:t>(в том числе НДС)</w:t>
      </w:r>
      <w:r w:rsidR="00D33A1F" w:rsidRPr="00D33A1F">
        <w:rPr>
          <w:rFonts w:ascii="Times New Roman" w:hAnsi="Times New Roman"/>
          <w:bCs/>
          <w:szCs w:val="24"/>
          <w:lang w:val="ru-RU"/>
        </w:rPr>
        <w:t xml:space="preserve">, </w:t>
      </w:r>
      <w:r w:rsidR="00D33A1F" w:rsidRPr="00D33A1F">
        <w:rPr>
          <w:rFonts w:ascii="Times New Roman" w:hAnsi="Times New Roman"/>
          <w:szCs w:val="24"/>
          <w:lang w:val="ru-RU"/>
        </w:rPr>
        <w:t>и включает в себя:</w:t>
      </w:r>
    </w:p>
    <w:p w14:paraId="40A870F7" w14:textId="77777777" w:rsidR="00D33A1F" w:rsidRPr="00D33A1F" w:rsidRDefault="00D33A1F" w:rsidP="00D33A1F">
      <w:pPr>
        <w:ind w:firstLine="567"/>
        <w:jc w:val="both"/>
        <w:rPr>
          <w:rFonts w:ascii="Times New Roman" w:hAnsi="Times New Roman"/>
          <w:bCs/>
          <w:szCs w:val="24"/>
          <w:lang w:val="ru-RU"/>
        </w:rPr>
      </w:pPr>
      <w:r w:rsidRPr="00D33A1F">
        <w:rPr>
          <w:rFonts w:ascii="Times New Roman" w:hAnsi="Times New Roman"/>
          <w:szCs w:val="24"/>
          <w:lang w:val="ru-RU"/>
        </w:rPr>
        <w:t>Минимальную цену продажи Объекта 1 в размере 7 198 602 (Семь миллионов сто девяносто восемь тысяч шестьсот два) рубля 68 копеек, НДС не облагается;</w:t>
      </w:r>
    </w:p>
    <w:p w14:paraId="190295D0" w14:textId="77777777" w:rsidR="00D33A1F" w:rsidRPr="00D33A1F" w:rsidRDefault="00D33A1F" w:rsidP="00D33A1F">
      <w:pPr>
        <w:ind w:firstLine="567"/>
        <w:jc w:val="both"/>
        <w:rPr>
          <w:rFonts w:ascii="Times New Roman" w:hAnsi="Times New Roman"/>
          <w:bCs/>
          <w:szCs w:val="24"/>
          <w:lang w:val="ru-RU"/>
        </w:rPr>
      </w:pPr>
      <w:r w:rsidRPr="00D33A1F">
        <w:rPr>
          <w:rFonts w:ascii="Times New Roman" w:hAnsi="Times New Roman"/>
          <w:szCs w:val="24"/>
          <w:lang w:val="ru-RU"/>
        </w:rPr>
        <w:t>Минимальную цену продажи Объекта 2 в размере 3 780 415 (Три миллиона семьсот восемьдесят тысяч четыреста пятнадцать) рублей 74 копейки, в том числе НДС;</w:t>
      </w:r>
    </w:p>
    <w:p w14:paraId="133A1D7D" w14:textId="77777777" w:rsidR="00D33A1F" w:rsidRPr="005819E8" w:rsidRDefault="00D33A1F" w:rsidP="00D33A1F">
      <w:pPr>
        <w:ind w:firstLine="567"/>
        <w:jc w:val="both"/>
        <w:rPr>
          <w:rFonts w:ascii="Times New Roman" w:hAnsi="Times New Roman"/>
          <w:bCs/>
          <w:szCs w:val="24"/>
          <w:lang w:val="ru-RU"/>
        </w:rPr>
      </w:pPr>
      <w:r w:rsidRPr="00D33A1F">
        <w:rPr>
          <w:rFonts w:ascii="Times New Roman" w:hAnsi="Times New Roman"/>
          <w:szCs w:val="24"/>
          <w:lang w:val="ru-RU"/>
        </w:rPr>
        <w:t>Минимальную цену продажи Объекта 3 в размере 314 464 (Триста четырнадцать тысяч четыреста шестьдесят четыре) рубля 01 копейка, в том числе НДС.</w:t>
      </w:r>
    </w:p>
    <w:p w14:paraId="23148EA2" w14:textId="77777777" w:rsidR="00D33A1F" w:rsidRPr="00450CCB" w:rsidRDefault="00D33A1F" w:rsidP="00D33A1F">
      <w:pPr>
        <w:ind w:firstLine="567"/>
        <w:jc w:val="both"/>
        <w:rPr>
          <w:rFonts w:ascii="Times New Roman" w:hAnsi="Times New Roman"/>
          <w:b/>
          <w:bCs/>
          <w:szCs w:val="24"/>
          <w:lang w:val="ru-RU"/>
        </w:rPr>
      </w:pPr>
    </w:p>
    <w:p w14:paraId="1C71C4F0" w14:textId="234B8406" w:rsidR="0024080D" w:rsidRPr="00450CCB" w:rsidRDefault="0024080D" w:rsidP="00450CCB">
      <w:pPr>
        <w:ind w:firstLine="567"/>
        <w:jc w:val="center"/>
        <w:rPr>
          <w:rFonts w:ascii="Times New Roman" w:hAnsi="Times New Roman"/>
          <w:szCs w:val="24"/>
          <w:lang w:val="ru-RU"/>
        </w:rPr>
      </w:pPr>
      <w:r w:rsidRPr="00450CCB">
        <w:rPr>
          <w:rFonts w:ascii="Times New Roman" w:hAnsi="Times New Roman"/>
          <w:b/>
          <w:bCs/>
          <w:szCs w:val="24"/>
          <w:lang w:val="ru-RU"/>
        </w:rPr>
        <w:t>Сумма задатка -2 233 270 рублей 61 копейка.</w:t>
      </w:r>
    </w:p>
    <w:p w14:paraId="05BBE1DB" w14:textId="77777777" w:rsidR="0024080D" w:rsidRPr="00450CCB" w:rsidRDefault="0024080D" w:rsidP="0024080D">
      <w:pPr>
        <w:ind w:firstLine="567"/>
        <w:jc w:val="center"/>
        <w:rPr>
          <w:rFonts w:ascii="Times New Roman" w:hAnsi="Times New Roman"/>
          <w:b/>
          <w:bCs/>
          <w:szCs w:val="24"/>
          <w:lang w:val="ru-RU"/>
        </w:rPr>
      </w:pPr>
      <w:r w:rsidRPr="00450CCB">
        <w:rPr>
          <w:rFonts w:ascii="Times New Roman" w:hAnsi="Times New Roman"/>
          <w:b/>
          <w:bCs/>
          <w:szCs w:val="24"/>
          <w:lang w:val="ru-RU" w:eastAsia="en-US"/>
        </w:rPr>
        <w:t>Шаг</w:t>
      </w:r>
      <w:r w:rsidRPr="00450CCB">
        <w:rPr>
          <w:rFonts w:ascii="Times New Roman" w:hAnsi="Times New Roman"/>
          <w:b/>
          <w:bCs/>
          <w:szCs w:val="24"/>
          <w:lang w:val="ru-RU"/>
        </w:rPr>
        <w:t xml:space="preserve"> на понижение </w:t>
      </w:r>
      <w:r w:rsidRPr="00450CCB">
        <w:rPr>
          <w:rFonts w:ascii="Times New Roman" w:hAnsi="Times New Roman"/>
          <w:b/>
          <w:bCs/>
          <w:szCs w:val="24"/>
          <w:lang w:val="ru-RU" w:eastAsia="en-US"/>
        </w:rPr>
        <w:t xml:space="preserve">(величина снижения)- </w:t>
      </w:r>
      <w:r w:rsidRPr="00450CCB">
        <w:rPr>
          <w:rFonts w:ascii="Times New Roman" w:hAnsi="Times New Roman"/>
          <w:b/>
          <w:bCs/>
          <w:szCs w:val="24"/>
          <w:lang w:val="ru-RU"/>
        </w:rPr>
        <w:t>3 679</w:t>
      </w:r>
      <w:r w:rsidRPr="00450CCB">
        <w:rPr>
          <w:rFonts w:ascii="Times New Roman" w:hAnsi="Times New Roman"/>
          <w:b/>
          <w:bCs/>
          <w:szCs w:val="24"/>
        </w:rPr>
        <w:t> </w:t>
      </w:r>
      <w:r w:rsidRPr="00450CCB">
        <w:rPr>
          <w:rFonts w:ascii="Times New Roman" w:hAnsi="Times New Roman"/>
          <w:b/>
          <w:bCs/>
          <w:szCs w:val="24"/>
          <w:lang w:val="ru-RU"/>
        </w:rPr>
        <w:t>741 рубль 22 копейки.</w:t>
      </w:r>
    </w:p>
    <w:p w14:paraId="3D889CD8" w14:textId="77777777" w:rsidR="000221A8" w:rsidRPr="00932C63" w:rsidRDefault="000221A8" w:rsidP="000221A8">
      <w:pPr>
        <w:tabs>
          <w:tab w:val="left" w:pos="284"/>
        </w:tabs>
        <w:ind w:right="-1" w:firstLine="567"/>
        <w:jc w:val="center"/>
        <w:rPr>
          <w:rFonts w:ascii="Times New Roman" w:hAnsi="Times New Roman"/>
          <w:b/>
          <w:color w:val="FF0000"/>
          <w:szCs w:val="24"/>
          <w:highlight w:val="yellow"/>
          <w:lang w:val="ru-RU"/>
        </w:rPr>
      </w:pPr>
    </w:p>
    <w:p w14:paraId="3CF5E79B" w14:textId="77777777" w:rsidR="000221A8" w:rsidRPr="00450CCB" w:rsidRDefault="000221A8" w:rsidP="000221A8">
      <w:pPr>
        <w:pStyle w:val="1ULBulletListFooterTextnumberedTable-NormalRSHBTable-Normal11BulletNumberlp1lp11ListParagraph11Bullet1ListParagraph"/>
        <w:ind w:left="0" w:right="-57" w:firstLine="567"/>
        <w:jc w:val="both"/>
        <w:rPr>
          <w:rFonts w:ascii="Times New Roman" w:hAnsi="Times New Roman"/>
          <w:szCs w:val="24"/>
          <w:lang w:val="ru-RU"/>
        </w:rPr>
      </w:pPr>
      <w:r w:rsidRPr="00450CCB">
        <w:rPr>
          <w:rFonts w:ascii="Times New Roman" w:hAnsi="Times New Roman"/>
          <w:szCs w:val="24"/>
          <w:lang w:val="ru-RU"/>
        </w:rPr>
        <w:t xml:space="preserve">Если в течение 3 (трех) календарных дней с даты начала проведения продажи посредством публичного предложения не будут представлены заявки на участие, содержащие предложение о цене Лота, либо ни один из Претендентов, не будет признан участником продажи посредством публичного предложения, то на  втором периоде продажи посредством публичного предложения, продолжительность которого составляет 4 (четыре) календарных дня, начальная цена Лота снижается в следующем порядке: </w:t>
      </w:r>
    </w:p>
    <w:tbl>
      <w:tblPr>
        <w:tblW w:w="100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2439"/>
        <w:gridCol w:w="2693"/>
        <w:gridCol w:w="1701"/>
        <w:gridCol w:w="1417"/>
      </w:tblGrid>
      <w:tr w:rsidR="000221A8" w:rsidRPr="00932C63" w14:paraId="21F28AC2" w14:textId="77777777" w:rsidTr="00340E20">
        <w:trPr>
          <w:trHeight w:val="20"/>
        </w:trPr>
        <w:tc>
          <w:tcPr>
            <w:tcW w:w="1843" w:type="dxa"/>
            <w:vAlign w:val="center"/>
          </w:tcPr>
          <w:p w14:paraId="40C2F6AE" w14:textId="77777777" w:rsidR="000221A8" w:rsidRPr="00450CCB" w:rsidRDefault="000221A8" w:rsidP="00BB1F9A">
            <w:pPr>
              <w:jc w:val="center"/>
              <w:rPr>
                <w:rFonts w:ascii="Times New Roman" w:hAnsi="Times New Roman"/>
                <w:szCs w:val="24"/>
              </w:rPr>
            </w:pPr>
            <w:r w:rsidRPr="00450CCB">
              <w:rPr>
                <w:rFonts w:ascii="Times New Roman" w:hAnsi="Times New Roman"/>
                <w:szCs w:val="24"/>
              </w:rPr>
              <w:t>Дата начала периода</w:t>
            </w:r>
          </w:p>
        </w:tc>
        <w:tc>
          <w:tcPr>
            <w:tcW w:w="2439" w:type="dxa"/>
            <w:vAlign w:val="center"/>
          </w:tcPr>
          <w:p w14:paraId="127E5518" w14:textId="77777777" w:rsidR="000221A8" w:rsidRPr="00450CCB" w:rsidRDefault="000221A8" w:rsidP="00BB1F9A">
            <w:pPr>
              <w:jc w:val="center"/>
              <w:rPr>
                <w:rFonts w:ascii="Times New Roman" w:hAnsi="Times New Roman"/>
                <w:szCs w:val="24"/>
              </w:rPr>
            </w:pPr>
            <w:r w:rsidRPr="00450CCB">
              <w:rPr>
                <w:rFonts w:ascii="Times New Roman" w:hAnsi="Times New Roman"/>
                <w:szCs w:val="24"/>
              </w:rPr>
              <w:t>Дата окончания периода</w:t>
            </w:r>
          </w:p>
        </w:tc>
        <w:tc>
          <w:tcPr>
            <w:tcW w:w="2693" w:type="dxa"/>
          </w:tcPr>
          <w:p w14:paraId="13933211" w14:textId="77777777" w:rsidR="000221A8" w:rsidRPr="00450CCB" w:rsidRDefault="000221A8" w:rsidP="00BB1F9A">
            <w:pPr>
              <w:jc w:val="center"/>
              <w:rPr>
                <w:rFonts w:ascii="Times New Roman" w:hAnsi="Times New Roman"/>
                <w:szCs w:val="24"/>
                <w:lang w:val="ru-RU"/>
              </w:rPr>
            </w:pPr>
            <w:r w:rsidRPr="00450CCB">
              <w:rPr>
                <w:rFonts w:ascii="Times New Roman" w:hAnsi="Times New Roman"/>
                <w:szCs w:val="24"/>
                <w:lang w:val="ru-RU"/>
              </w:rPr>
              <w:t>Шаг снижения от начальной цены продажи (величина снижения), руб.</w:t>
            </w:r>
          </w:p>
        </w:tc>
        <w:tc>
          <w:tcPr>
            <w:tcW w:w="1701" w:type="dxa"/>
            <w:vAlign w:val="center"/>
          </w:tcPr>
          <w:p w14:paraId="10F4806F" w14:textId="77777777" w:rsidR="000221A8" w:rsidRPr="00450CCB" w:rsidRDefault="000221A8" w:rsidP="00BB1F9A">
            <w:pPr>
              <w:jc w:val="center"/>
              <w:rPr>
                <w:rFonts w:ascii="Times New Roman" w:hAnsi="Times New Roman"/>
                <w:szCs w:val="24"/>
                <w:lang w:val="ru-RU"/>
              </w:rPr>
            </w:pPr>
            <w:r w:rsidRPr="00450CCB">
              <w:rPr>
                <w:rFonts w:ascii="Times New Roman" w:hAnsi="Times New Roman"/>
                <w:szCs w:val="24"/>
                <w:lang w:val="ru-RU"/>
              </w:rPr>
              <w:t>Цена периода, руб. с НДС</w:t>
            </w:r>
          </w:p>
        </w:tc>
        <w:tc>
          <w:tcPr>
            <w:tcW w:w="1417" w:type="dxa"/>
          </w:tcPr>
          <w:p w14:paraId="0EEFD607" w14:textId="77777777" w:rsidR="000221A8" w:rsidRPr="00450CCB" w:rsidRDefault="000221A8" w:rsidP="00BB1F9A">
            <w:pPr>
              <w:jc w:val="center"/>
              <w:rPr>
                <w:rFonts w:ascii="Times New Roman" w:hAnsi="Times New Roman"/>
                <w:szCs w:val="24"/>
              </w:rPr>
            </w:pPr>
            <w:r w:rsidRPr="00450CCB">
              <w:rPr>
                <w:rFonts w:ascii="Times New Roman" w:hAnsi="Times New Roman"/>
                <w:bCs/>
                <w:szCs w:val="24"/>
              </w:rPr>
              <w:t>Размер задатка, руб</w:t>
            </w:r>
            <w:r w:rsidRPr="00450CCB">
              <w:rPr>
                <w:rFonts w:ascii="Times New Roman" w:hAnsi="Times New Roman"/>
                <w:b/>
                <w:szCs w:val="24"/>
              </w:rPr>
              <w:t>.</w:t>
            </w:r>
          </w:p>
        </w:tc>
      </w:tr>
      <w:tr w:rsidR="000221A8" w:rsidRPr="00932C63" w14:paraId="36925132" w14:textId="77777777" w:rsidTr="00340E20">
        <w:trPr>
          <w:trHeight w:val="20"/>
        </w:trPr>
        <w:tc>
          <w:tcPr>
            <w:tcW w:w="1843" w:type="dxa"/>
            <w:noWrap/>
            <w:vAlign w:val="bottom"/>
          </w:tcPr>
          <w:p w14:paraId="70C20180" w14:textId="0F58A43C" w:rsidR="000221A8" w:rsidRPr="009D2C81" w:rsidRDefault="009D2C81" w:rsidP="00BB1F9A">
            <w:pPr>
              <w:rPr>
                <w:rFonts w:ascii="Times New Roman" w:hAnsi="Times New Roman"/>
                <w:szCs w:val="24"/>
              </w:rPr>
            </w:pPr>
            <w:r w:rsidRPr="009D2C81">
              <w:rPr>
                <w:rFonts w:ascii="Times New Roman" w:hAnsi="Times New Roman"/>
                <w:szCs w:val="24"/>
                <w:lang w:val="ru-RU"/>
              </w:rPr>
              <w:t>06.</w:t>
            </w:r>
            <w:r w:rsidR="000221A8" w:rsidRPr="009D2C81">
              <w:rPr>
                <w:rFonts w:ascii="Times New Roman" w:hAnsi="Times New Roman"/>
                <w:szCs w:val="24"/>
              </w:rPr>
              <w:t>1</w:t>
            </w:r>
            <w:r w:rsidRPr="009D2C81">
              <w:rPr>
                <w:rFonts w:ascii="Times New Roman" w:hAnsi="Times New Roman"/>
                <w:szCs w:val="24"/>
                <w:lang w:val="ru-RU"/>
              </w:rPr>
              <w:t>2</w:t>
            </w:r>
            <w:r w:rsidR="000221A8" w:rsidRPr="009D2C81">
              <w:rPr>
                <w:rFonts w:ascii="Times New Roman" w:hAnsi="Times New Roman"/>
                <w:szCs w:val="24"/>
              </w:rPr>
              <w:t>.2024</w:t>
            </w:r>
          </w:p>
        </w:tc>
        <w:tc>
          <w:tcPr>
            <w:tcW w:w="2439" w:type="dxa"/>
            <w:noWrap/>
            <w:vAlign w:val="bottom"/>
          </w:tcPr>
          <w:p w14:paraId="5DC08136" w14:textId="2E87F1C4" w:rsidR="000221A8" w:rsidRPr="009D2C81" w:rsidRDefault="009D2C81" w:rsidP="00BB1F9A">
            <w:pPr>
              <w:rPr>
                <w:rFonts w:ascii="Times New Roman" w:hAnsi="Times New Roman"/>
                <w:szCs w:val="24"/>
              </w:rPr>
            </w:pPr>
            <w:r w:rsidRPr="009D2C81">
              <w:rPr>
                <w:rFonts w:ascii="Times New Roman" w:hAnsi="Times New Roman"/>
                <w:szCs w:val="24"/>
                <w:lang w:val="ru-RU"/>
              </w:rPr>
              <w:t>0</w:t>
            </w:r>
            <w:r w:rsidR="00340E20" w:rsidRPr="009D2C81">
              <w:rPr>
                <w:rFonts w:ascii="Times New Roman" w:hAnsi="Times New Roman"/>
                <w:szCs w:val="24"/>
                <w:lang w:val="ru-RU"/>
              </w:rPr>
              <w:t>9</w:t>
            </w:r>
            <w:r w:rsidR="000221A8" w:rsidRPr="009D2C81">
              <w:rPr>
                <w:rFonts w:ascii="Times New Roman" w:hAnsi="Times New Roman"/>
                <w:szCs w:val="24"/>
              </w:rPr>
              <w:t>.1</w:t>
            </w:r>
            <w:r w:rsidRPr="009D2C81">
              <w:rPr>
                <w:rFonts w:ascii="Times New Roman" w:hAnsi="Times New Roman"/>
                <w:szCs w:val="24"/>
                <w:lang w:val="ru-RU"/>
              </w:rPr>
              <w:t>2</w:t>
            </w:r>
            <w:r w:rsidR="000221A8" w:rsidRPr="009D2C81">
              <w:rPr>
                <w:rFonts w:ascii="Times New Roman" w:hAnsi="Times New Roman"/>
                <w:szCs w:val="24"/>
              </w:rPr>
              <w:t>.2024</w:t>
            </w:r>
          </w:p>
        </w:tc>
        <w:tc>
          <w:tcPr>
            <w:tcW w:w="2693" w:type="dxa"/>
          </w:tcPr>
          <w:p w14:paraId="3D29DC3E" w14:textId="77777777" w:rsidR="000221A8" w:rsidRPr="00450CCB" w:rsidRDefault="000221A8" w:rsidP="00BB1F9A">
            <w:pPr>
              <w:jc w:val="right"/>
              <w:rPr>
                <w:rFonts w:ascii="Times New Roman" w:hAnsi="Times New Roman"/>
                <w:szCs w:val="24"/>
              </w:rPr>
            </w:pPr>
            <w:r w:rsidRPr="00450CCB">
              <w:rPr>
                <w:rFonts w:ascii="Times New Roman" w:hAnsi="Times New Roman"/>
                <w:szCs w:val="24"/>
              </w:rPr>
              <w:t>0</w:t>
            </w:r>
          </w:p>
        </w:tc>
        <w:tc>
          <w:tcPr>
            <w:tcW w:w="1701" w:type="dxa"/>
            <w:noWrap/>
          </w:tcPr>
          <w:p w14:paraId="09F31862" w14:textId="78013928" w:rsidR="000221A8" w:rsidRPr="00450CCB" w:rsidRDefault="00450CCB" w:rsidP="00450CCB">
            <w:pPr>
              <w:jc w:val="center"/>
              <w:rPr>
                <w:rFonts w:ascii="Times New Roman" w:hAnsi="Times New Roman"/>
                <w:szCs w:val="24"/>
                <w:highlight w:val="yellow"/>
                <w:lang w:val="ru-RU"/>
              </w:rPr>
            </w:pPr>
            <w:r w:rsidRPr="00450CCB">
              <w:rPr>
                <w:rFonts w:ascii="Times New Roman" w:hAnsi="Times New Roman"/>
                <w:szCs w:val="24"/>
                <w:lang w:val="ru-RU"/>
              </w:rPr>
              <w:t>14 973 223,65</w:t>
            </w:r>
          </w:p>
        </w:tc>
        <w:tc>
          <w:tcPr>
            <w:tcW w:w="1417" w:type="dxa"/>
          </w:tcPr>
          <w:p w14:paraId="4DFB239E" w14:textId="77777777" w:rsidR="000221A8" w:rsidRPr="00450CCB" w:rsidRDefault="000221A8" w:rsidP="00BB1F9A">
            <w:pPr>
              <w:jc w:val="right"/>
              <w:rPr>
                <w:rFonts w:ascii="Times New Roman" w:hAnsi="Times New Roman"/>
                <w:szCs w:val="24"/>
              </w:rPr>
            </w:pPr>
            <w:r w:rsidRPr="00450CCB">
              <w:rPr>
                <w:rFonts w:ascii="Times New Roman" w:hAnsi="Times New Roman"/>
                <w:szCs w:val="24"/>
              </w:rPr>
              <w:t>2 233 270,61</w:t>
            </w:r>
          </w:p>
        </w:tc>
      </w:tr>
      <w:tr w:rsidR="000221A8" w:rsidRPr="00DD497E" w14:paraId="67DF9347" w14:textId="77777777" w:rsidTr="00340E20">
        <w:trPr>
          <w:trHeight w:val="70"/>
        </w:trPr>
        <w:tc>
          <w:tcPr>
            <w:tcW w:w="1843" w:type="dxa"/>
            <w:noWrap/>
            <w:vAlign w:val="bottom"/>
          </w:tcPr>
          <w:p w14:paraId="2641BB1D" w14:textId="263659F9" w:rsidR="000221A8" w:rsidRPr="009D2C81" w:rsidRDefault="009D2C81" w:rsidP="00BB1F9A">
            <w:pPr>
              <w:rPr>
                <w:rFonts w:ascii="Times New Roman" w:hAnsi="Times New Roman"/>
                <w:szCs w:val="24"/>
              </w:rPr>
            </w:pPr>
            <w:r w:rsidRPr="009D2C81">
              <w:rPr>
                <w:rFonts w:ascii="Times New Roman" w:hAnsi="Times New Roman"/>
                <w:szCs w:val="24"/>
                <w:lang w:val="ru-RU"/>
              </w:rPr>
              <w:t>0</w:t>
            </w:r>
            <w:r w:rsidR="00340E20" w:rsidRPr="009D2C81">
              <w:rPr>
                <w:rFonts w:ascii="Times New Roman" w:hAnsi="Times New Roman"/>
                <w:szCs w:val="24"/>
                <w:lang w:val="ru-RU"/>
              </w:rPr>
              <w:t>9</w:t>
            </w:r>
            <w:r w:rsidR="000221A8" w:rsidRPr="009D2C81">
              <w:rPr>
                <w:rFonts w:ascii="Times New Roman" w:hAnsi="Times New Roman"/>
                <w:szCs w:val="24"/>
              </w:rPr>
              <w:t>.1</w:t>
            </w:r>
            <w:r w:rsidRPr="009D2C81">
              <w:rPr>
                <w:rFonts w:ascii="Times New Roman" w:hAnsi="Times New Roman"/>
                <w:szCs w:val="24"/>
                <w:lang w:val="ru-RU"/>
              </w:rPr>
              <w:t>2</w:t>
            </w:r>
            <w:r w:rsidR="000221A8" w:rsidRPr="009D2C81">
              <w:rPr>
                <w:rFonts w:ascii="Times New Roman" w:hAnsi="Times New Roman"/>
                <w:szCs w:val="24"/>
              </w:rPr>
              <w:t>.2024</w:t>
            </w:r>
          </w:p>
        </w:tc>
        <w:tc>
          <w:tcPr>
            <w:tcW w:w="2439" w:type="dxa"/>
            <w:noWrap/>
            <w:vAlign w:val="bottom"/>
          </w:tcPr>
          <w:p w14:paraId="42B41A1B" w14:textId="74D784D3" w:rsidR="000221A8" w:rsidRPr="009D2C81" w:rsidRDefault="009D2C81" w:rsidP="00BB1F9A">
            <w:pPr>
              <w:rPr>
                <w:rFonts w:ascii="Times New Roman" w:hAnsi="Times New Roman"/>
                <w:szCs w:val="24"/>
              </w:rPr>
            </w:pPr>
            <w:r w:rsidRPr="009D2C81">
              <w:rPr>
                <w:rFonts w:ascii="Times New Roman" w:hAnsi="Times New Roman"/>
                <w:szCs w:val="24"/>
                <w:lang w:val="ru-RU"/>
              </w:rPr>
              <w:t>1</w:t>
            </w:r>
            <w:r w:rsidR="00340E20" w:rsidRPr="009D2C81">
              <w:rPr>
                <w:rFonts w:ascii="Times New Roman" w:hAnsi="Times New Roman"/>
                <w:szCs w:val="24"/>
                <w:lang w:val="ru-RU"/>
              </w:rPr>
              <w:t>3</w:t>
            </w:r>
            <w:r w:rsidR="000221A8" w:rsidRPr="009D2C81">
              <w:rPr>
                <w:rFonts w:ascii="Times New Roman" w:hAnsi="Times New Roman"/>
                <w:szCs w:val="24"/>
              </w:rPr>
              <w:t>.1</w:t>
            </w:r>
            <w:r w:rsidR="00340E20" w:rsidRPr="009D2C81">
              <w:rPr>
                <w:rFonts w:ascii="Times New Roman" w:hAnsi="Times New Roman"/>
                <w:szCs w:val="24"/>
                <w:lang w:val="ru-RU"/>
              </w:rPr>
              <w:t>2</w:t>
            </w:r>
            <w:r w:rsidR="000221A8" w:rsidRPr="009D2C81">
              <w:rPr>
                <w:rFonts w:ascii="Times New Roman" w:hAnsi="Times New Roman"/>
                <w:szCs w:val="24"/>
              </w:rPr>
              <w:t>.2024</w:t>
            </w:r>
          </w:p>
        </w:tc>
        <w:tc>
          <w:tcPr>
            <w:tcW w:w="2693" w:type="dxa"/>
          </w:tcPr>
          <w:p w14:paraId="125A5E18" w14:textId="77777777" w:rsidR="000221A8" w:rsidRPr="00450CCB" w:rsidRDefault="000221A8" w:rsidP="00BB1F9A">
            <w:pPr>
              <w:jc w:val="right"/>
              <w:rPr>
                <w:rFonts w:ascii="Times New Roman" w:hAnsi="Times New Roman"/>
                <w:szCs w:val="24"/>
              </w:rPr>
            </w:pPr>
            <w:r w:rsidRPr="00450CCB">
              <w:rPr>
                <w:rFonts w:ascii="Times New Roman" w:hAnsi="Times New Roman"/>
                <w:szCs w:val="24"/>
              </w:rPr>
              <w:t>3 679 741,22</w:t>
            </w:r>
          </w:p>
        </w:tc>
        <w:tc>
          <w:tcPr>
            <w:tcW w:w="1701" w:type="dxa"/>
            <w:noWrap/>
          </w:tcPr>
          <w:p w14:paraId="2FD881DB" w14:textId="5AF9B593" w:rsidR="000221A8" w:rsidRPr="009D2C81" w:rsidRDefault="009D2C81" w:rsidP="009D2C81">
            <w:pPr>
              <w:jc w:val="center"/>
              <w:rPr>
                <w:rFonts w:ascii="Times New Roman" w:hAnsi="Times New Roman"/>
                <w:szCs w:val="24"/>
                <w:highlight w:val="yellow"/>
              </w:rPr>
            </w:pPr>
            <w:r w:rsidRPr="009D2C81">
              <w:rPr>
                <w:rFonts w:ascii="Times New Roman" w:hAnsi="Times New Roman"/>
                <w:szCs w:val="24"/>
                <w:lang w:val="ru-RU"/>
              </w:rPr>
              <w:t>11 293 482,43</w:t>
            </w:r>
          </w:p>
        </w:tc>
        <w:tc>
          <w:tcPr>
            <w:tcW w:w="1417" w:type="dxa"/>
          </w:tcPr>
          <w:p w14:paraId="1FFA7ECF" w14:textId="77777777" w:rsidR="000221A8" w:rsidRPr="00450CCB" w:rsidRDefault="000221A8" w:rsidP="00BB1F9A">
            <w:pPr>
              <w:jc w:val="right"/>
              <w:rPr>
                <w:rFonts w:ascii="Times New Roman" w:hAnsi="Times New Roman"/>
                <w:szCs w:val="24"/>
              </w:rPr>
            </w:pPr>
            <w:r w:rsidRPr="00450CCB">
              <w:rPr>
                <w:rFonts w:ascii="Times New Roman" w:hAnsi="Times New Roman"/>
                <w:szCs w:val="24"/>
              </w:rPr>
              <w:t>2 233 270,61</w:t>
            </w:r>
          </w:p>
        </w:tc>
      </w:tr>
    </w:tbl>
    <w:p w14:paraId="1099F7AD" w14:textId="77777777" w:rsidR="00AF14B9" w:rsidRPr="00435491" w:rsidRDefault="00AF14B9" w:rsidP="00AF14B9">
      <w:pPr>
        <w:ind w:left="360" w:right="-57"/>
        <w:jc w:val="both"/>
        <w:rPr>
          <w:rFonts w:ascii="Times New Roman" w:hAnsi="Times New Roman"/>
          <w:i/>
          <w:iCs/>
          <w:szCs w:val="24"/>
          <w:lang w:val="ru-RU"/>
        </w:rPr>
      </w:pPr>
    </w:p>
    <w:p w14:paraId="3BB8F6E4" w14:textId="77777777" w:rsidR="007D7555" w:rsidRDefault="007D7555" w:rsidP="00AF14B9">
      <w:pPr>
        <w:ind w:left="360" w:right="-57"/>
        <w:jc w:val="both"/>
        <w:rPr>
          <w:rFonts w:ascii="Times New Roman" w:hAnsi="Times New Roman"/>
          <w:i/>
          <w:iCs/>
          <w:szCs w:val="24"/>
          <w:lang w:val="ru-RU"/>
        </w:rPr>
      </w:pPr>
    </w:p>
    <w:p w14:paraId="6EFB0AB3" w14:textId="77777777" w:rsidR="007D7555" w:rsidRPr="00AF14B9" w:rsidRDefault="007D7555" w:rsidP="00C53BF8">
      <w:pPr>
        <w:ind w:right="-57"/>
        <w:jc w:val="both"/>
        <w:rPr>
          <w:rFonts w:ascii="Times New Roman" w:hAnsi="Times New Roman"/>
          <w:szCs w:val="24"/>
          <w:lang w:val="ru-RU"/>
        </w:rPr>
      </w:pPr>
    </w:p>
    <w:sectPr w:rsidR="007D7555" w:rsidRPr="00AF14B9" w:rsidSect="002E7B5E">
      <w:pgSz w:w="11906" w:h="16838"/>
      <w:pgMar w:top="28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TTimes/Cyrillic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853C02"/>
    <w:multiLevelType w:val="hybridMultilevel"/>
    <w:tmpl w:val="CB00584A"/>
    <w:lvl w:ilvl="0" w:tplc="546AB85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BB13F6"/>
    <w:multiLevelType w:val="hybridMultilevel"/>
    <w:tmpl w:val="C8DAF8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3972F2"/>
    <w:multiLevelType w:val="hybridMultilevel"/>
    <w:tmpl w:val="78F239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733C90"/>
    <w:multiLevelType w:val="hybridMultilevel"/>
    <w:tmpl w:val="91BECF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CF3623"/>
    <w:multiLevelType w:val="hybridMultilevel"/>
    <w:tmpl w:val="59C417C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44453E1C"/>
    <w:multiLevelType w:val="hybridMultilevel"/>
    <w:tmpl w:val="252426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AE4D1C"/>
    <w:multiLevelType w:val="hybridMultilevel"/>
    <w:tmpl w:val="D3DA132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47CF0D64"/>
    <w:multiLevelType w:val="hybridMultilevel"/>
    <w:tmpl w:val="B742E410"/>
    <w:lvl w:ilvl="0" w:tplc="1E980AA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D72BFC"/>
    <w:multiLevelType w:val="hybridMultilevel"/>
    <w:tmpl w:val="A7B69B22"/>
    <w:lvl w:ilvl="0" w:tplc="2EC6B3F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59A270D2"/>
    <w:multiLevelType w:val="hybridMultilevel"/>
    <w:tmpl w:val="ACCC7FD8"/>
    <w:lvl w:ilvl="0" w:tplc="5322A05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655245ED"/>
    <w:multiLevelType w:val="hybridMultilevel"/>
    <w:tmpl w:val="160C3C4A"/>
    <w:lvl w:ilvl="0" w:tplc="1E0E3F8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77652883"/>
    <w:multiLevelType w:val="hybridMultilevel"/>
    <w:tmpl w:val="31C83D16"/>
    <w:lvl w:ilvl="0" w:tplc="C36C772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7EF135AB"/>
    <w:multiLevelType w:val="hybridMultilevel"/>
    <w:tmpl w:val="F8A8DAC8"/>
    <w:lvl w:ilvl="0" w:tplc="E4A669C4">
      <w:start w:val="1"/>
      <w:numFmt w:val="decimal"/>
      <w:lvlText w:val="%1)"/>
      <w:lvlJc w:val="left"/>
      <w:pPr>
        <w:ind w:left="2912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3773" w:hanging="360"/>
      </w:pPr>
    </w:lvl>
    <w:lvl w:ilvl="2" w:tplc="0419001B" w:tentative="1">
      <w:start w:val="1"/>
      <w:numFmt w:val="lowerRoman"/>
      <w:lvlText w:val="%3."/>
      <w:lvlJc w:val="right"/>
      <w:pPr>
        <w:ind w:left="4493" w:hanging="180"/>
      </w:pPr>
    </w:lvl>
    <w:lvl w:ilvl="3" w:tplc="0419000F" w:tentative="1">
      <w:start w:val="1"/>
      <w:numFmt w:val="decimal"/>
      <w:lvlText w:val="%4."/>
      <w:lvlJc w:val="left"/>
      <w:pPr>
        <w:ind w:left="5213" w:hanging="360"/>
      </w:pPr>
    </w:lvl>
    <w:lvl w:ilvl="4" w:tplc="04190019" w:tentative="1">
      <w:start w:val="1"/>
      <w:numFmt w:val="lowerLetter"/>
      <w:lvlText w:val="%5."/>
      <w:lvlJc w:val="left"/>
      <w:pPr>
        <w:ind w:left="5933" w:hanging="360"/>
      </w:pPr>
    </w:lvl>
    <w:lvl w:ilvl="5" w:tplc="0419001B" w:tentative="1">
      <w:start w:val="1"/>
      <w:numFmt w:val="lowerRoman"/>
      <w:lvlText w:val="%6."/>
      <w:lvlJc w:val="right"/>
      <w:pPr>
        <w:ind w:left="6653" w:hanging="180"/>
      </w:pPr>
    </w:lvl>
    <w:lvl w:ilvl="6" w:tplc="0419000F" w:tentative="1">
      <w:start w:val="1"/>
      <w:numFmt w:val="decimal"/>
      <w:lvlText w:val="%7."/>
      <w:lvlJc w:val="left"/>
      <w:pPr>
        <w:ind w:left="7373" w:hanging="360"/>
      </w:pPr>
    </w:lvl>
    <w:lvl w:ilvl="7" w:tplc="04190019" w:tentative="1">
      <w:start w:val="1"/>
      <w:numFmt w:val="lowerLetter"/>
      <w:lvlText w:val="%8."/>
      <w:lvlJc w:val="left"/>
      <w:pPr>
        <w:ind w:left="8093" w:hanging="360"/>
      </w:pPr>
    </w:lvl>
    <w:lvl w:ilvl="8" w:tplc="0419001B" w:tentative="1">
      <w:start w:val="1"/>
      <w:numFmt w:val="lowerRoman"/>
      <w:lvlText w:val="%9."/>
      <w:lvlJc w:val="right"/>
      <w:pPr>
        <w:ind w:left="8813" w:hanging="180"/>
      </w:pPr>
    </w:lvl>
  </w:abstractNum>
  <w:num w:numId="1" w16cid:durableId="836268501">
    <w:abstractNumId w:val="4"/>
  </w:num>
  <w:num w:numId="2" w16cid:durableId="951401180">
    <w:abstractNumId w:val="7"/>
  </w:num>
  <w:num w:numId="3" w16cid:durableId="150144148">
    <w:abstractNumId w:val="0"/>
  </w:num>
  <w:num w:numId="4" w16cid:durableId="1193226804">
    <w:abstractNumId w:val="6"/>
  </w:num>
  <w:num w:numId="5" w16cid:durableId="2131361884">
    <w:abstractNumId w:val="9"/>
  </w:num>
  <w:num w:numId="6" w16cid:durableId="63618440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54405641">
    <w:abstractNumId w:val="12"/>
  </w:num>
  <w:num w:numId="8" w16cid:durableId="234898480">
    <w:abstractNumId w:val="3"/>
  </w:num>
  <w:num w:numId="9" w16cid:durableId="1026566071">
    <w:abstractNumId w:val="10"/>
  </w:num>
  <w:num w:numId="10" w16cid:durableId="856503437">
    <w:abstractNumId w:val="11"/>
  </w:num>
  <w:num w:numId="11" w16cid:durableId="1603757763">
    <w:abstractNumId w:val="8"/>
  </w:num>
  <w:num w:numId="12" w16cid:durableId="1561481183">
    <w:abstractNumId w:val="1"/>
  </w:num>
  <w:num w:numId="13" w16cid:durableId="866066976">
    <w:abstractNumId w:val="2"/>
  </w:num>
  <w:num w:numId="14" w16cid:durableId="119904758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7B9E"/>
    <w:rsid w:val="0000387C"/>
    <w:rsid w:val="000221A8"/>
    <w:rsid w:val="0004611D"/>
    <w:rsid w:val="00054475"/>
    <w:rsid w:val="0005536C"/>
    <w:rsid w:val="000556DC"/>
    <w:rsid w:val="0009004C"/>
    <w:rsid w:val="000A5D66"/>
    <w:rsid w:val="000C774D"/>
    <w:rsid w:val="000F222F"/>
    <w:rsid w:val="00103E33"/>
    <w:rsid w:val="00123386"/>
    <w:rsid w:val="00134327"/>
    <w:rsid w:val="001776ED"/>
    <w:rsid w:val="001A0FB8"/>
    <w:rsid w:val="001B3AE2"/>
    <w:rsid w:val="001E5811"/>
    <w:rsid w:val="001F0F2D"/>
    <w:rsid w:val="001F1AE4"/>
    <w:rsid w:val="001F425E"/>
    <w:rsid w:val="00202CA6"/>
    <w:rsid w:val="002032CE"/>
    <w:rsid w:val="002069C9"/>
    <w:rsid w:val="00214F43"/>
    <w:rsid w:val="0022309F"/>
    <w:rsid w:val="00225ABD"/>
    <w:rsid w:val="0024080D"/>
    <w:rsid w:val="00260B1A"/>
    <w:rsid w:val="002676C5"/>
    <w:rsid w:val="00271A8F"/>
    <w:rsid w:val="0027758B"/>
    <w:rsid w:val="00281C66"/>
    <w:rsid w:val="00283335"/>
    <w:rsid w:val="0029263A"/>
    <w:rsid w:val="002B7384"/>
    <w:rsid w:val="002C2EF1"/>
    <w:rsid w:val="002C3ED4"/>
    <w:rsid w:val="002D6E70"/>
    <w:rsid w:val="002E71BC"/>
    <w:rsid w:val="002E7B5E"/>
    <w:rsid w:val="002F7A5F"/>
    <w:rsid w:val="0031772F"/>
    <w:rsid w:val="00340E20"/>
    <w:rsid w:val="003502D4"/>
    <w:rsid w:val="00361FE8"/>
    <w:rsid w:val="003667DF"/>
    <w:rsid w:val="003D5026"/>
    <w:rsid w:val="003F05E4"/>
    <w:rsid w:val="00435491"/>
    <w:rsid w:val="00436B64"/>
    <w:rsid w:val="00450CCB"/>
    <w:rsid w:val="00465347"/>
    <w:rsid w:val="00493E2F"/>
    <w:rsid w:val="004963F0"/>
    <w:rsid w:val="004A0F1A"/>
    <w:rsid w:val="004A2007"/>
    <w:rsid w:val="004A7724"/>
    <w:rsid w:val="004C4A67"/>
    <w:rsid w:val="004D00D5"/>
    <w:rsid w:val="004D59CC"/>
    <w:rsid w:val="004E43D8"/>
    <w:rsid w:val="004E522D"/>
    <w:rsid w:val="004F1749"/>
    <w:rsid w:val="004F3595"/>
    <w:rsid w:val="004F6AA0"/>
    <w:rsid w:val="005053F5"/>
    <w:rsid w:val="00511425"/>
    <w:rsid w:val="005570AE"/>
    <w:rsid w:val="005607F7"/>
    <w:rsid w:val="00586062"/>
    <w:rsid w:val="005976FD"/>
    <w:rsid w:val="005C6F29"/>
    <w:rsid w:val="005D2987"/>
    <w:rsid w:val="00607FA2"/>
    <w:rsid w:val="0062549A"/>
    <w:rsid w:val="00632EE9"/>
    <w:rsid w:val="00642AEB"/>
    <w:rsid w:val="00657503"/>
    <w:rsid w:val="00662AE6"/>
    <w:rsid w:val="006916E2"/>
    <w:rsid w:val="00695D1B"/>
    <w:rsid w:val="006A7052"/>
    <w:rsid w:val="006E2028"/>
    <w:rsid w:val="00700625"/>
    <w:rsid w:val="00702C2A"/>
    <w:rsid w:val="007151A1"/>
    <w:rsid w:val="00743821"/>
    <w:rsid w:val="007523DE"/>
    <w:rsid w:val="00755A62"/>
    <w:rsid w:val="00755EF8"/>
    <w:rsid w:val="007574A8"/>
    <w:rsid w:val="00761879"/>
    <w:rsid w:val="00764F3B"/>
    <w:rsid w:val="00773910"/>
    <w:rsid w:val="007840B1"/>
    <w:rsid w:val="00796011"/>
    <w:rsid w:val="007A2FBD"/>
    <w:rsid w:val="007A5C1F"/>
    <w:rsid w:val="007B52BD"/>
    <w:rsid w:val="007C1C44"/>
    <w:rsid w:val="007D56B2"/>
    <w:rsid w:val="007D7555"/>
    <w:rsid w:val="007E34CF"/>
    <w:rsid w:val="007E7B2D"/>
    <w:rsid w:val="007F504C"/>
    <w:rsid w:val="00815C06"/>
    <w:rsid w:val="00821071"/>
    <w:rsid w:val="00830C53"/>
    <w:rsid w:val="0083698B"/>
    <w:rsid w:val="0084023D"/>
    <w:rsid w:val="0087502E"/>
    <w:rsid w:val="0089701E"/>
    <w:rsid w:val="008A1332"/>
    <w:rsid w:val="008A3346"/>
    <w:rsid w:val="008C5D56"/>
    <w:rsid w:val="008F575A"/>
    <w:rsid w:val="008F5D67"/>
    <w:rsid w:val="00901929"/>
    <w:rsid w:val="00916F2C"/>
    <w:rsid w:val="00932C63"/>
    <w:rsid w:val="00933140"/>
    <w:rsid w:val="009414F1"/>
    <w:rsid w:val="009463E6"/>
    <w:rsid w:val="00950043"/>
    <w:rsid w:val="00953501"/>
    <w:rsid w:val="009567B9"/>
    <w:rsid w:val="00961A14"/>
    <w:rsid w:val="009756A4"/>
    <w:rsid w:val="00977B9E"/>
    <w:rsid w:val="00992790"/>
    <w:rsid w:val="00992EBB"/>
    <w:rsid w:val="009964D5"/>
    <w:rsid w:val="009B1071"/>
    <w:rsid w:val="009B1A4E"/>
    <w:rsid w:val="009C5983"/>
    <w:rsid w:val="009D2C81"/>
    <w:rsid w:val="009E26E4"/>
    <w:rsid w:val="00A47EA1"/>
    <w:rsid w:val="00A53A5B"/>
    <w:rsid w:val="00A9164F"/>
    <w:rsid w:val="00AA42C3"/>
    <w:rsid w:val="00AB31D1"/>
    <w:rsid w:val="00AC57F2"/>
    <w:rsid w:val="00AC7180"/>
    <w:rsid w:val="00AD2D8B"/>
    <w:rsid w:val="00AE28F8"/>
    <w:rsid w:val="00AF14B9"/>
    <w:rsid w:val="00AF19ED"/>
    <w:rsid w:val="00B02D48"/>
    <w:rsid w:val="00B27109"/>
    <w:rsid w:val="00B44ED4"/>
    <w:rsid w:val="00B458E7"/>
    <w:rsid w:val="00B51C12"/>
    <w:rsid w:val="00B843AC"/>
    <w:rsid w:val="00BB1A35"/>
    <w:rsid w:val="00BB6974"/>
    <w:rsid w:val="00BE585A"/>
    <w:rsid w:val="00C01879"/>
    <w:rsid w:val="00C07CAC"/>
    <w:rsid w:val="00C14622"/>
    <w:rsid w:val="00C15D01"/>
    <w:rsid w:val="00C21074"/>
    <w:rsid w:val="00C32C3D"/>
    <w:rsid w:val="00C358C4"/>
    <w:rsid w:val="00C37FC3"/>
    <w:rsid w:val="00C421AF"/>
    <w:rsid w:val="00C46CCE"/>
    <w:rsid w:val="00C51279"/>
    <w:rsid w:val="00C53BF8"/>
    <w:rsid w:val="00C57BD7"/>
    <w:rsid w:val="00C67BEF"/>
    <w:rsid w:val="00C8573F"/>
    <w:rsid w:val="00C956C7"/>
    <w:rsid w:val="00CB199A"/>
    <w:rsid w:val="00CC6D19"/>
    <w:rsid w:val="00D01506"/>
    <w:rsid w:val="00D20A1C"/>
    <w:rsid w:val="00D33A1F"/>
    <w:rsid w:val="00D41A13"/>
    <w:rsid w:val="00D55A5E"/>
    <w:rsid w:val="00D650C1"/>
    <w:rsid w:val="00D86467"/>
    <w:rsid w:val="00D872F6"/>
    <w:rsid w:val="00DB361C"/>
    <w:rsid w:val="00DD497E"/>
    <w:rsid w:val="00DD5D57"/>
    <w:rsid w:val="00DE6B34"/>
    <w:rsid w:val="00E142B0"/>
    <w:rsid w:val="00E42308"/>
    <w:rsid w:val="00E46926"/>
    <w:rsid w:val="00E4713E"/>
    <w:rsid w:val="00E7699E"/>
    <w:rsid w:val="00E829F5"/>
    <w:rsid w:val="00E9299B"/>
    <w:rsid w:val="00E96DA8"/>
    <w:rsid w:val="00EB7A82"/>
    <w:rsid w:val="00ED3673"/>
    <w:rsid w:val="00EF1AF3"/>
    <w:rsid w:val="00EF554F"/>
    <w:rsid w:val="00F34B50"/>
    <w:rsid w:val="00F41269"/>
    <w:rsid w:val="00F5284E"/>
    <w:rsid w:val="00F53BA7"/>
    <w:rsid w:val="00F63E02"/>
    <w:rsid w:val="00F74508"/>
    <w:rsid w:val="00FD1B21"/>
    <w:rsid w:val="00FE2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A6A40C"/>
  <w15:docId w15:val="{ECE3A595-D1AA-4912-8432-E69CDE5E4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3A1F"/>
    <w:pPr>
      <w:spacing w:after="0" w:line="240" w:lineRule="auto"/>
    </w:pPr>
    <w:rPr>
      <w:rFonts w:ascii="NTTimes/Cyrillic" w:eastAsia="Times New Roman" w:hAnsi="NTTimes/Cyrillic" w:cs="Times New Roman"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F34B50"/>
    <w:rPr>
      <w:sz w:val="16"/>
      <w:szCs w:val="16"/>
    </w:rPr>
  </w:style>
  <w:style w:type="paragraph" w:styleId="a4">
    <w:name w:val="annotation text"/>
    <w:basedOn w:val="a"/>
    <w:link w:val="a5"/>
    <w:unhideWhenUsed/>
    <w:rsid w:val="00F34B50"/>
    <w:rPr>
      <w:sz w:val="20"/>
    </w:rPr>
  </w:style>
  <w:style w:type="character" w:customStyle="1" w:styleId="a5">
    <w:name w:val="Текст примечания Знак"/>
    <w:basedOn w:val="a0"/>
    <w:link w:val="a4"/>
    <w:rsid w:val="00F34B50"/>
    <w:rPr>
      <w:rFonts w:ascii="NTTimes/Cyrillic" w:eastAsia="Times New Roman" w:hAnsi="NTTimes/Cyrillic" w:cs="Times New Roman"/>
      <w:sz w:val="20"/>
      <w:szCs w:val="20"/>
      <w:lang w:val="en-US" w:eastAsia="ru-RU"/>
    </w:rPr>
  </w:style>
  <w:style w:type="character" w:styleId="a6">
    <w:name w:val="Hyperlink"/>
    <w:basedOn w:val="a0"/>
    <w:uiPriority w:val="99"/>
    <w:unhideWhenUsed/>
    <w:rsid w:val="00F34B50"/>
    <w:rPr>
      <w:color w:val="0563C1" w:themeColor="hyperlink"/>
      <w:u w:val="single"/>
    </w:rPr>
  </w:style>
  <w:style w:type="paragraph" w:customStyle="1" w:styleId="a7">
    <w:name w:val="абзац"/>
    <w:basedOn w:val="a"/>
    <w:rsid w:val="00F34B50"/>
    <w:pPr>
      <w:autoSpaceDE w:val="0"/>
      <w:autoSpaceDN w:val="0"/>
      <w:adjustRightInd w:val="0"/>
      <w:spacing w:line="210" w:lineRule="atLeast"/>
      <w:ind w:firstLine="283"/>
      <w:jc w:val="both"/>
    </w:pPr>
    <w:rPr>
      <w:rFonts w:ascii="Arial" w:hAnsi="Arial" w:cs="Arial"/>
      <w:color w:val="000000"/>
      <w:sz w:val="18"/>
      <w:szCs w:val="18"/>
      <w:lang w:val="ru-RU"/>
    </w:rPr>
  </w:style>
  <w:style w:type="paragraph" w:styleId="a8">
    <w:name w:val="Balloon Text"/>
    <w:basedOn w:val="a"/>
    <w:link w:val="a9"/>
    <w:uiPriority w:val="99"/>
    <w:semiHidden/>
    <w:unhideWhenUsed/>
    <w:rsid w:val="00F34B50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34B50"/>
    <w:rPr>
      <w:rFonts w:ascii="Segoe UI" w:eastAsia="Times New Roman" w:hAnsi="Segoe UI" w:cs="Segoe UI"/>
      <w:sz w:val="18"/>
      <w:szCs w:val="18"/>
      <w:lang w:val="en-US" w:eastAsia="ru-RU"/>
    </w:rPr>
  </w:style>
  <w:style w:type="paragraph" w:styleId="aa">
    <w:name w:val="annotation subject"/>
    <w:basedOn w:val="a4"/>
    <w:next w:val="a4"/>
    <w:link w:val="ab"/>
    <w:uiPriority w:val="99"/>
    <w:semiHidden/>
    <w:unhideWhenUsed/>
    <w:rsid w:val="00F34B50"/>
    <w:rPr>
      <w:b/>
      <w:bCs/>
    </w:rPr>
  </w:style>
  <w:style w:type="character" w:customStyle="1" w:styleId="ab">
    <w:name w:val="Тема примечания Знак"/>
    <w:basedOn w:val="a5"/>
    <w:link w:val="aa"/>
    <w:uiPriority w:val="99"/>
    <w:semiHidden/>
    <w:rsid w:val="00F34B50"/>
    <w:rPr>
      <w:rFonts w:ascii="NTTimes/Cyrillic" w:eastAsia="Times New Roman" w:hAnsi="NTTimes/Cyrillic" w:cs="Times New Roman"/>
      <w:b/>
      <w:bCs/>
      <w:sz w:val="20"/>
      <w:szCs w:val="20"/>
      <w:lang w:val="en-US" w:eastAsia="ru-RU"/>
    </w:rPr>
  </w:style>
  <w:style w:type="paragraph" w:styleId="ac">
    <w:name w:val="List Paragraph"/>
    <w:aliases w:val="Абзац списка ЭкспертЪ"/>
    <w:basedOn w:val="a"/>
    <w:link w:val="ad"/>
    <w:uiPriority w:val="34"/>
    <w:qFormat/>
    <w:rsid w:val="00F34B5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character" w:customStyle="1" w:styleId="ad">
    <w:name w:val="Абзац списка Знак"/>
    <w:aliases w:val="Абзац списка ЭкспертЪ Знак"/>
    <w:link w:val="ac"/>
    <w:uiPriority w:val="34"/>
    <w:locked/>
    <w:rsid w:val="00F34B50"/>
    <w:rPr>
      <w:rFonts w:ascii="Calibri" w:eastAsia="Calibri" w:hAnsi="Calibri" w:cs="Times New Roman"/>
    </w:rPr>
  </w:style>
  <w:style w:type="paragraph" w:styleId="ae">
    <w:name w:val="Plain Text"/>
    <w:basedOn w:val="a"/>
    <w:link w:val="af"/>
    <w:uiPriority w:val="99"/>
    <w:semiHidden/>
    <w:unhideWhenUsed/>
    <w:rsid w:val="001F0F2D"/>
    <w:rPr>
      <w:rFonts w:ascii="Consolas" w:hAnsi="Consolas"/>
      <w:sz w:val="21"/>
      <w:szCs w:val="21"/>
    </w:rPr>
  </w:style>
  <w:style w:type="character" w:customStyle="1" w:styleId="af">
    <w:name w:val="Текст Знак"/>
    <w:basedOn w:val="a0"/>
    <w:link w:val="ae"/>
    <w:uiPriority w:val="99"/>
    <w:semiHidden/>
    <w:rsid w:val="001F0F2D"/>
    <w:rPr>
      <w:rFonts w:ascii="Consolas" w:eastAsia="Times New Roman" w:hAnsi="Consolas" w:cs="Times New Roman"/>
      <w:sz w:val="21"/>
      <w:szCs w:val="21"/>
      <w:lang w:val="en-US" w:eastAsia="ru-RU"/>
    </w:rPr>
  </w:style>
  <w:style w:type="character" w:customStyle="1" w:styleId="Default">
    <w:name w:val="Default Знак"/>
    <w:link w:val="Default0"/>
    <w:locked/>
    <w:rsid w:val="00AA42C3"/>
    <w:rPr>
      <w:rFonts w:ascii="Calibri" w:eastAsia="Times New Roman" w:hAnsi="Calibri" w:cs="Times New Roman"/>
      <w:color w:val="000000"/>
      <w:sz w:val="24"/>
      <w:szCs w:val="24"/>
      <w:lang w:eastAsia="ru-RU"/>
    </w:rPr>
  </w:style>
  <w:style w:type="paragraph" w:customStyle="1" w:styleId="Default0">
    <w:name w:val="Default"/>
    <w:link w:val="Default"/>
    <w:rsid w:val="00AA42C3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color w:val="000000"/>
      <w:sz w:val="24"/>
      <w:szCs w:val="24"/>
      <w:lang w:eastAsia="ru-RU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AF14B9"/>
    <w:rPr>
      <w:color w:val="605E5C"/>
      <w:shd w:val="clear" w:color="auto" w:fill="E1DFDD"/>
    </w:rPr>
  </w:style>
  <w:style w:type="paragraph" w:styleId="af0">
    <w:name w:val="Revision"/>
    <w:hidden/>
    <w:uiPriority w:val="99"/>
    <w:semiHidden/>
    <w:rsid w:val="00ED3673"/>
    <w:pPr>
      <w:spacing w:after="0" w:line="240" w:lineRule="auto"/>
    </w:pPr>
    <w:rPr>
      <w:rFonts w:ascii="NTTimes/Cyrillic" w:eastAsia="Times New Roman" w:hAnsi="NTTimes/Cyrillic" w:cs="Times New Roman"/>
      <w:sz w:val="24"/>
      <w:szCs w:val="20"/>
      <w:lang w:val="en-US" w:eastAsia="ru-RU"/>
    </w:rPr>
  </w:style>
  <w:style w:type="paragraph" w:customStyle="1" w:styleId="1ULBulletListFooterTextnumberedTable-NormalRSHBTable-Normal11BulletNumberlp1lp11ListParagraph11Bullet1ListParagraph">
    <w:name w:val="Абзац списка;Нумерованый список;Абзац маркированнный;1;UL;Bullet List;FooterText;numbered;Table-Normal;RSHB_Table-Normal;Предусловия;1. Абзац списка;Нумерованный список_ФТ;Булет 1;Bullet Number;lp1;lp11;List Paragraph11;Bullet 1;List Paragraph;заголовок"/>
    <w:basedOn w:val="a"/>
    <w:link w:val="1ULBulletListFooterTextnumberedTable-NormalRSHBTable-Normal11"/>
    <w:uiPriority w:val="99"/>
    <w:qFormat/>
    <w:rsid w:val="000221A8"/>
    <w:pPr>
      <w:ind w:left="720"/>
      <w:contextualSpacing/>
    </w:pPr>
  </w:style>
  <w:style w:type="character" w:customStyle="1" w:styleId="1ULBulletListFooterTextnumberedTable-NormalRSHBTable-Normal11">
    <w:name w:val="Абзац списка Знак;Нумерованый список Знак;Абзац маркированнный Знак;1 Знак;UL Знак;Bullet List Знак;FooterText Знак;numbered Знак;Table-Normal Знак;RSHB_Table-Normal Знак;Предусловия Знак;1. Абзац списка Знак;Нумерованный список_ФТ Знак;Булет 1 Знак"/>
    <w:link w:val="1ULBulletListFooterTextnumberedTable-NormalRSHBTable-Normal11BulletNumberlp1lp11ListParagraph11Bullet1ListParagraph"/>
    <w:uiPriority w:val="99"/>
    <w:qFormat/>
    <w:rsid w:val="000221A8"/>
    <w:rPr>
      <w:rFonts w:ascii="NTTimes/Cyrillic" w:eastAsia="Times New Roman" w:hAnsi="NTTimes/Cyrillic" w:cs="Times New Roman"/>
      <w:sz w:val="24"/>
      <w:szCs w:val="20"/>
      <w:lang w:val="en-US" w:eastAsia="ru-RU"/>
    </w:rPr>
  </w:style>
  <w:style w:type="character" w:styleId="af1">
    <w:name w:val="Unresolved Mention"/>
    <w:basedOn w:val="a0"/>
    <w:uiPriority w:val="99"/>
    <w:semiHidden/>
    <w:unhideWhenUsed/>
    <w:rsid w:val="007D75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516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0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0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3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6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7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3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8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9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lot-online.ru.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ales.lot-online.ru/e-auction/auctionLotProperty.xhtml?parm=lotUnid=960000479154;mode=just" TargetMode="External"/><Relationship Id="rId5" Type="http://schemas.openxmlformats.org/officeDocument/2006/relationships/hyperlink" Target="http://www.lot-online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1</Pages>
  <Words>471</Words>
  <Characters>2688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Каупинен Юлия</dc:creator>
  <cp:lastModifiedBy>Иванова Ольга Ивановна</cp:lastModifiedBy>
  <cp:revision>25</cp:revision>
  <cp:lastPrinted>2018-11-21T12:29:00Z</cp:lastPrinted>
  <dcterms:created xsi:type="dcterms:W3CDTF">2024-11-14T07:38:00Z</dcterms:created>
  <dcterms:modified xsi:type="dcterms:W3CDTF">2024-11-28T15:40:00Z</dcterms:modified>
</cp:coreProperties>
</file>