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40A67" w14:textId="2B16A518" w:rsidR="00ED06CB" w:rsidRDefault="00926AF1" w:rsidP="00ED06CB">
      <w:pPr>
        <w:ind w:firstLine="708"/>
        <w:jc w:val="both"/>
        <w:rPr>
          <w:sz w:val="20"/>
          <w:szCs w:val="20"/>
        </w:rPr>
      </w:pPr>
      <w:r w:rsidRPr="00ED06CB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(ИНН 7838430413, 190000, Санкт-Петербург, пер. </w:t>
      </w:r>
      <w:proofErr w:type="spellStart"/>
      <w:r w:rsidRPr="00ED06CB">
        <w:rPr>
          <w:rFonts w:eastAsiaTheme="minorHAnsi"/>
          <w:sz w:val="20"/>
          <w:szCs w:val="20"/>
          <w:lang w:eastAsia="en-US"/>
        </w:rPr>
        <w:t>Гривцова</w:t>
      </w:r>
      <w:proofErr w:type="spellEnd"/>
      <w:r w:rsidRPr="00ED06CB">
        <w:rPr>
          <w:rFonts w:eastAsiaTheme="minorHAnsi"/>
          <w:sz w:val="20"/>
          <w:szCs w:val="20"/>
          <w:lang w:eastAsia="en-US"/>
        </w:rPr>
        <w:t>, д. 5, лит. В</w:t>
      </w:r>
      <w:r w:rsidRPr="00ED06CB">
        <w:rPr>
          <w:rFonts w:eastAsiaTheme="minorHAnsi"/>
          <w:color w:val="000000" w:themeColor="text1"/>
          <w:sz w:val="20"/>
          <w:szCs w:val="20"/>
          <w:lang w:eastAsia="en-US"/>
        </w:rPr>
        <w:t xml:space="preserve">, </w:t>
      </w:r>
      <w:hyperlink r:id="rId4" w:history="1">
        <w:r w:rsidRPr="00ED06CB">
          <w:rPr>
            <w:rFonts w:eastAsiaTheme="minorHAnsi"/>
            <w:bCs/>
            <w:color w:val="000000" w:themeColor="text1"/>
            <w:sz w:val="20"/>
            <w:szCs w:val="20"/>
            <w:lang w:eastAsia="en-US"/>
          </w:rPr>
          <w:t>8 8007775757</w:t>
        </w:r>
      </w:hyperlink>
      <w:r w:rsidRPr="00ED06CB">
        <w:rPr>
          <w:rFonts w:eastAsiaTheme="minorHAnsi"/>
          <w:color w:val="000000" w:themeColor="text1"/>
          <w:sz w:val="20"/>
          <w:szCs w:val="20"/>
          <w:lang w:eastAsia="en-US"/>
        </w:rPr>
        <w:t xml:space="preserve"> (доб.421), shtefan@auction-house.ru), действующее на осн</w:t>
      </w:r>
      <w:r w:rsidR="00813E73" w:rsidRPr="00ED06CB">
        <w:rPr>
          <w:rFonts w:eastAsiaTheme="minorHAnsi"/>
          <w:color w:val="000000" w:themeColor="text1"/>
          <w:sz w:val="20"/>
          <w:szCs w:val="20"/>
          <w:lang w:eastAsia="en-US"/>
        </w:rPr>
        <w:t>овании</w:t>
      </w:r>
      <w:r w:rsidRPr="00ED06CB">
        <w:rPr>
          <w:rFonts w:eastAsiaTheme="minorHAnsi"/>
          <w:color w:val="000000" w:themeColor="text1"/>
          <w:sz w:val="20"/>
          <w:szCs w:val="20"/>
          <w:lang w:eastAsia="en-US"/>
        </w:rPr>
        <w:t xml:space="preserve"> договора поручени</w:t>
      </w:r>
      <w:r w:rsidRPr="00ED06CB">
        <w:rPr>
          <w:rFonts w:eastAsiaTheme="minorHAnsi"/>
          <w:sz w:val="20"/>
          <w:szCs w:val="20"/>
          <w:lang w:eastAsia="en-US"/>
        </w:rPr>
        <w:t xml:space="preserve">я с </w:t>
      </w:r>
      <w:r w:rsidRPr="00ED06CB">
        <w:rPr>
          <w:rFonts w:eastAsiaTheme="minorHAnsi"/>
          <w:b/>
          <w:bCs/>
          <w:sz w:val="20"/>
          <w:szCs w:val="20"/>
          <w:lang w:eastAsia="en-US"/>
        </w:rPr>
        <w:t>Алексеевой Татьяной Борисовной (</w:t>
      </w:r>
      <w:r w:rsidRPr="00ED06CB">
        <w:rPr>
          <w:rFonts w:eastAsiaTheme="minorHAnsi"/>
          <w:bCs/>
          <w:sz w:val="20"/>
          <w:szCs w:val="20"/>
          <w:lang w:eastAsia="en-US"/>
        </w:rPr>
        <w:t>дата рождения: 18.05.1972, место рождения: Санкт-Петербург, место жительства: 241037, Брянская обл., Брянский район, ул. Окружная, д.22, кв.14, ИНН 780523250703, СНИЛС 049-474-152 84</w:t>
      </w:r>
      <w:r w:rsidRPr="00ED06CB">
        <w:rPr>
          <w:rFonts w:eastAsiaTheme="minorHAnsi"/>
          <w:sz w:val="20"/>
          <w:szCs w:val="20"/>
          <w:lang w:eastAsia="en-US"/>
        </w:rPr>
        <w:t>)</w:t>
      </w:r>
      <w:r w:rsidRPr="00ED06CB">
        <w:rPr>
          <w:rFonts w:eastAsiaTheme="minorHAnsi"/>
          <w:bCs/>
          <w:iCs/>
          <w:sz w:val="20"/>
          <w:szCs w:val="20"/>
          <w:lang w:eastAsia="en-US"/>
        </w:rPr>
        <w:t>,</w:t>
      </w:r>
      <w:r w:rsidRPr="00ED06CB">
        <w:rPr>
          <w:rFonts w:eastAsiaTheme="minorHAnsi"/>
          <w:sz w:val="20"/>
          <w:szCs w:val="20"/>
          <w:lang w:eastAsia="en-US"/>
        </w:rPr>
        <w:t xml:space="preserve"> в лице финансового управляющего</w:t>
      </w:r>
      <w:r w:rsidRPr="00ED06CB">
        <w:rPr>
          <w:rFonts w:eastAsiaTheme="minorHAnsi"/>
          <w:b/>
          <w:sz w:val="20"/>
          <w:szCs w:val="20"/>
          <w:lang w:eastAsia="en-US"/>
        </w:rPr>
        <w:t xml:space="preserve"> </w:t>
      </w:r>
      <w:proofErr w:type="spellStart"/>
      <w:r w:rsidRPr="00ED06CB">
        <w:rPr>
          <w:rFonts w:eastAsiaTheme="minorHAnsi"/>
          <w:b/>
          <w:sz w:val="20"/>
          <w:szCs w:val="20"/>
          <w:lang w:eastAsia="en-US"/>
        </w:rPr>
        <w:t>Киселевича</w:t>
      </w:r>
      <w:proofErr w:type="spellEnd"/>
      <w:r w:rsidRPr="00ED06CB">
        <w:rPr>
          <w:rFonts w:eastAsiaTheme="minorHAnsi"/>
          <w:b/>
          <w:sz w:val="20"/>
          <w:szCs w:val="20"/>
          <w:lang w:eastAsia="en-US"/>
        </w:rPr>
        <w:t xml:space="preserve"> Алексея Григорьевича (</w:t>
      </w:r>
      <w:r w:rsidRPr="00ED06CB">
        <w:rPr>
          <w:rFonts w:eastAsiaTheme="minorHAnsi"/>
          <w:sz w:val="20"/>
          <w:szCs w:val="20"/>
          <w:lang w:eastAsia="en-US"/>
        </w:rPr>
        <w:t xml:space="preserve">ИНН 471803144423, СНИЛС 045-569-059 81, рег. № 15824, адрес для корреспонденции: 187450, Ленинградская обл., </w:t>
      </w:r>
      <w:proofErr w:type="spellStart"/>
      <w:r w:rsidRPr="00ED06CB">
        <w:rPr>
          <w:rFonts w:eastAsiaTheme="minorHAnsi"/>
          <w:sz w:val="20"/>
          <w:szCs w:val="20"/>
          <w:lang w:eastAsia="en-US"/>
        </w:rPr>
        <w:t>Волх</w:t>
      </w:r>
      <w:r w:rsidR="00ED06CB">
        <w:rPr>
          <w:rFonts w:eastAsiaTheme="minorHAnsi"/>
          <w:sz w:val="20"/>
          <w:szCs w:val="20"/>
          <w:lang w:eastAsia="en-US"/>
        </w:rPr>
        <w:t>овский</w:t>
      </w:r>
      <w:proofErr w:type="spellEnd"/>
      <w:r w:rsidR="00ED06CB">
        <w:rPr>
          <w:rFonts w:eastAsiaTheme="minorHAnsi"/>
          <w:sz w:val="20"/>
          <w:szCs w:val="20"/>
          <w:lang w:eastAsia="en-US"/>
        </w:rPr>
        <w:t xml:space="preserve"> район, г. Новая Ладога, а/я</w:t>
      </w:r>
      <w:r w:rsidRPr="00ED06CB">
        <w:rPr>
          <w:rFonts w:eastAsiaTheme="minorHAnsi"/>
          <w:sz w:val="20"/>
          <w:szCs w:val="20"/>
          <w:lang w:eastAsia="en-US"/>
        </w:rPr>
        <w:t xml:space="preserve"> 206), член Ассоциации </w:t>
      </w:r>
      <w:proofErr w:type="spellStart"/>
      <w:r w:rsidRPr="00ED06CB">
        <w:rPr>
          <w:rFonts w:eastAsiaTheme="minorHAnsi"/>
          <w:sz w:val="20"/>
          <w:szCs w:val="20"/>
          <w:lang w:eastAsia="en-US"/>
        </w:rPr>
        <w:t>Евросибирская</w:t>
      </w:r>
      <w:proofErr w:type="spellEnd"/>
      <w:r w:rsidRPr="00ED06CB">
        <w:rPr>
          <w:rFonts w:eastAsiaTheme="minorHAnsi"/>
          <w:sz w:val="20"/>
          <w:szCs w:val="20"/>
          <w:lang w:eastAsia="en-US"/>
        </w:rPr>
        <w:t xml:space="preserve"> саморегулируемая организация арбитражных управляющих (ИНН 0274107073, ОГРН 1050204056319, адрес </w:t>
      </w:r>
      <w:r w:rsidR="00ED06CB">
        <w:rPr>
          <w:rFonts w:eastAsiaTheme="minorHAnsi"/>
          <w:sz w:val="20"/>
          <w:szCs w:val="20"/>
          <w:lang w:eastAsia="en-US"/>
        </w:rPr>
        <w:t>для корреспонденции: 115114, г</w:t>
      </w:r>
      <w:r w:rsidRPr="00ED06CB">
        <w:rPr>
          <w:rFonts w:eastAsiaTheme="minorHAnsi"/>
          <w:sz w:val="20"/>
          <w:szCs w:val="20"/>
          <w:lang w:eastAsia="en-US"/>
        </w:rPr>
        <w:t xml:space="preserve">. Москва, Шлюзовая наб., д.8, стр.1, оф.301, тел.(499)110-27-77, </w:t>
      </w:r>
      <w:hyperlink r:id="rId5" w:history="1">
        <w:r w:rsidRPr="00ED06CB">
          <w:rPr>
            <w:rFonts w:eastAsiaTheme="minorHAnsi"/>
            <w:color w:val="0000FF"/>
            <w:sz w:val="20"/>
            <w:szCs w:val="20"/>
            <w:u w:val="single"/>
            <w:lang w:eastAsia="en-US"/>
          </w:rPr>
          <w:t>www.eurosib-sro.ru</w:t>
        </w:r>
      </w:hyperlink>
      <w:r w:rsidRPr="00ED06CB">
        <w:rPr>
          <w:rFonts w:eastAsiaTheme="minorHAnsi"/>
          <w:sz w:val="20"/>
          <w:szCs w:val="20"/>
          <w:lang w:eastAsia="en-US"/>
        </w:rPr>
        <w:t>, действующего на осн</w:t>
      </w:r>
      <w:r w:rsidR="00813E73" w:rsidRPr="00ED06CB">
        <w:rPr>
          <w:rFonts w:eastAsiaTheme="minorHAnsi"/>
          <w:sz w:val="20"/>
          <w:szCs w:val="20"/>
          <w:lang w:eastAsia="en-US"/>
        </w:rPr>
        <w:t>овании</w:t>
      </w:r>
      <w:r w:rsidRPr="00ED06CB">
        <w:rPr>
          <w:rFonts w:eastAsiaTheme="minorHAnsi"/>
          <w:sz w:val="20"/>
          <w:szCs w:val="20"/>
          <w:lang w:eastAsia="en-US"/>
        </w:rPr>
        <w:t xml:space="preserve"> решения Арбитражного суда Брянской области 27.09.2018 по делу №А09-1877/2018</w:t>
      </w:r>
      <w:r w:rsidR="00353058">
        <w:rPr>
          <w:rFonts w:eastAsiaTheme="minorHAnsi"/>
          <w:sz w:val="20"/>
          <w:szCs w:val="20"/>
          <w:lang w:eastAsia="en-US"/>
        </w:rPr>
        <w:t>,</w:t>
      </w:r>
      <w:r w:rsidR="002E20D3" w:rsidRPr="00ED06CB">
        <w:rPr>
          <w:sz w:val="20"/>
          <w:szCs w:val="20"/>
        </w:rPr>
        <w:t xml:space="preserve"> сообщает,</w:t>
      </w:r>
      <w:r w:rsidR="00B42F81" w:rsidRPr="00ED06CB">
        <w:rPr>
          <w:sz w:val="20"/>
          <w:szCs w:val="20"/>
        </w:rPr>
        <w:t xml:space="preserve"> </w:t>
      </w:r>
      <w:r w:rsidR="002E20D3" w:rsidRPr="00ED06CB">
        <w:rPr>
          <w:sz w:val="20"/>
          <w:szCs w:val="20"/>
        </w:rPr>
        <w:t xml:space="preserve">что по результатам </w:t>
      </w:r>
      <w:r w:rsidR="002E20D3" w:rsidRPr="00ED06CB">
        <w:rPr>
          <w:b/>
          <w:sz w:val="20"/>
          <w:szCs w:val="20"/>
        </w:rPr>
        <w:t>торгов посредством публичного предложения</w:t>
      </w:r>
      <w:r w:rsidR="002E20D3" w:rsidRPr="00ED06CB">
        <w:rPr>
          <w:sz w:val="20"/>
          <w:szCs w:val="20"/>
        </w:rPr>
        <w:t xml:space="preserve"> (№ торгов 203450), проведенных </w:t>
      </w:r>
      <w:r w:rsidR="002E20D3" w:rsidRPr="00ED06CB">
        <w:rPr>
          <w:b/>
          <w:sz w:val="20"/>
          <w:szCs w:val="20"/>
        </w:rPr>
        <w:t>с 09.11.2024 по 14.11.2024</w:t>
      </w:r>
      <w:r w:rsidR="002E20D3" w:rsidRPr="00ED06CB">
        <w:rPr>
          <w:sz w:val="20"/>
          <w:szCs w:val="20"/>
        </w:rPr>
        <w:t xml:space="preserve"> на электронной площадке АО «Российский аукционный дом» по адресу в сети интернет: http://lot-online.ru/, заключен следующий договор:</w:t>
      </w:r>
      <w:r w:rsidR="00ED06CB">
        <w:rPr>
          <w:sz w:val="20"/>
          <w:szCs w:val="20"/>
        </w:rPr>
        <w:t xml:space="preserve"> </w:t>
      </w:r>
    </w:p>
    <w:p w14:paraId="746EB580" w14:textId="781FB634" w:rsidR="00B42F81" w:rsidRPr="00ED06CB" w:rsidRDefault="00B42F81" w:rsidP="00ED06CB">
      <w:pPr>
        <w:ind w:firstLine="708"/>
        <w:jc w:val="both"/>
        <w:rPr>
          <w:sz w:val="20"/>
          <w:szCs w:val="20"/>
        </w:rPr>
      </w:pPr>
      <w:r w:rsidRPr="00ED06CB">
        <w:rPr>
          <w:bCs/>
          <w:color w:val="000000"/>
          <w:sz w:val="20"/>
          <w:szCs w:val="20"/>
        </w:rPr>
        <w:t xml:space="preserve">Номер лота: </w:t>
      </w:r>
      <w:r w:rsidR="002E20D3" w:rsidRPr="00ED06CB">
        <w:rPr>
          <w:bCs/>
          <w:color w:val="000000"/>
          <w:sz w:val="20"/>
          <w:szCs w:val="20"/>
        </w:rPr>
        <w:t>2</w:t>
      </w:r>
    </w:p>
    <w:p w14:paraId="6CF1ECE1" w14:textId="70D082A9" w:rsidR="00B42F81" w:rsidRPr="00ED06CB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ED06CB">
        <w:rPr>
          <w:bCs/>
          <w:color w:val="000000"/>
          <w:sz w:val="20"/>
          <w:szCs w:val="20"/>
        </w:rPr>
        <w:t xml:space="preserve">Договор №: </w:t>
      </w:r>
      <w:r w:rsidR="00C65222" w:rsidRPr="00ED06CB">
        <w:rPr>
          <w:bCs/>
          <w:color w:val="000000"/>
          <w:sz w:val="20"/>
          <w:szCs w:val="20"/>
        </w:rPr>
        <w:t>б/н</w:t>
      </w:r>
    </w:p>
    <w:p w14:paraId="20263CE5" w14:textId="18F38CD8" w:rsidR="00B42F81" w:rsidRPr="00ED06CB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ED06CB">
        <w:rPr>
          <w:bCs/>
          <w:color w:val="000000"/>
          <w:sz w:val="20"/>
          <w:szCs w:val="20"/>
        </w:rPr>
        <w:t xml:space="preserve">Дата заключения договора: </w:t>
      </w:r>
      <w:r w:rsidR="00ED06CB" w:rsidRPr="00ED06CB">
        <w:rPr>
          <w:bCs/>
          <w:color w:val="000000"/>
          <w:sz w:val="20"/>
          <w:szCs w:val="20"/>
        </w:rPr>
        <w:t>22.11</w:t>
      </w:r>
      <w:r w:rsidR="00C65222" w:rsidRPr="00ED06CB">
        <w:rPr>
          <w:bCs/>
          <w:color w:val="000000"/>
          <w:sz w:val="20"/>
          <w:szCs w:val="20"/>
        </w:rPr>
        <w:t>.2024</w:t>
      </w:r>
    </w:p>
    <w:p w14:paraId="32C21AAE" w14:textId="72C62C8F" w:rsidR="00B42F81" w:rsidRPr="00ED06CB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ED06CB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2E20D3" w:rsidRPr="00ED06CB">
        <w:rPr>
          <w:sz w:val="20"/>
          <w:szCs w:val="20"/>
        </w:rPr>
        <w:t xml:space="preserve">10 032 000 </w:t>
      </w:r>
      <w:r w:rsidR="00C65222" w:rsidRPr="00ED06CB">
        <w:rPr>
          <w:sz w:val="20"/>
          <w:szCs w:val="20"/>
        </w:rPr>
        <w:t>руб.</w:t>
      </w:r>
    </w:p>
    <w:p w14:paraId="04E6348F" w14:textId="46AD046C" w:rsidR="00926AF1" w:rsidRPr="00926AF1" w:rsidRDefault="00B42F81" w:rsidP="00926AF1">
      <w:pPr>
        <w:ind w:firstLine="708"/>
        <w:jc w:val="both"/>
        <w:rPr>
          <w:sz w:val="20"/>
          <w:szCs w:val="20"/>
        </w:rPr>
      </w:pPr>
      <w:r w:rsidRPr="00ED06CB">
        <w:rPr>
          <w:bCs/>
          <w:color w:val="000000"/>
          <w:sz w:val="20"/>
          <w:szCs w:val="20"/>
        </w:rPr>
        <w:t>Наим</w:t>
      </w:r>
      <w:bookmarkStart w:id="0" w:name="_GoBack"/>
      <w:bookmarkEnd w:id="0"/>
      <w:r w:rsidRPr="00ED06CB">
        <w:rPr>
          <w:bCs/>
          <w:color w:val="000000"/>
          <w:sz w:val="20"/>
          <w:szCs w:val="20"/>
        </w:rPr>
        <w:t xml:space="preserve">енование/ Ф.И.О. покупателя: </w:t>
      </w:r>
      <w:proofErr w:type="spellStart"/>
      <w:r w:rsidR="002E20D3" w:rsidRPr="00ED06CB">
        <w:rPr>
          <w:sz w:val="20"/>
          <w:szCs w:val="20"/>
        </w:rPr>
        <w:t>Курленко</w:t>
      </w:r>
      <w:proofErr w:type="spellEnd"/>
      <w:r w:rsidR="002E20D3" w:rsidRPr="00ED06CB">
        <w:rPr>
          <w:sz w:val="20"/>
          <w:szCs w:val="20"/>
        </w:rPr>
        <w:t xml:space="preserve"> Ангелина Андреевна (ИНН 781019574120).</w:t>
      </w:r>
    </w:p>
    <w:sectPr w:rsidR="00926AF1" w:rsidRPr="00926AF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E20D3"/>
    <w:rsid w:val="00314BE5"/>
    <w:rsid w:val="00353058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3226C"/>
    <w:rsid w:val="00684CCE"/>
    <w:rsid w:val="00803697"/>
    <w:rsid w:val="00813E73"/>
    <w:rsid w:val="00827A91"/>
    <w:rsid w:val="008450EC"/>
    <w:rsid w:val="00877673"/>
    <w:rsid w:val="00926AF1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D06CB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sib-sro.ru" TargetMode="External"/><Relationship Id="rId4" Type="http://schemas.openxmlformats.org/officeDocument/2006/relationships/hyperlink" Target="mailto:8%20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5</cp:revision>
  <cp:lastPrinted>2024-12-04T08:44:00Z</cp:lastPrinted>
  <dcterms:created xsi:type="dcterms:W3CDTF">2024-04-23T07:42:00Z</dcterms:created>
  <dcterms:modified xsi:type="dcterms:W3CDTF">2024-12-04T08:46:00Z</dcterms:modified>
</cp:coreProperties>
</file>