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FAB7CA" w14:textId="3DC4D302" w:rsidR="00725EC7" w:rsidRPr="00F30D8B" w:rsidRDefault="00972109" w:rsidP="0031701D">
      <w:pPr>
        <w:ind w:firstLine="567"/>
        <w:jc w:val="both"/>
        <w:outlineLvl w:val="0"/>
        <w:rPr>
          <w:b/>
        </w:rPr>
      </w:pPr>
      <w:r>
        <w:rPr>
          <w:b/>
          <w:bCs/>
        </w:rPr>
        <w:t>А</w:t>
      </w:r>
      <w:r w:rsidR="00725EC7" w:rsidRPr="00F30D8B">
        <w:rPr>
          <w:b/>
          <w:bCs/>
        </w:rPr>
        <w:t>кционерное общество «Российский аукционный дом»</w:t>
      </w:r>
      <w:r w:rsidR="008751C7">
        <w:rPr>
          <w:b/>
          <w:bCs/>
        </w:rPr>
        <w:t xml:space="preserve"> </w:t>
      </w:r>
      <w:r w:rsidR="00725EC7" w:rsidRPr="00F30D8B">
        <w:rPr>
          <w:b/>
          <w:bCs/>
        </w:rPr>
        <w:t>сообщает о проведении аукциона в электронной форме</w:t>
      </w:r>
      <w:r w:rsidR="00DD227E">
        <w:rPr>
          <w:b/>
          <w:bCs/>
        </w:rPr>
        <w:t xml:space="preserve"> на право заключения договора купли-продажи</w:t>
      </w:r>
      <w:r w:rsidR="00DF07AB">
        <w:rPr>
          <w:b/>
          <w:bCs/>
        </w:rPr>
        <w:t xml:space="preserve"> на долю в размере 100% уставного капитала ООО </w:t>
      </w:r>
      <w:r w:rsidR="00A252DA">
        <w:rPr>
          <w:b/>
          <w:bCs/>
        </w:rPr>
        <w:t>«Советник»</w:t>
      </w:r>
      <w:r w:rsidR="004258C6">
        <w:rPr>
          <w:b/>
          <w:bCs/>
        </w:rPr>
        <w:t xml:space="preserve"> </w:t>
      </w:r>
    </w:p>
    <w:p w14:paraId="36698372" w14:textId="77777777" w:rsidR="00B05BB1" w:rsidRDefault="00B05BB1" w:rsidP="00DE7550">
      <w:pPr>
        <w:ind w:firstLine="567"/>
        <w:jc w:val="center"/>
        <w:outlineLvl w:val="0"/>
        <w:rPr>
          <w:b/>
          <w:bCs/>
          <w:sz w:val="28"/>
          <w:szCs w:val="28"/>
        </w:rPr>
      </w:pPr>
    </w:p>
    <w:p w14:paraId="08E475B3" w14:textId="4076DACA" w:rsidR="00B05BB1" w:rsidRPr="000D2483" w:rsidRDefault="00B05BB1" w:rsidP="00B05BB1">
      <w:pPr>
        <w:ind w:firstLine="567"/>
        <w:jc w:val="center"/>
        <w:outlineLvl w:val="0"/>
        <w:rPr>
          <w:b/>
          <w:bCs/>
        </w:rPr>
      </w:pPr>
      <w:r w:rsidRPr="00B05BB1">
        <w:rPr>
          <w:rFonts w:eastAsia="Times New Roman"/>
          <w:b/>
          <w:bCs/>
        </w:rPr>
        <w:t xml:space="preserve">Электронный аукцион будет </w:t>
      </w:r>
      <w:r w:rsidRPr="00A871BB">
        <w:rPr>
          <w:rFonts w:eastAsia="Times New Roman"/>
          <w:b/>
          <w:bCs/>
        </w:rPr>
        <w:t xml:space="preserve">проводиться </w:t>
      </w:r>
      <w:r w:rsidR="0082200D">
        <w:rPr>
          <w:rFonts w:eastAsia="Times New Roman"/>
          <w:b/>
          <w:bCs/>
          <w:color w:val="0070C0"/>
        </w:rPr>
        <w:t>2</w:t>
      </w:r>
      <w:r w:rsidR="0083127E">
        <w:rPr>
          <w:rFonts w:eastAsia="Times New Roman"/>
          <w:b/>
          <w:bCs/>
          <w:color w:val="0070C0"/>
        </w:rPr>
        <w:t>4</w:t>
      </w:r>
      <w:r w:rsidR="00210393">
        <w:rPr>
          <w:rFonts w:eastAsia="Times New Roman"/>
          <w:b/>
          <w:bCs/>
          <w:color w:val="0070C0"/>
        </w:rPr>
        <w:t xml:space="preserve"> </w:t>
      </w:r>
      <w:r w:rsidR="002F78C6">
        <w:rPr>
          <w:rFonts w:eastAsia="Times New Roman"/>
          <w:b/>
          <w:bCs/>
          <w:color w:val="0070C0"/>
        </w:rPr>
        <w:t>января</w:t>
      </w:r>
      <w:r w:rsidR="00496462">
        <w:rPr>
          <w:rFonts w:eastAsia="Times New Roman"/>
          <w:b/>
          <w:bCs/>
          <w:color w:val="0070C0"/>
        </w:rPr>
        <w:t xml:space="preserve"> </w:t>
      </w:r>
      <w:r w:rsidR="000D2483" w:rsidRPr="0081159B">
        <w:rPr>
          <w:rFonts w:eastAsia="Times New Roman"/>
          <w:b/>
          <w:bCs/>
          <w:color w:val="0070C0"/>
        </w:rPr>
        <w:t>202</w:t>
      </w:r>
      <w:r w:rsidR="002F78C6">
        <w:rPr>
          <w:rFonts w:eastAsia="Times New Roman"/>
          <w:b/>
          <w:bCs/>
          <w:color w:val="0070C0"/>
        </w:rPr>
        <w:t>5</w:t>
      </w:r>
      <w:r w:rsidR="000D2483" w:rsidRPr="0081159B">
        <w:rPr>
          <w:rFonts w:eastAsia="Times New Roman"/>
          <w:b/>
          <w:bCs/>
          <w:color w:val="0070C0"/>
        </w:rPr>
        <w:t xml:space="preserve"> года</w:t>
      </w:r>
      <w:r w:rsidR="000D2483" w:rsidRPr="00A871BB">
        <w:rPr>
          <w:rFonts w:eastAsia="Times New Roman"/>
          <w:b/>
          <w:bCs/>
        </w:rPr>
        <w:t xml:space="preserve"> </w:t>
      </w:r>
      <w:r w:rsidRPr="00A871BB">
        <w:rPr>
          <w:b/>
          <w:bCs/>
        </w:rPr>
        <w:t>в</w:t>
      </w:r>
      <w:r w:rsidR="00436DBB" w:rsidRPr="00A871BB">
        <w:rPr>
          <w:b/>
          <w:bCs/>
        </w:rPr>
        <w:t xml:space="preserve"> </w:t>
      </w:r>
      <w:r w:rsidR="000D2483" w:rsidRPr="00A871BB">
        <w:rPr>
          <w:b/>
          <w:bCs/>
          <w:color w:val="0070C0"/>
        </w:rPr>
        <w:t>0</w:t>
      </w:r>
      <w:r w:rsidR="00496462">
        <w:rPr>
          <w:b/>
          <w:bCs/>
          <w:color w:val="0070C0"/>
        </w:rPr>
        <w:t>9</w:t>
      </w:r>
      <w:r w:rsidR="000D2483" w:rsidRPr="00A871BB">
        <w:rPr>
          <w:b/>
          <w:bCs/>
          <w:color w:val="0070C0"/>
        </w:rPr>
        <w:t>:00</w:t>
      </w:r>
      <w:r w:rsidRPr="00A871BB">
        <w:rPr>
          <w:b/>
          <w:bCs/>
        </w:rPr>
        <w:t xml:space="preserve"> (МСК)</w:t>
      </w:r>
    </w:p>
    <w:p w14:paraId="3F83F9DE" w14:textId="77777777" w:rsidR="00B05BB1" w:rsidRPr="00B05BB1" w:rsidRDefault="00B05BB1" w:rsidP="00B05BB1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>на электронной торговой площадке АО «Российский аукционный дом»</w:t>
      </w:r>
    </w:p>
    <w:p w14:paraId="45158913" w14:textId="77777777" w:rsidR="00B05BB1" w:rsidRPr="00B05BB1" w:rsidRDefault="00B05BB1" w:rsidP="00B05BB1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 xml:space="preserve">по адресу </w:t>
      </w:r>
      <w:hyperlink r:id="rId8" w:history="1"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www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lot</w:t>
        </w:r>
        <w:r w:rsidRPr="00B05BB1">
          <w:rPr>
            <w:rFonts w:eastAsia="Times New Roman"/>
            <w:b/>
            <w:bCs/>
            <w:color w:val="0000FF"/>
            <w:u w:val="single"/>
          </w:rPr>
          <w:t>-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online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ru</w:t>
        </w:r>
      </w:hyperlink>
      <w:r w:rsidRPr="00B05BB1">
        <w:rPr>
          <w:rFonts w:eastAsia="Times New Roman"/>
          <w:b/>
          <w:bCs/>
        </w:rPr>
        <w:t xml:space="preserve">. </w:t>
      </w:r>
    </w:p>
    <w:p w14:paraId="6638660E" w14:textId="37A97758" w:rsidR="00B05BB1" w:rsidRDefault="00B05BB1" w:rsidP="00221701">
      <w:pPr>
        <w:ind w:firstLine="709"/>
        <w:jc w:val="center"/>
        <w:rPr>
          <w:bCs/>
        </w:rPr>
      </w:pPr>
      <w:r w:rsidRPr="00B05BB1">
        <w:rPr>
          <w:rFonts w:eastAsia="Times New Roman"/>
          <w:b/>
          <w:bCs/>
        </w:rPr>
        <w:t xml:space="preserve">Организатор торгов – </w:t>
      </w:r>
      <w:r w:rsidR="00A5728B">
        <w:rPr>
          <w:bCs/>
        </w:rPr>
        <w:t>Дальневосточный</w:t>
      </w:r>
      <w:r w:rsidRPr="008751C7">
        <w:rPr>
          <w:bCs/>
        </w:rPr>
        <w:t xml:space="preserve"> филиал</w:t>
      </w:r>
      <w:r w:rsidR="00221701">
        <w:rPr>
          <w:bCs/>
        </w:rPr>
        <w:t xml:space="preserve"> </w:t>
      </w:r>
      <w:r w:rsidRPr="008751C7">
        <w:rPr>
          <w:bCs/>
        </w:rPr>
        <w:t>АО «Российский аукционный дом».</w:t>
      </w:r>
    </w:p>
    <w:p w14:paraId="1CB02438" w14:textId="1C2D5F5D" w:rsidR="004A3AAA" w:rsidRPr="00A5728B" w:rsidRDefault="004A3AAA" w:rsidP="004A3AAA">
      <w:pPr>
        <w:jc w:val="center"/>
        <w:rPr>
          <w:b/>
          <w:bCs/>
        </w:rPr>
      </w:pPr>
      <w:r w:rsidRPr="00F30D8B">
        <w:rPr>
          <w:b/>
          <w:bCs/>
        </w:rPr>
        <w:t>Прием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заявок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с</w:t>
      </w:r>
      <w:r w:rsidRPr="00A5728B">
        <w:rPr>
          <w:b/>
          <w:bCs/>
        </w:rPr>
        <w:t xml:space="preserve"> </w:t>
      </w:r>
      <w:r w:rsidR="002F78C6">
        <w:rPr>
          <w:b/>
          <w:bCs/>
          <w:color w:val="0070C0"/>
        </w:rPr>
        <w:t>6</w:t>
      </w:r>
      <w:r w:rsidR="00210393">
        <w:rPr>
          <w:b/>
          <w:bCs/>
          <w:color w:val="0070C0"/>
        </w:rPr>
        <w:t xml:space="preserve"> </w:t>
      </w:r>
      <w:r w:rsidR="002F78C6">
        <w:rPr>
          <w:b/>
          <w:bCs/>
          <w:color w:val="0070C0"/>
        </w:rPr>
        <w:t>декабря</w:t>
      </w:r>
      <w:r w:rsidR="00FD552F">
        <w:rPr>
          <w:b/>
          <w:bCs/>
          <w:color w:val="0070C0"/>
        </w:rPr>
        <w:t xml:space="preserve"> </w:t>
      </w:r>
      <w:r w:rsidR="000D2483" w:rsidRPr="00A5728B">
        <w:rPr>
          <w:b/>
          <w:bCs/>
          <w:color w:val="0070C0"/>
        </w:rPr>
        <w:t>202</w:t>
      </w:r>
      <w:r w:rsidR="002F78C6">
        <w:rPr>
          <w:b/>
          <w:bCs/>
          <w:color w:val="0070C0"/>
        </w:rPr>
        <w:t>4</w:t>
      </w:r>
      <w:r w:rsidR="000D2483" w:rsidRPr="00A5728B">
        <w:rPr>
          <w:b/>
          <w:bCs/>
          <w:color w:val="0070C0"/>
        </w:rPr>
        <w:t xml:space="preserve"> г.</w:t>
      </w:r>
      <w:r w:rsidR="000D5214" w:rsidRPr="00A5728B">
        <w:rPr>
          <w:b/>
          <w:bCs/>
          <w:color w:val="0070C0"/>
        </w:rPr>
        <w:t xml:space="preserve"> </w:t>
      </w:r>
      <w:r w:rsidR="002F5BA7">
        <w:rPr>
          <w:b/>
          <w:bCs/>
          <w:color w:val="0070C0"/>
        </w:rPr>
        <w:t>0</w:t>
      </w:r>
      <w:r w:rsidR="002F78C6">
        <w:rPr>
          <w:b/>
          <w:bCs/>
          <w:color w:val="0070C0"/>
        </w:rPr>
        <w:t>9</w:t>
      </w:r>
      <w:r w:rsidR="000D5214" w:rsidRPr="00A5728B">
        <w:rPr>
          <w:b/>
          <w:bCs/>
          <w:color w:val="0070C0"/>
        </w:rPr>
        <w:t xml:space="preserve">:00 </w:t>
      </w:r>
      <w:r w:rsidRPr="000D2483">
        <w:rPr>
          <w:b/>
          <w:bCs/>
        </w:rPr>
        <w:t>по</w:t>
      </w:r>
      <w:r w:rsidRPr="00A5728B">
        <w:rPr>
          <w:b/>
          <w:bCs/>
        </w:rPr>
        <w:t xml:space="preserve"> </w:t>
      </w:r>
      <w:r w:rsidR="002F78C6">
        <w:rPr>
          <w:b/>
          <w:bCs/>
          <w:color w:val="0070C0"/>
        </w:rPr>
        <w:t>20</w:t>
      </w:r>
      <w:r w:rsidR="00210393">
        <w:rPr>
          <w:b/>
          <w:bCs/>
          <w:color w:val="0070C0"/>
        </w:rPr>
        <w:t xml:space="preserve"> </w:t>
      </w:r>
      <w:r w:rsidR="002F78C6">
        <w:rPr>
          <w:b/>
          <w:bCs/>
          <w:color w:val="0070C0"/>
        </w:rPr>
        <w:t>января</w:t>
      </w:r>
      <w:r w:rsidR="00210393">
        <w:rPr>
          <w:b/>
          <w:bCs/>
          <w:color w:val="0070C0"/>
        </w:rPr>
        <w:t xml:space="preserve"> </w:t>
      </w:r>
      <w:r w:rsidR="007321A5">
        <w:rPr>
          <w:b/>
          <w:bCs/>
          <w:color w:val="0070C0"/>
        </w:rPr>
        <w:t>202</w:t>
      </w:r>
      <w:r w:rsidR="002F78C6">
        <w:rPr>
          <w:b/>
          <w:bCs/>
          <w:color w:val="0070C0"/>
        </w:rPr>
        <w:t>5</w:t>
      </w:r>
      <w:r w:rsidR="000D2483" w:rsidRPr="00A5728B">
        <w:rPr>
          <w:b/>
          <w:bCs/>
          <w:color w:val="0070C0"/>
        </w:rPr>
        <w:t xml:space="preserve"> г.</w:t>
      </w:r>
      <w:r w:rsidRPr="00A5728B">
        <w:rPr>
          <w:b/>
          <w:bCs/>
        </w:rPr>
        <w:t xml:space="preserve"> </w:t>
      </w:r>
      <w:r w:rsidRPr="000D2483">
        <w:rPr>
          <w:b/>
          <w:bCs/>
        </w:rPr>
        <w:t>до</w:t>
      </w:r>
      <w:r w:rsidRPr="00A5728B">
        <w:rPr>
          <w:b/>
          <w:bCs/>
        </w:rPr>
        <w:t xml:space="preserve"> </w:t>
      </w:r>
      <w:r w:rsidR="0083127E">
        <w:rPr>
          <w:b/>
          <w:bCs/>
          <w:color w:val="0070C0"/>
        </w:rPr>
        <w:t>23</w:t>
      </w:r>
      <w:r w:rsidR="001277E7" w:rsidRPr="00A5728B">
        <w:rPr>
          <w:b/>
          <w:bCs/>
          <w:color w:val="0070C0"/>
        </w:rPr>
        <w:t>:</w:t>
      </w:r>
      <w:r w:rsidR="0083127E">
        <w:rPr>
          <w:b/>
          <w:bCs/>
          <w:color w:val="0070C0"/>
        </w:rPr>
        <w:t>59</w:t>
      </w:r>
      <w:r w:rsidR="001277E7" w:rsidRPr="00A5728B">
        <w:rPr>
          <w:b/>
          <w:bCs/>
          <w:color w:val="0070C0"/>
        </w:rPr>
        <w:t>.</w:t>
      </w:r>
    </w:p>
    <w:p w14:paraId="2C6A38DC" w14:textId="008A0148" w:rsidR="004A3AAA" w:rsidRPr="00A5728B" w:rsidRDefault="004A3AAA" w:rsidP="004A3AAA">
      <w:pPr>
        <w:jc w:val="center"/>
        <w:rPr>
          <w:b/>
          <w:bCs/>
        </w:rPr>
      </w:pPr>
      <w:r w:rsidRPr="00F30D8B">
        <w:rPr>
          <w:b/>
          <w:bCs/>
        </w:rPr>
        <w:t>Задаток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должен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поступить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на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счет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О</w:t>
      </w:r>
      <w:r w:rsidR="006B3BD2">
        <w:rPr>
          <w:b/>
          <w:bCs/>
        </w:rPr>
        <w:t>ператора электронной площадки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не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позднее</w:t>
      </w:r>
      <w:r w:rsidR="009E2256" w:rsidRPr="00A5728B">
        <w:rPr>
          <w:b/>
          <w:bCs/>
        </w:rPr>
        <w:t xml:space="preserve"> </w:t>
      </w:r>
      <w:r w:rsidR="0083127E">
        <w:rPr>
          <w:b/>
          <w:bCs/>
          <w:color w:val="0070C0"/>
        </w:rPr>
        <w:t>23</w:t>
      </w:r>
      <w:r w:rsidR="009E2256" w:rsidRPr="00A5728B">
        <w:rPr>
          <w:b/>
          <w:bCs/>
          <w:color w:val="0070C0"/>
        </w:rPr>
        <w:t>:</w:t>
      </w:r>
      <w:r w:rsidR="0083127E">
        <w:rPr>
          <w:b/>
          <w:bCs/>
          <w:color w:val="0070C0"/>
        </w:rPr>
        <w:t>59</w:t>
      </w:r>
      <w:r w:rsidR="009E2256" w:rsidRPr="00A5728B">
        <w:rPr>
          <w:b/>
          <w:bCs/>
        </w:rPr>
        <w:t xml:space="preserve"> </w:t>
      </w:r>
      <w:r w:rsidRPr="00A5728B">
        <w:rPr>
          <w:b/>
          <w:bCs/>
        </w:rPr>
        <w:t>(</w:t>
      </w:r>
      <w:r w:rsidRPr="000D2483">
        <w:rPr>
          <w:b/>
          <w:bCs/>
        </w:rPr>
        <w:t>МСК</w:t>
      </w:r>
      <w:r w:rsidRPr="00A5728B">
        <w:rPr>
          <w:b/>
          <w:bCs/>
        </w:rPr>
        <w:t>)</w:t>
      </w:r>
      <w:r w:rsidR="009E2256" w:rsidRPr="00A5728B">
        <w:rPr>
          <w:b/>
          <w:bCs/>
        </w:rPr>
        <w:t xml:space="preserve"> </w:t>
      </w:r>
      <w:r w:rsidR="002F78C6">
        <w:rPr>
          <w:b/>
          <w:bCs/>
          <w:color w:val="0070C0"/>
        </w:rPr>
        <w:t>20</w:t>
      </w:r>
      <w:r w:rsidR="00210393">
        <w:rPr>
          <w:b/>
          <w:bCs/>
          <w:color w:val="0070C0"/>
        </w:rPr>
        <w:t xml:space="preserve"> </w:t>
      </w:r>
      <w:r w:rsidR="002F78C6">
        <w:rPr>
          <w:b/>
          <w:bCs/>
          <w:color w:val="0070C0"/>
        </w:rPr>
        <w:t>января</w:t>
      </w:r>
      <w:r w:rsidR="00210393">
        <w:rPr>
          <w:b/>
          <w:bCs/>
          <w:color w:val="0070C0"/>
        </w:rPr>
        <w:t xml:space="preserve"> 202</w:t>
      </w:r>
      <w:r w:rsidR="002F78C6">
        <w:rPr>
          <w:b/>
          <w:bCs/>
          <w:color w:val="0070C0"/>
        </w:rPr>
        <w:t>5</w:t>
      </w:r>
      <w:r w:rsidR="00210393">
        <w:rPr>
          <w:b/>
          <w:bCs/>
          <w:color w:val="0070C0"/>
        </w:rPr>
        <w:t xml:space="preserve"> </w:t>
      </w:r>
      <w:r w:rsidR="009E2256" w:rsidRPr="00A5728B">
        <w:rPr>
          <w:b/>
          <w:bCs/>
          <w:color w:val="0070C0"/>
        </w:rPr>
        <w:t>года</w:t>
      </w:r>
      <w:r w:rsidR="009E2256" w:rsidRPr="00A5728B">
        <w:rPr>
          <w:b/>
          <w:bCs/>
        </w:rPr>
        <w:t>.</w:t>
      </w:r>
    </w:p>
    <w:p w14:paraId="02141276" w14:textId="77777777" w:rsidR="004A3AAA" w:rsidRPr="00A5728B" w:rsidRDefault="004A3AAA" w:rsidP="004A3AAA">
      <w:pPr>
        <w:ind w:firstLine="567"/>
        <w:jc w:val="both"/>
        <w:rPr>
          <w:b/>
          <w:bCs/>
        </w:rPr>
      </w:pPr>
    </w:p>
    <w:p w14:paraId="5714F7BB" w14:textId="249740EC" w:rsidR="008751C7" w:rsidRPr="009E2256" w:rsidRDefault="004A3AAA" w:rsidP="0031701D">
      <w:pPr>
        <w:ind w:firstLine="567"/>
        <w:jc w:val="both"/>
        <w:rPr>
          <w:bCs/>
        </w:rPr>
      </w:pPr>
      <w:r w:rsidRPr="008751C7">
        <w:rPr>
          <w:bCs/>
        </w:rPr>
        <w:t>Допуск претендентов к электронному аукциону осуществляется</w:t>
      </w:r>
      <w:r>
        <w:rPr>
          <w:bCs/>
        </w:rPr>
        <w:t xml:space="preserve"> </w:t>
      </w:r>
      <w:r w:rsidRPr="008751C7">
        <w:rPr>
          <w:bCs/>
        </w:rPr>
        <w:t>Организатором торгов</w:t>
      </w:r>
      <w:r>
        <w:rPr>
          <w:b/>
          <w:bCs/>
        </w:rPr>
        <w:t xml:space="preserve"> до</w:t>
      </w:r>
      <w:r w:rsidR="009E2256" w:rsidRPr="009E2256">
        <w:rPr>
          <w:b/>
          <w:bCs/>
        </w:rPr>
        <w:t xml:space="preserve"> </w:t>
      </w:r>
      <w:r w:rsidR="00210393" w:rsidRPr="00210393">
        <w:rPr>
          <w:b/>
          <w:bCs/>
          <w:color w:val="0070C0"/>
        </w:rPr>
        <w:t>18</w:t>
      </w:r>
      <w:r w:rsidR="009E2256" w:rsidRPr="00210393">
        <w:rPr>
          <w:b/>
          <w:bCs/>
          <w:color w:val="0070C0"/>
        </w:rPr>
        <w:t xml:space="preserve">:00 </w:t>
      </w:r>
      <w:r w:rsidR="002F78C6">
        <w:rPr>
          <w:b/>
          <w:bCs/>
          <w:color w:val="0070C0"/>
        </w:rPr>
        <w:t>21</w:t>
      </w:r>
      <w:r w:rsidR="00210393">
        <w:rPr>
          <w:b/>
          <w:bCs/>
          <w:color w:val="0070C0"/>
        </w:rPr>
        <w:t xml:space="preserve"> </w:t>
      </w:r>
      <w:r w:rsidR="002F78C6">
        <w:rPr>
          <w:b/>
          <w:bCs/>
          <w:color w:val="0070C0"/>
        </w:rPr>
        <w:t>января</w:t>
      </w:r>
      <w:r w:rsidR="00AA67F9">
        <w:rPr>
          <w:b/>
          <w:bCs/>
          <w:color w:val="0070C0"/>
        </w:rPr>
        <w:t xml:space="preserve"> 202</w:t>
      </w:r>
      <w:r w:rsidR="002F78C6">
        <w:rPr>
          <w:b/>
          <w:bCs/>
          <w:color w:val="0070C0"/>
        </w:rPr>
        <w:t>5</w:t>
      </w:r>
      <w:r w:rsidR="00AA67F9" w:rsidRPr="00A5728B">
        <w:rPr>
          <w:b/>
          <w:bCs/>
          <w:color w:val="0070C0"/>
        </w:rPr>
        <w:t xml:space="preserve"> </w:t>
      </w:r>
      <w:r w:rsidR="009E2256" w:rsidRPr="009E2256">
        <w:rPr>
          <w:b/>
          <w:bCs/>
          <w:color w:val="0070C0"/>
        </w:rPr>
        <w:t>года</w:t>
      </w:r>
      <w:r w:rsidR="009E2256" w:rsidRPr="009E2256">
        <w:rPr>
          <w:b/>
          <w:bCs/>
        </w:rPr>
        <w:t>.</w:t>
      </w:r>
    </w:p>
    <w:p w14:paraId="5A70A9FC" w14:textId="77777777" w:rsidR="00965EC9" w:rsidRPr="008751C7" w:rsidRDefault="00965EC9" w:rsidP="0031701D">
      <w:pPr>
        <w:ind w:firstLine="567"/>
        <w:jc w:val="both"/>
      </w:pPr>
      <w:r w:rsidRPr="008751C7">
        <w:t xml:space="preserve">Указанное в настоящем информационном сообщении время – </w:t>
      </w:r>
      <w:r w:rsidR="008751C7" w:rsidRPr="008751C7">
        <w:t>м</w:t>
      </w:r>
      <w:r w:rsidRPr="008751C7">
        <w:t>осковское</w:t>
      </w:r>
      <w:r w:rsidR="008751C7">
        <w:t xml:space="preserve">. </w:t>
      </w:r>
      <w:r w:rsidRPr="008751C7">
        <w:t>При исчислении сроков, указанных в настоящем информационном сообщении</w:t>
      </w:r>
      <w:r w:rsidR="00534145">
        <w:t>,</w:t>
      </w:r>
      <w:r w:rsidRPr="008751C7">
        <w:t xml:space="preserve"> принимается время сервера электронной торговой площадки</w:t>
      </w:r>
      <w:r w:rsidR="008751C7">
        <w:t>.</w:t>
      </w:r>
    </w:p>
    <w:p w14:paraId="2F360C5A" w14:textId="5FF0BA8A" w:rsidR="000073FE" w:rsidRDefault="008C3E4E" w:rsidP="000073FE">
      <w:pPr>
        <w:ind w:firstLine="567"/>
        <w:jc w:val="both"/>
      </w:pPr>
      <w:r w:rsidRPr="008751C7">
        <w:t xml:space="preserve">Электронный аукцион, открытый по составу участников и по форме подачи предложений по цене с применением </w:t>
      </w:r>
      <w:r w:rsidR="000073FE" w:rsidRPr="008751C7">
        <w:t xml:space="preserve">метода </w:t>
      </w:r>
      <w:r w:rsidR="006976CD" w:rsidRPr="006976CD">
        <w:t>по</w:t>
      </w:r>
      <w:r w:rsidR="008C2FF2">
        <w:t>вышения</w:t>
      </w:r>
      <w:r w:rsidR="000073FE" w:rsidRPr="000073FE">
        <w:t xml:space="preserve"> начальной цены </w:t>
      </w:r>
      <w:r w:rsidR="000073FE" w:rsidRPr="000073FE">
        <w:rPr>
          <w:b/>
        </w:rPr>
        <w:t>(</w:t>
      </w:r>
      <w:r w:rsidR="008C2FF2">
        <w:rPr>
          <w:b/>
        </w:rPr>
        <w:t>английский</w:t>
      </w:r>
      <w:r w:rsidR="000073FE" w:rsidRPr="000073FE">
        <w:rPr>
          <w:b/>
        </w:rPr>
        <w:t xml:space="preserve"> аукцион).</w:t>
      </w:r>
    </w:p>
    <w:p w14:paraId="4784B070" w14:textId="77777777" w:rsidR="00A81372" w:rsidRPr="008751C7" w:rsidRDefault="00A81372" w:rsidP="0031701D">
      <w:pPr>
        <w:ind w:firstLine="567"/>
        <w:jc w:val="both"/>
      </w:pPr>
    </w:p>
    <w:p w14:paraId="1514A1E6" w14:textId="65EE9C8E" w:rsidR="00A9367D" w:rsidRDefault="00A9367D" w:rsidP="00A9367D">
      <w:pPr>
        <w:ind w:firstLine="720"/>
        <w:jc w:val="both"/>
        <w:rPr>
          <w:rFonts w:eastAsia="Times New Roman"/>
        </w:rPr>
      </w:pPr>
      <w:bookmarkStart w:id="0" w:name="_Hlk518488158"/>
      <w:r w:rsidRPr="00DE7CB9">
        <w:rPr>
          <w:rFonts w:eastAsia="Times New Roman"/>
        </w:rPr>
        <w:t xml:space="preserve">Ознакомление с предметом торгов осуществляется в рабочие дни по месту нахождения имущества, по предварительной записи по тел. </w:t>
      </w:r>
      <w:r w:rsidRPr="00900AD9">
        <w:rPr>
          <w:rFonts w:eastAsia="Times New Roman"/>
        </w:rPr>
        <w:t>+7</w:t>
      </w:r>
      <w:r w:rsidR="002F78C6">
        <w:rPr>
          <w:rFonts w:eastAsia="Times New Roman"/>
        </w:rPr>
        <w:t> </w:t>
      </w:r>
      <w:r w:rsidRPr="00900AD9">
        <w:rPr>
          <w:rFonts w:eastAsia="Times New Roman"/>
        </w:rPr>
        <w:t>9</w:t>
      </w:r>
      <w:r w:rsidR="002F78C6">
        <w:rPr>
          <w:rFonts w:eastAsia="Times New Roman"/>
        </w:rPr>
        <w:t>67 246-44-26</w:t>
      </w:r>
      <w:r>
        <w:rPr>
          <w:rFonts w:eastAsia="Times New Roman"/>
        </w:rPr>
        <w:t>, 8 (812) 777-57-57, доб 51</w:t>
      </w:r>
      <w:r w:rsidR="002F78C6">
        <w:rPr>
          <w:rFonts w:eastAsia="Times New Roman"/>
        </w:rPr>
        <w:t>6</w:t>
      </w:r>
      <w:r w:rsidRPr="00DE7CB9">
        <w:rPr>
          <w:rFonts w:eastAsia="Times New Roman"/>
        </w:rPr>
        <w:t xml:space="preserve">. Контактное лицо </w:t>
      </w:r>
      <w:r w:rsidR="002F78C6">
        <w:rPr>
          <w:rFonts w:eastAsia="Times New Roman"/>
        </w:rPr>
        <w:t>Макаренко Кристина Дмитриевна</w:t>
      </w:r>
      <w:r w:rsidRPr="00DE7CB9">
        <w:rPr>
          <w:rFonts w:eastAsia="Times New Roman"/>
        </w:rPr>
        <w:t>. Лица, желающие ознакомиться с предметом торгов</w:t>
      </w:r>
      <w:r>
        <w:rPr>
          <w:rFonts w:eastAsia="Times New Roman"/>
        </w:rPr>
        <w:t>,</w:t>
      </w:r>
      <w:r w:rsidRPr="00DE7CB9">
        <w:rPr>
          <w:rFonts w:eastAsia="Times New Roman"/>
        </w:rPr>
        <w:t xml:space="preserve"> должны иметь при себе документ, удостоверяющий личность, а также доверенность в случае ознакомления в качестве представителя физического или юридического лица.  Адрес электронной почты: </w:t>
      </w:r>
      <w:hyperlink r:id="rId9" w:history="1"/>
      <w:hyperlink r:id="rId10" w:history="1">
        <w:r w:rsidRPr="007102CD">
          <w:rPr>
            <w:rStyle w:val="af0"/>
            <w:rFonts w:eastAsia="Times New Roman"/>
            <w:lang w:val="en-US"/>
          </w:rPr>
          <w:t>dv</w:t>
        </w:r>
        <w:r w:rsidRPr="007102CD">
          <w:rPr>
            <w:rStyle w:val="af0"/>
            <w:rFonts w:eastAsia="Times New Roman"/>
          </w:rPr>
          <w:t>@auction-house.ru</w:t>
        </w:r>
      </w:hyperlink>
      <w:r>
        <w:rPr>
          <w:rStyle w:val="af0"/>
          <w:rFonts w:eastAsia="Times New Roman"/>
        </w:rPr>
        <w:t>.</w:t>
      </w:r>
    </w:p>
    <w:p w14:paraId="46574A80" w14:textId="77777777" w:rsidR="000D2483" w:rsidRPr="0081159B" w:rsidRDefault="000D2483" w:rsidP="00A81372">
      <w:pPr>
        <w:ind w:firstLine="720"/>
        <w:jc w:val="both"/>
        <w:rPr>
          <w:b/>
          <w:bCs/>
          <w:color w:val="0070C0"/>
        </w:rPr>
      </w:pPr>
    </w:p>
    <w:p w14:paraId="1DD1FA9A" w14:textId="54A52A0E" w:rsidR="000D2483" w:rsidRPr="0081159B" w:rsidRDefault="000D2483" w:rsidP="00A81372">
      <w:pPr>
        <w:ind w:firstLine="720"/>
        <w:jc w:val="both"/>
        <w:rPr>
          <w:b/>
          <w:bCs/>
          <w:color w:val="0070C0"/>
        </w:rPr>
      </w:pPr>
      <w:r w:rsidRPr="0081159B">
        <w:rPr>
          <w:b/>
          <w:bCs/>
          <w:color w:val="0070C0"/>
        </w:rPr>
        <w:t>Лот №1:</w:t>
      </w:r>
    </w:p>
    <w:p w14:paraId="3AB83529" w14:textId="5BA4AD92" w:rsidR="007A1681" w:rsidRDefault="007A1681" w:rsidP="0081159B">
      <w:pPr>
        <w:ind w:right="-57" w:firstLine="540"/>
        <w:jc w:val="both"/>
      </w:pPr>
      <w:r>
        <w:t>Д</w:t>
      </w:r>
      <w:r w:rsidRPr="007A1681">
        <w:t>ол</w:t>
      </w:r>
      <w:r>
        <w:t>я</w:t>
      </w:r>
      <w:r w:rsidRPr="007A1681">
        <w:t xml:space="preserve"> в размере 100 % (сто процентов) уставного капитала общества с ограниченной ответственностью </w:t>
      </w:r>
      <w:r w:rsidR="00A252DA">
        <w:t>«Советник»</w:t>
      </w:r>
      <w:r>
        <w:t>.</w:t>
      </w:r>
    </w:p>
    <w:p w14:paraId="00EE727F" w14:textId="0DD655C1" w:rsidR="00A252DA" w:rsidRDefault="007A1681" w:rsidP="00A252DA">
      <w:pPr>
        <w:ind w:right="-57" w:firstLine="540"/>
        <w:jc w:val="both"/>
      </w:pPr>
      <w:r>
        <w:t>Полное наименование:</w:t>
      </w:r>
      <w:r w:rsidR="00A252DA">
        <w:t xml:space="preserve"> общество с ограниченной ответственностью «Советник», сокращенное наименование: ООО «Советник».</w:t>
      </w:r>
    </w:p>
    <w:p w14:paraId="56AB2F34" w14:textId="6556D4A1" w:rsidR="00A252DA" w:rsidRDefault="00A252DA" w:rsidP="00A252DA">
      <w:pPr>
        <w:ind w:right="-57" w:firstLine="540"/>
        <w:jc w:val="both"/>
      </w:pPr>
      <w:r>
        <w:t xml:space="preserve">Место нахождения: Приморский край г. Владивосток. </w:t>
      </w:r>
    </w:p>
    <w:p w14:paraId="0151FB9E" w14:textId="5E3C0BD6" w:rsidR="00A252DA" w:rsidRDefault="00A252DA" w:rsidP="00A252DA">
      <w:pPr>
        <w:ind w:right="-57" w:firstLine="540"/>
        <w:jc w:val="both"/>
      </w:pPr>
      <w:r>
        <w:t>Сведения о регистрации: Зарегистрировано Межрайонная инспекция Федеральной налоговой службы № 15 по Приморскому краю, в ЕГРЮЛ запись о юридическом лице внесена 05.03.2007 г. за основным государственным регистрационным номером 1072540002347, ИНН 2540129901, КПП 254001001.</w:t>
      </w:r>
    </w:p>
    <w:p w14:paraId="412E85D6" w14:textId="1DF06DD2" w:rsidR="00A252DA" w:rsidRDefault="00A252DA" w:rsidP="00A252DA">
      <w:pPr>
        <w:ind w:right="-57" w:firstLine="540"/>
        <w:jc w:val="both"/>
      </w:pPr>
      <w:r>
        <w:t xml:space="preserve">Уставный капитал ООО «Советник» состоит из номинальной стоимости доли его участников и составляет 10 000 (десять тысяч) рублей.  </w:t>
      </w:r>
    </w:p>
    <w:p w14:paraId="55FE6FBA" w14:textId="23A30E6D" w:rsidR="00BE14F2" w:rsidRDefault="00A252DA" w:rsidP="007436BA">
      <w:pPr>
        <w:ind w:right="-57" w:firstLine="540"/>
        <w:jc w:val="both"/>
      </w:pPr>
      <w:r>
        <w:t xml:space="preserve">У ООО «Советник» на основании договора аренды с Управлением муниципальной собственности г. Владивостока во временном пользовании находится земельный участок, находящийся в муниципальной собственности г. Владивостока, площадью 1926 </w:t>
      </w:r>
      <w:proofErr w:type="spellStart"/>
      <w:r>
        <w:t>кв.м</w:t>
      </w:r>
      <w:proofErr w:type="spellEnd"/>
      <w:r>
        <w:t xml:space="preserve">, кадастровый номер 25:28:020012:685, из земель населенных пунктов, имеющий местоположение: Приморский край, г. Владивосток, ул. </w:t>
      </w:r>
      <w:proofErr w:type="spellStart"/>
      <w:r>
        <w:t>Уткинская</w:t>
      </w:r>
      <w:proofErr w:type="spellEnd"/>
      <w:r>
        <w:t>, д. 8, вид разрешенного использования: гостиничное обслуживание, для использования в целях: реализация инвестиционного проекта «Строительство комплекса апартаментов в г. Владивостоке», срок действия договора: с 23.06.2021 до 01.10.2085.</w:t>
      </w:r>
    </w:p>
    <w:p w14:paraId="65495291" w14:textId="478E6CA2" w:rsidR="00A252DA" w:rsidRDefault="00A252DA" w:rsidP="00A252DA">
      <w:pPr>
        <w:ind w:right="-57" w:firstLine="540"/>
        <w:jc w:val="both"/>
      </w:pPr>
      <w:r>
        <w:t xml:space="preserve">До заключения договора купли-продажи доля никому не продана, не является предметом судебного разбирательства, не находится под арестом, не обременена правами третьих лиц. </w:t>
      </w:r>
    </w:p>
    <w:p w14:paraId="7280F48F" w14:textId="77777777" w:rsidR="00A252DA" w:rsidRDefault="00A252DA" w:rsidP="00A252DA">
      <w:pPr>
        <w:ind w:right="-57" w:firstLine="540"/>
        <w:jc w:val="both"/>
      </w:pPr>
    </w:p>
    <w:p w14:paraId="35CB87DA" w14:textId="77777777" w:rsidR="00A252DA" w:rsidRDefault="00A252DA" w:rsidP="00A252DA">
      <w:pPr>
        <w:ind w:right="-57" w:firstLine="540"/>
        <w:jc w:val="both"/>
      </w:pPr>
    </w:p>
    <w:bookmarkEnd w:id="0"/>
    <w:p w14:paraId="6E477C42" w14:textId="3DC08AE3" w:rsidR="002E16F4" w:rsidRDefault="00F675EE" w:rsidP="008C2FF2">
      <w:pPr>
        <w:rPr>
          <w:b/>
          <w:bCs/>
        </w:rPr>
      </w:pPr>
      <w:r>
        <w:rPr>
          <w:b/>
          <w:bCs/>
        </w:rPr>
        <w:t>Начальная цена:</w:t>
      </w:r>
      <w:r w:rsidR="007321A5">
        <w:rPr>
          <w:b/>
          <w:bCs/>
          <w:color w:val="0070C0"/>
        </w:rPr>
        <w:t> </w:t>
      </w:r>
      <w:r w:rsidR="002F78C6">
        <w:rPr>
          <w:b/>
          <w:bCs/>
          <w:color w:val="0070C0"/>
        </w:rPr>
        <w:t>35</w:t>
      </w:r>
      <w:r w:rsidR="00A252DA">
        <w:rPr>
          <w:b/>
          <w:bCs/>
          <w:color w:val="0070C0"/>
        </w:rPr>
        <w:t> 000 000</w:t>
      </w:r>
      <w:r w:rsidR="008C2FF2" w:rsidRPr="002E16F4">
        <w:rPr>
          <w:b/>
          <w:bCs/>
          <w:color w:val="0070C0"/>
        </w:rPr>
        <w:t xml:space="preserve"> </w:t>
      </w:r>
      <w:r w:rsidR="008C2FF2" w:rsidRPr="00A252DA">
        <w:t>(</w:t>
      </w:r>
      <w:r w:rsidR="002F78C6">
        <w:t>Тридцать</w:t>
      </w:r>
      <w:r w:rsidR="00A252DA" w:rsidRPr="00A252DA">
        <w:t xml:space="preserve"> пять</w:t>
      </w:r>
      <w:r w:rsidR="00C21DE3" w:rsidRPr="00A252DA">
        <w:t xml:space="preserve"> </w:t>
      </w:r>
      <w:r w:rsidR="008C2FF2" w:rsidRPr="00A252DA">
        <w:t>миллионов)</w:t>
      </w:r>
      <w:r w:rsidR="008C2FF2" w:rsidRPr="00A252DA">
        <w:rPr>
          <w:b/>
          <w:bCs/>
        </w:rPr>
        <w:t xml:space="preserve"> </w:t>
      </w:r>
      <w:r w:rsidR="008C2FF2">
        <w:rPr>
          <w:b/>
          <w:bCs/>
          <w:color w:val="0070C0"/>
        </w:rPr>
        <w:t>руб</w:t>
      </w:r>
      <w:r w:rsidR="00A252DA">
        <w:rPr>
          <w:b/>
          <w:bCs/>
          <w:color w:val="0070C0"/>
        </w:rPr>
        <w:t xml:space="preserve">. </w:t>
      </w:r>
      <w:r w:rsidR="008C2FF2">
        <w:rPr>
          <w:b/>
          <w:bCs/>
          <w:color w:val="0070C0"/>
        </w:rPr>
        <w:t>00 коп</w:t>
      </w:r>
      <w:r w:rsidR="00A252DA">
        <w:rPr>
          <w:b/>
          <w:bCs/>
          <w:color w:val="0070C0"/>
        </w:rPr>
        <w:t>.</w:t>
      </w:r>
      <w:r w:rsidR="008C2FF2">
        <w:rPr>
          <w:b/>
          <w:bCs/>
          <w:color w:val="0070C0"/>
        </w:rPr>
        <w:t xml:space="preserve">, </w:t>
      </w:r>
      <w:r w:rsidR="008C2FF2">
        <w:rPr>
          <w:bCs/>
        </w:rPr>
        <w:t>НДС не облагаетс</w:t>
      </w:r>
      <w:r w:rsidR="008C2FF2" w:rsidRPr="00CD4BBE">
        <w:rPr>
          <w:bCs/>
        </w:rPr>
        <w:t>я</w:t>
      </w:r>
      <w:r w:rsidR="008C2FF2" w:rsidRPr="00CD4BBE">
        <w:rPr>
          <w:b/>
          <w:bCs/>
        </w:rPr>
        <w:t xml:space="preserve">. </w:t>
      </w:r>
    </w:p>
    <w:p w14:paraId="4E42D3DB" w14:textId="00A8CF16" w:rsidR="00F675EE" w:rsidRPr="00A5728B" w:rsidRDefault="00F675EE" w:rsidP="00F675EE">
      <w:pPr>
        <w:rPr>
          <w:b/>
          <w:bCs/>
        </w:rPr>
      </w:pPr>
      <w:r>
        <w:rPr>
          <w:b/>
          <w:bCs/>
        </w:rPr>
        <w:t>Сумма</w:t>
      </w:r>
      <w:r w:rsidRPr="00A5728B">
        <w:rPr>
          <w:b/>
          <w:bCs/>
        </w:rPr>
        <w:t xml:space="preserve"> </w:t>
      </w:r>
      <w:r>
        <w:rPr>
          <w:b/>
          <w:bCs/>
        </w:rPr>
        <w:t>задатка</w:t>
      </w:r>
      <w:r w:rsidRPr="00A5728B">
        <w:rPr>
          <w:b/>
          <w:bCs/>
        </w:rPr>
        <w:t xml:space="preserve">: </w:t>
      </w:r>
      <w:r w:rsidR="002F78C6">
        <w:rPr>
          <w:b/>
          <w:bCs/>
          <w:color w:val="0070C0"/>
        </w:rPr>
        <w:t>1</w:t>
      </w:r>
      <w:r w:rsidR="00A252DA">
        <w:rPr>
          <w:b/>
          <w:bCs/>
          <w:color w:val="0070C0"/>
        </w:rPr>
        <w:t> 750 000</w:t>
      </w:r>
      <w:r w:rsidR="000073FE" w:rsidRPr="00A5728B">
        <w:rPr>
          <w:b/>
          <w:bCs/>
          <w:color w:val="0070C0"/>
        </w:rPr>
        <w:t xml:space="preserve"> </w:t>
      </w:r>
      <w:r w:rsidR="000073FE" w:rsidRPr="00A252DA">
        <w:t>(</w:t>
      </w:r>
      <w:r w:rsidR="002F78C6">
        <w:t xml:space="preserve">Один </w:t>
      </w:r>
      <w:r w:rsidR="00A9367D" w:rsidRPr="00A252DA">
        <w:t>миллион</w:t>
      </w:r>
      <w:r w:rsidR="00A252DA" w:rsidRPr="00A252DA">
        <w:t xml:space="preserve"> семьсот пятьдесят тысяч</w:t>
      </w:r>
      <w:r w:rsidR="000073FE" w:rsidRPr="00A252DA">
        <w:t>)</w:t>
      </w:r>
      <w:r w:rsidR="000073FE" w:rsidRPr="00A252DA">
        <w:rPr>
          <w:b/>
          <w:bCs/>
        </w:rPr>
        <w:t xml:space="preserve"> </w:t>
      </w:r>
      <w:r w:rsidR="000073FE" w:rsidRPr="00A5728B">
        <w:rPr>
          <w:b/>
          <w:bCs/>
          <w:color w:val="0070C0"/>
        </w:rPr>
        <w:t>руб</w:t>
      </w:r>
      <w:r w:rsidR="00A252DA">
        <w:rPr>
          <w:b/>
          <w:bCs/>
          <w:color w:val="0070C0"/>
        </w:rPr>
        <w:t>.</w:t>
      </w:r>
      <w:r w:rsidR="002E16F4">
        <w:rPr>
          <w:b/>
          <w:bCs/>
          <w:color w:val="0070C0"/>
        </w:rPr>
        <w:t xml:space="preserve"> 00 коп</w:t>
      </w:r>
      <w:r w:rsidR="00CD4BBE">
        <w:rPr>
          <w:b/>
          <w:bCs/>
          <w:color w:val="0070C0"/>
        </w:rPr>
        <w:t>.</w:t>
      </w:r>
    </w:p>
    <w:p w14:paraId="74C65744" w14:textId="7BE4CCCD" w:rsidR="00053263" w:rsidRDefault="00F675EE" w:rsidP="006976CD">
      <w:pPr>
        <w:rPr>
          <w:b/>
          <w:bCs/>
          <w:color w:val="0070C0"/>
        </w:rPr>
      </w:pPr>
      <w:r>
        <w:rPr>
          <w:b/>
          <w:bCs/>
        </w:rPr>
        <w:t>Шаг аукциона</w:t>
      </w:r>
      <w:r w:rsidR="000073FE">
        <w:rPr>
          <w:b/>
          <w:bCs/>
        </w:rPr>
        <w:t xml:space="preserve"> на повышение</w:t>
      </w:r>
      <w:r>
        <w:rPr>
          <w:b/>
          <w:bCs/>
        </w:rPr>
        <w:t xml:space="preserve">: </w:t>
      </w:r>
      <w:r w:rsidR="00C21DE3">
        <w:rPr>
          <w:b/>
          <w:bCs/>
          <w:color w:val="0070C0"/>
        </w:rPr>
        <w:t>1</w:t>
      </w:r>
      <w:r w:rsidR="00CD4BBE">
        <w:rPr>
          <w:b/>
          <w:bCs/>
          <w:color w:val="0070C0"/>
        </w:rPr>
        <w:t xml:space="preserve"> </w:t>
      </w:r>
      <w:r w:rsidR="00A252DA">
        <w:rPr>
          <w:b/>
          <w:bCs/>
          <w:color w:val="0070C0"/>
        </w:rPr>
        <w:t>0</w:t>
      </w:r>
      <w:r w:rsidR="008C2FF2">
        <w:rPr>
          <w:b/>
          <w:bCs/>
          <w:color w:val="0070C0"/>
        </w:rPr>
        <w:t xml:space="preserve">00 </w:t>
      </w:r>
      <w:r w:rsidR="000073FE" w:rsidRPr="000073FE">
        <w:rPr>
          <w:b/>
          <w:bCs/>
          <w:color w:val="0070C0"/>
        </w:rPr>
        <w:t xml:space="preserve">000 </w:t>
      </w:r>
      <w:r w:rsidR="000073FE" w:rsidRPr="00A252DA">
        <w:t>(</w:t>
      </w:r>
      <w:r w:rsidR="00C21DE3" w:rsidRPr="00A252DA">
        <w:t>Один</w:t>
      </w:r>
      <w:r w:rsidR="00A9367D" w:rsidRPr="00A252DA">
        <w:t xml:space="preserve"> миллио</w:t>
      </w:r>
      <w:r w:rsidR="00A252DA" w:rsidRPr="00A252DA">
        <w:t>н</w:t>
      </w:r>
      <w:r w:rsidR="008C2FF2" w:rsidRPr="00A252DA">
        <w:t>)</w:t>
      </w:r>
      <w:r w:rsidR="000073FE" w:rsidRPr="00A252DA">
        <w:rPr>
          <w:b/>
          <w:bCs/>
        </w:rPr>
        <w:t xml:space="preserve"> </w:t>
      </w:r>
      <w:r w:rsidR="000073FE" w:rsidRPr="000073FE">
        <w:rPr>
          <w:b/>
          <w:bCs/>
          <w:color w:val="0070C0"/>
        </w:rPr>
        <w:t>руб</w:t>
      </w:r>
      <w:r w:rsidR="00A252DA">
        <w:rPr>
          <w:b/>
          <w:bCs/>
          <w:color w:val="0070C0"/>
        </w:rPr>
        <w:t>.</w:t>
      </w:r>
      <w:r w:rsidR="002E16F4">
        <w:rPr>
          <w:b/>
          <w:bCs/>
          <w:color w:val="0070C0"/>
        </w:rPr>
        <w:t xml:space="preserve"> 00 коп</w:t>
      </w:r>
      <w:r w:rsidR="00A252DA">
        <w:rPr>
          <w:b/>
          <w:bCs/>
          <w:color w:val="0070C0"/>
        </w:rPr>
        <w:t>.</w:t>
      </w:r>
    </w:p>
    <w:p w14:paraId="02BADD32" w14:textId="77777777" w:rsidR="002E16F4" w:rsidRPr="000073FE" w:rsidRDefault="002E16F4" w:rsidP="006976CD">
      <w:pPr>
        <w:rPr>
          <w:bCs/>
        </w:rPr>
      </w:pPr>
    </w:p>
    <w:p w14:paraId="5856DC72" w14:textId="77777777" w:rsidR="00DD54F8" w:rsidRPr="00B12C56" w:rsidRDefault="00DD54F8" w:rsidP="0083769D">
      <w:pPr>
        <w:ind w:right="-57" w:firstLine="708"/>
        <w:jc w:val="both"/>
        <w:rPr>
          <w:b/>
        </w:rPr>
      </w:pPr>
    </w:p>
    <w:p w14:paraId="4A26A9A6" w14:textId="77777777" w:rsidR="00A252DA" w:rsidRDefault="00A252DA" w:rsidP="00A252DA">
      <w:pPr>
        <w:ind w:firstLine="720"/>
        <w:jc w:val="center"/>
        <w:rPr>
          <w:b/>
        </w:rPr>
      </w:pPr>
      <w:r>
        <w:rPr>
          <w:b/>
        </w:rPr>
        <w:t>ОБЩИЕ ПОЛОЖЕНИЯ:</w:t>
      </w:r>
    </w:p>
    <w:p w14:paraId="48473373" w14:textId="77777777" w:rsidR="00A252DA" w:rsidRPr="00224DEE" w:rsidRDefault="00A252DA" w:rsidP="00A252DA">
      <w:pPr>
        <w:ind w:firstLine="567"/>
        <w:jc w:val="both"/>
        <w:rPr>
          <w:bCs/>
        </w:rPr>
      </w:pPr>
      <w:r w:rsidRPr="00224DEE">
        <w:rPr>
          <w:bCs/>
        </w:rPr>
        <w:t xml:space="preserve">Порядок взаимодействия между Организатором торгов, исполняющим функции оператора электронной площадки, Пользователями, Претендентами, Участниками и иными лицами при проведении аукциона, а также порядок проведения торгов регулируется Регламентом Системы электронных торгов (СЭТ) АО «Российский аукционный дом» </w:t>
      </w:r>
      <w:r w:rsidRPr="00224DEE">
        <w:t>при проведении электронных торгов по продаже имущества, имущественных прав, (за исключением имущества, имущественных прав, реализуемых в рамках процедур несостоятельности (банкротства), а также имущества, подлежащего продаже в процессе приватизации)</w:t>
      </w:r>
      <w:r w:rsidRPr="00224DEE">
        <w:rPr>
          <w:bCs/>
        </w:rPr>
        <w:t xml:space="preserve">, размещенном на </w:t>
      </w:r>
      <w:r w:rsidRPr="00224DEE">
        <w:t xml:space="preserve">сайте </w:t>
      </w:r>
      <w:hyperlink r:id="rId11" w:history="1">
        <w:r w:rsidRPr="00224DEE">
          <w:rPr>
            <w:u w:val="single"/>
            <w:lang w:val="en-US"/>
          </w:rPr>
          <w:t>www</w:t>
        </w:r>
        <w:r w:rsidRPr="00224DEE">
          <w:rPr>
            <w:u w:val="single"/>
          </w:rPr>
          <w:t>.</w:t>
        </w:r>
        <w:r w:rsidRPr="00224DEE">
          <w:rPr>
            <w:u w:val="single"/>
            <w:lang w:val="en-US"/>
          </w:rPr>
          <w:t>lot</w:t>
        </w:r>
        <w:r w:rsidRPr="00224DEE">
          <w:rPr>
            <w:u w:val="single"/>
          </w:rPr>
          <w:t>-</w:t>
        </w:r>
        <w:r w:rsidRPr="00224DEE">
          <w:rPr>
            <w:u w:val="single"/>
            <w:lang w:val="en-US"/>
          </w:rPr>
          <w:t>online</w:t>
        </w:r>
        <w:r w:rsidRPr="00224DEE">
          <w:rPr>
            <w:u w:val="single"/>
          </w:rPr>
          <w:t>.</w:t>
        </w:r>
        <w:r w:rsidRPr="00224DEE">
          <w:rPr>
            <w:u w:val="single"/>
            <w:lang w:val="en-US"/>
          </w:rPr>
          <w:t>ru</w:t>
        </w:r>
      </w:hyperlink>
      <w:r w:rsidRPr="00224DEE">
        <w:rPr>
          <w:u w:val="single"/>
        </w:rPr>
        <w:t xml:space="preserve"> (</w:t>
      </w:r>
      <w:hyperlink r:id="rId12" w:history="1">
        <w:r w:rsidRPr="00224DEE">
          <w:rPr>
            <w:rStyle w:val="af0"/>
          </w:rPr>
          <w:t>https://catalog.lot-online.ru/images/docs/regulations/reglament_prod.pdf?_t=1666941793</w:t>
        </w:r>
      </w:hyperlink>
      <w:r w:rsidRPr="00224DEE">
        <w:rPr>
          <w:u w:val="single"/>
        </w:rPr>
        <w:t>)</w:t>
      </w:r>
      <w:r w:rsidRPr="00224DEE">
        <w:t>.</w:t>
      </w:r>
    </w:p>
    <w:p w14:paraId="6E8D9D10" w14:textId="77777777" w:rsidR="00A252DA" w:rsidRDefault="00A252DA" w:rsidP="00A252DA">
      <w:pPr>
        <w:ind w:firstLine="720"/>
        <w:jc w:val="both"/>
      </w:pPr>
    </w:p>
    <w:p w14:paraId="49CF6A4B" w14:textId="77777777" w:rsidR="00A252DA" w:rsidRDefault="00A252DA" w:rsidP="00A252DA">
      <w:pPr>
        <w:ind w:firstLine="567"/>
        <w:jc w:val="center"/>
        <w:rPr>
          <w:b/>
        </w:rPr>
      </w:pPr>
      <w:r>
        <w:rPr>
          <w:b/>
        </w:rPr>
        <w:t>Условия проведения аукциона</w:t>
      </w:r>
    </w:p>
    <w:p w14:paraId="352DA646" w14:textId="77777777" w:rsidR="00A252DA" w:rsidRDefault="00A252DA" w:rsidP="00A252DA">
      <w:pPr>
        <w:ind w:firstLine="567"/>
        <w:jc w:val="both"/>
      </w:pPr>
      <w:r>
        <w:t>К участию в аукционе, проводимом в электронной форме, допускаются физические и юридические лица, 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Оператора установленной суммы задатка (в случае установления в качестве условия торгов обязательства по внесению задатка) в указанный в настоящем извещении срок. Документом, подтверждающим поступление задатка на счет Оператора, является выписка со счета Оператора.</w:t>
      </w:r>
    </w:p>
    <w:p w14:paraId="33509BE7" w14:textId="77777777" w:rsidR="00A252DA" w:rsidRDefault="00A252DA" w:rsidP="00A252DA">
      <w:pPr>
        <w:tabs>
          <w:tab w:val="right" w:pos="4762"/>
        </w:tabs>
        <w:ind w:right="-5" w:firstLine="567"/>
        <w:jc w:val="both"/>
      </w:pPr>
      <w:r>
        <w:t xml:space="preserve">Принять участие в аукционе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 Пользователем электронной торговой площадки. </w:t>
      </w:r>
    </w:p>
    <w:p w14:paraId="3679C9E8" w14:textId="77777777" w:rsidR="00A252DA" w:rsidRDefault="00A252DA" w:rsidP="00A252DA">
      <w:pPr>
        <w:ind w:firstLine="567"/>
        <w:jc w:val="both"/>
      </w:pPr>
      <w: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9438CB7" w14:textId="77777777" w:rsidR="00A252DA" w:rsidRPr="00641D64" w:rsidRDefault="00A252DA" w:rsidP="00A252DA">
      <w:pPr>
        <w:autoSpaceDE w:val="0"/>
        <w:autoSpaceDN w:val="0"/>
        <w:adjustRightInd w:val="0"/>
        <w:ind w:firstLine="567"/>
        <w:jc w:val="both"/>
        <w:outlineLvl w:val="1"/>
      </w:pPr>
      <w:r w:rsidRPr="00641D64">
        <w:t>К участию в торгах не допускаются лица, указанные:</w:t>
      </w:r>
    </w:p>
    <w:p w14:paraId="2F7A349A" w14:textId="77777777" w:rsidR="00A252DA" w:rsidRPr="00641D64" w:rsidRDefault="00A252DA" w:rsidP="00A252DA">
      <w:pPr>
        <w:jc w:val="both"/>
      </w:pPr>
      <w:r w:rsidRPr="00641D64">
        <w:t xml:space="preserve">-  в Указе Президента РФ от 1 марта 2022 г. № 81 «О дополнительных временных мерах экономического характера по обеспечению финансовой стабильности Российской Федерации», в Постановлении Правительства РФ от 6 марта 2022 г. № 295 «Об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(исполнение) резидентами сделок (операций)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Федерации» и в Распоряжении Правительства РФ от 05.03.2022 № 430-р; </w:t>
      </w:r>
    </w:p>
    <w:p w14:paraId="7E40D5FA" w14:textId="00A8825D" w:rsidR="00A252DA" w:rsidRPr="00641D64" w:rsidRDefault="00A252DA" w:rsidP="00A252DA">
      <w:pPr>
        <w:jc w:val="both"/>
      </w:pPr>
      <w:r w:rsidRPr="00641D64">
        <w:t>-  в Указе Президента РФ от 03.05.2022 № 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организаций», Перечне</w:t>
      </w:r>
      <w:r w:rsidRPr="00641D64">
        <w:rPr>
          <w:rStyle w:val="ac"/>
        </w:rPr>
        <w:footnoteReference w:id="1"/>
      </w:r>
      <w:r w:rsidRPr="00641D64">
        <w:t xml:space="preserve">,  утвержденным Постановлением Правительства РФ от </w:t>
      </w:r>
      <w:r w:rsidRPr="00641D64">
        <w:lastRenderedPageBreak/>
        <w:t xml:space="preserve">11.05.2022 № 851 «О мерах по реализации Указа Президента Российской Федерации от 3 мая 2022 г. № 252». </w:t>
      </w:r>
    </w:p>
    <w:p w14:paraId="185DD674" w14:textId="77777777" w:rsidR="00A252DA" w:rsidRDefault="00A252DA" w:rsidP="00A252DA">
      <w:pPr>
        <w:ind w:firstLine="567"/>
        <w:jc w:val="both"/>
      </w:pPr>
      <w: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площадки, представляет заявку на участие в электронном аукционе Организатору торгов.</w:t>
      </w:r>
    </w:p>
    <w:p w14:paraId="62F8D2B7" w14:textId="77777777" w:rsidR="00A252DA" w:rsidRDefault="00A252DA" w:rsidP="00A252DA">
      <w:pPr>
        <w:ind w:firstLine="567"/>
        <w:jc w:val="both"/>
      </w:pPr>
      <w:r>
        <w:t xml:space="preserve">Заявка подписывается электронной подписью Претендента. К заявке прилагаются подписанные </w:t>
      </w:r>
      <w:hyperlink r:id="rId13">
        <w:r>
          <w:t>электронной подписью</w:t>
        </w:r>
      </w:hyperlink>
      <w:r>
        <w:t xml:space="preserve"> Претендента документы.</w:t>
      </w:r>
    </w:p>
    <w:p w14:paraId="7EB8A79E" w14:textId="77777777" w:rsidR="00A252DA" w:rsidRDefault="00A252DA" w:rsidP="00A252DA">
      <w:pPr>
        <w:ind w:firstLine="567"/>
      </w:pPr>
    </w:p>
    <w:p w14:paraId="0D03633E" w14:textId="77777777" w:rsidR="00A252DA" w:rsidRDefault="00A252DA" w:rsidP="00A252DA">
      <w:pPr>
        <w:ind w:left="567"/>
        <w:jc w:val="both"/>
        <w:rPr>
          <w:b/>
        </w:rPr>
      </w:pPr>
      <w:r>
        <w:rPr>
          <w:b/>
        </w:rPr>
        <w:t>Документы, необходимые для участия в аукционе в электронной форме:</w:t>
      </w:r>
    </w:p>
    <w:p w14:paraId="56030B54" w14:textId="77777777" w:rsidR="00A252DA" w:rsidRDefault="00A252DA" w:rsidP="00A252DA">
      <w:pPr>
        <w:numPr>
          <w:ilvl w:val="0"/>
          <w:numId w:val="29"/>
        </w:numPr>
        <w:ind w:left="567" w:hanging="567"/>
        <w:jc w:val="both"/>
      </w:pPr>
      <w:r>
        <w:t>Заявка на участие в аукционе, проводимом в электронной форме.</w:t>
      </w:r>
    </w:p>
    <w:p w14:paraId="4DD66C22" w14:textId="77777777" w:rsidR="00A252DA" w:rsidRDefault="00A252DA" w:rsidP="00A252DA">
      <w:pPr>
        <w:ind w:left="567"/>
        <w:jc w:val="both"/>
      </w:pPr>
      <w:r>
        <w:t>Подача заявки осуществляется путем заполнения электронной формы, размещенной на электронной площадке, и подписывается электронной подписью Претендента (его уполномоченного представителя).</w:t>
      </w:r>
    </w:p>
    <w:p w14:paraId="35FF2D4B" w14:textId="77777777" w:rsidR="00A252DA" w:rsidRDefault="00A252DA" w:rsidP="00A252DA">
      <w:pPr>
        <w:numPr>
          <w:ilvl w:val="0"/>
          <w:numId w:val="29"/>
        </w:numPr>
        <w:ind w:left="567" w:hanging="567"/>
        <w:jc w:val="both"/>
      </w:pPr>
      <w:r>
        <w:t>Одновременно к заявке претенденты прилагают подписанные электронной цифровой подписью документы:</w:t>
      </w:r>
    </w:p>
    <w:p w14:paraId="19796107" w14:textId="77777777" w:rsidR="00A252DA" w:rsidRDefault="00A252DA" w:rsidP="00A252DA">
      <w:pPr>
        <w:numPr>
          <w:ilvl w:val="1"/>
          <w:numId w:val="29"/>
        </w:numPr>
        <w:ind w:left="567" w:hanging="567"/>
        <w:jc w:val="both"/>
      </w:pPr>
      <w:r>
        <w:rPr>
          <w:b/>
        </w:rPr>
        <w:t>Физические лица:</w:t>
      </w:r>
    </w:p>
    <w:p w14:paraId="608C07A8" w14:textId="77777777" w:rsidR="00A252DA" w:rsidRDefault="00A252DA" w:rsidP="00A252DA">
      <w:pPr>
        <w:numPr>
          <w:ilvl w:val="0"/>
          <w:numId w:val="30"/>
        </w:numPr>
        <w:ind w:left="567" w:hanging="567"/>
        <w:jc w:val="both"/>
      </w:pPr>
      <w:r>
        <w:t>Копии всех листов документа, удостоверяющего личность;</w:t>
      </w:r>
    </w:p>
    <w:p w14:paraId="770EA81F" w14:textId="77777777" w:rsidR="00A252DA" w:rsidRDefault="00A252DA" w:rsidP="00A252DA">
      <w:pPr>
        <w:numPr>
          <w:ilvl w:val="0"/>
          <w:numId w:val="30"/>
        </w:numPr>
        <w:ind w:left="567" w:hanging="567"/>
        <w:jc w:val="both"/>
      </w:pPr>
      <w:r>
        <w:t>Надлежащим образом оформленная доверенность, если от имени заявителя действует представитель.</w:t>
      </w:r>
    </w:p>
    <w:p w14:paraId="32089191" w14:textId="77777777" w:rsidR="00A252DA" w:rsidRDefault="00A252DA" w:rsidP="006A6D61">
      <w:pPr>
        <w:ind w:left="567"/>
        <w:jc w:val="both"/>
      </w:pPr>
    </w:p>
    <w:p w14:paraId="0DC5390D" w14:textId="77777777" w:rsidR="00A252DA" w:rsidRDefault="00A252DA" w:rsidP="00A252DA">
      <w:pPr>
        <w:numPr>
          <w:ilvl w:val="1"/>
          <w:numId w:val="29"/>
        </w:numPr>
        <w:ind w:left="567" w:hanging="567"/>
        <w:jc w:val="both"/>
        <w:rPr>
          <w:b/>
        </w:rPr>
      </w:pPr>
      <w:r>
        <w:rPr>
          <w:b/>
        </w:rPr>
        <w:t xml:space="preserve">Индивидуальные предприниматели: </w:t>
      </w:r>
    </w:p>
    <w:p w14:paraId="622A653D" w14:textId="77777777" w:rsidR="00A252DA" w:rsidRDefault="00A252DA" w:rsidP="00A252DA">
      <w:pPr>
        <w:numPr>
          <w:ilvl w:val="0"/>
          <w:numId w:val="30"/>
        </w:numPr>
        <w:ind w:left="567" w:hanging="567"/>
        <w:jc w:val="both"/>
      </w:pPr>
      <w:r>
        <w:t>Копии всех листов документа, удостоверяющего личность;</w:t>
      </w:r>
    </w:p>
    <w:p w14:paraId="0F7AB3DF" w14:textId="77777777" w:rsidR="00A252DA" w:rsidRDefault="00A252DA" w:rsidP="00A252DA">
      <w:pPr>
        <w:numPr>
          <w:ilvl w:val="0"/>
          <w:numId w:val="30"/>
        </w:numPr>
        <w:ind w:left="567" w:hanging="567"/>
        <w:jc w:val="both"/>
      </w:pPr>
      <w:r>
        <w:t>Свидетельство о государственной регистрации физического лица в качестве ИП (для ИП, зарегистрированных после 01.01.2017 года, лист записи, подтверждающие внесение записи о государственной регистрации);</w:t>
      </w:r>
    </w:p>
    <w:p w14:paraId="71533C43" w14:textId="77777777" w:rsidR="00A252DA" w:rsidRDefault="00A252DA" w:rsidP="00A252DA">
      <w:pPr>
        <w:numPr>
          <w:ilvl w:val="0"/>
          <w:numId w:val="30"/>
        </w:numPr>
        <w:ind w:left="567" w:hanging="567"/>
        <w:jc w:val="both"/>
      </w:pPr>
      <w:r>
        <w:t>Свидетельство о постановке на учет в налоговом органе;</w:t>
      </w:r>
    </w:p>
    <w:p w14:paraId="213BD6C5" w14:textId="77777777" w:rsidR="00A252DA" w:rsidRDefault="00A252DA" w:rsidP="00A252DA">
      <w:pPr>
        <w:numPr>
          <w:ilvl w:val="0"/>
          <w:numId w:val="30"/>
        </w:numPr>
        <w:ind w:left="567" w:hanging="567"/>
        <w:jc w:val="both"/>
      </w:pPr>
      <w:r>
        <w:t>Надлежащим образом оформленная доверенность, если от имени заявителя действует представитель.</w:t>
      </w:r>
    </w:p>
    <w:p w14:paraId="0FAB03EF" w14:textId="42B01A32" w:rsidR="00A252DA" w:rsidRPr="00641D64" w:rsidRDefault="00A252DA" w:rsidP="006A6D61">
      <w:pPr>
        <w:jc w:val="both"/>
      </w:pPr>
    </w:p>
    <w:p w14:paraId="2EC29C6D" w14:textId="77777777" w:rsidR="00A252DA" w:rsidRDefault="00A252DA" w:rsidP="006A6D61">
      <w:pPr>
        <w:ind w:left="567"/>
        <w:jc w:val="both"/>
      </w:pPr>
    </w:p>
    <w:p w14:paraId="7AF7C8B4" w14:textId="77777777" w:rsidR="00A252DA" w:rsidRDefault="00A252DA" w:rsidP="00A252DA">
      <w:pPr>
        <w:numPr>
          <w:ilvl w:val="1"/>
          <w:numId w:val="29"/>
        </w:numPr>
        <w:ind w:left="567" w:hanging="567"/>
        <w:jc w:val="both"/>
        <w:rPr>
          <w:b/>
        </w:rPr>
      </w:pPr>
      <w:r>
        <w:rPr>
          <w:b/>
        </w:rPr>
        <w:t>Российские юридические лица:</w:t>
      </w:r>
    </w:p>
    <w:p w14:paraId="0EDB89B2" w14:textId="77777777" w:rsidR="00A252DA" w:rsidRDefault="00A252DA" w:rsidP="00A252DA">
      <w:pPr>
        <w:numPr>
          <w:ilvl w:val="0"/>
          <w:numId w:val="30"/>
        </w:numPr>
        <w:ind w:left="567" w:hanging="567"/>
        <w:jc w:val="both"/>
      </w:pPr>
      <w:r>
        <w:t>Свидетельство о государственной регистрации юридического лица (для юридических лиц, созданных после 01.01.2017 года, лист записи, подтверждающие внесение записи о государственной регистрации юридического лица);</w:t>
      </w:r>
    </w:p>
    <w:p w14:paraId="173E1F26" w14:textId="77777777" w:rsidR="00A252DA" w:rsidRDefault="00A252DA" w:rsidP="00A252DA">
      <w:pPr>
        <w:numPr>
          <w:ilvl w:val="0"/>
          <w:numId w:val="30"/>
        </w:numPr>
        <w:ind w:left="567" w:hanging="567"/>
        <w:jc w:val="both"/>
      </w:pPr>
      <w:r>
        <w:t>Свидетельство о постановке на учет в налоговом органе;</w:t>
      </w:r>
    </w:p>
    <w:p w14:paraId="453DB219" w14:textId="77777777" w:rsidR="00A252DA" w:rsidRDefault="00A252DA" w:rsidP="00A252DA">
      <w:pPr>
        <w:numPr>
          <w:ilvl w:val="0"/>
          <w:numId w:val="30"/>
        </w:numPr>
        <w:ind w:left="567" w:hanging="567"/>
        <w:jc w:val="both"/>
      </w:pPr>
      <w:r>
        <w:t>Учредительные документы в действующей редакции;</w:t>
      </w:r>
    </w:p>
    <w:p w14:paraId="6AE632E2" w14:textId="77777777" w:rsidR="00A252DA" w:rsidRDefault="00A252DA" w:rsidP="00A252DA">
      <w:pPr>
        <w:numPr>
          <w:ilvl w:val="0"/>
          <w:numId w:val="30"/>
        </w:numPr>
        <w:ind w:left="567" w:hanging="567"/>
        <w:jc w:val="both"/>
      </w:pPr>
      <w:r>
        <w:t>Документы,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(Решение/протокол о назначении на должность);</w:t>
      </w:r>
    </w:p>
    <w:p w14:paraId="1C3B0516" w14:textId="77777777" w:rsidR="00A252DA" w:rsidRDefault="00A252DA" w:rsidP="00A252DA">
      <w:pPr>
        <w:numPr>
          <w:ilvl w:val="0"/>
          <w:numId w:val="30"/>
        </w:numPr>
        <w:ind w:left="567" w:hanging="567"/>
        <w:jc w:val="both"/>
      </w:pPr>
      <w:r>
        <w:t>Действительную на день представления заявки на участия в аукционе выписку из Единого государственного реестра юридических лиц;</w:t>
      </w:r>
    </w:p>
    <w:p w14:paraId="1F3ECF92" w14:textId="77777777" w:rsidR="00A252DA" w:rsidRDefault="00A252DA" w:rsidP="00A252DA">
      <w:pPr>
        <w:numPr>
          <w:ilvl w:val="0"/>
          <w:numId w:val="30"/>
        </w:numPr>
        <w:ind w:left="567" w:hanging="567"/>
        <w:jc w:val="both"/>
      </w:pPr>
      <w:r>
        <w:t>Решение об одобрении или совершении сделки или письмо об отсутствии необходимости такого одобрения, получения согласия на ее совершение;</w:t>
      </w:r>
    </w:p>
    <w:p w14:paraId="47ADDED1" w14:textId="77777777" w:rsidR="00A252DA" w:rsidRDefault="00A252DA" w:rsidP="00A252DA">
      <w:pPr>
        <w:numPr>
          <w:ilvl w:val="0"/>
          <w:numId w:val="30"/>
        </w:numPr>
        <w:ind w:left="567" w:hanging="567"/>
        <w:jc w:val="both"/>
      </w:pPr>
      <w:r>
        <w:t>Надлежащим образом оформленная доверенность, если от имени заявителя действует представитель;</w:t>
      </w:r>
    </w:p>
    <w:p w14:paraId="7449DC67" w14:textId="77777777" w:rsidR="00A252DA" w:rsidRPr="00641D64" w:rsidRDefault="00A252DA" w:rsidP="00A252DA">
      <w:pPr>
        <w:numPr>
          <w:ilvl w:val="0"/>
          <w:numId w:val="30"/>
        </w:numPr>
        <w:ind w:left="567" w:hanging="567"/>
        <w:jc w:val="both"/>
      </w:pPr>
      <w:bookmarkStart w:id="1" w:name="_Hlk97896510"/>
      <w:bookmarkStart w:id="2" w:name="_Hlk97896297"/>
      <w:r w:rsidRPr="00641D64">
        <w:t>выписки из ЕГРЮЛ или выписки из реестра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лиц;</w:t>
      </w:r>
    </w:p>
    <w:p w14:paraId="50994B83" w14:textId="77777777" w:rsidR="00A252DA" w:rsidRPr="00641D64" w:rsidRDefault="00A252DA" w:rsidP="00A252DA">
      <w:pPr>
        <w:numPr>
          <w:ilvl w:val="0"/>
          <w:numId w:val="30"/>
        </w:numPr>
        <w:ind w:left="567" w:hanging="567"/>
        <w:jc w:val="both"/>
      </w:pPr>
      <w:r w:rsidRPr="00641D64">
        <w:t xml:space="preserve">выписки из ЕГРЮЛ или выписки из реестра акционеров, соответственно участников и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лиц. </w:t>
      </w:r>
    </w:p>
    <w:bookmarkEnd w:id="1"/>
    <w:bookmarkEnd w:id="2"/>
    <w:p w14:paraId="6BB5E21C" w14:textId="77777777" w:rsidR="00A252DA" w:rsidRDefault="00A252DA" w:rsidP="00A252DA">
      <w:pPr>
        <w:ind w:left="567"/>
        <w:jc w:val="both"/>
      </w:pPr>
    </w:p>
    <w:p w14:paraId="3BB0342C" w14:textId="77777777" w:rsidR="00A252DA" w:rsidRDefault="00A252DA" w:rsidP="00A252DA">
      <w:pPr>
        <w:numPr>
          <w:ilvl w:val="1"/>
          <w:numId w:val="29"/>
        </w:numPr>
        <w:ind w:left="567" w:hanging="567"/>
        <w:jc w:val="both"/>
        <w:rPr>
          <w:b/>
        </w:rPr>
      </w:pPr>
      <w:r>
        <w:rPr>
          <w:b/>
        </w:rPr>
        <w:t>Иностранные юридические лица:</w:t>
      </w:r>
    </w:p>
    <w:p w14:paraId="71CE5A51" w14:textId="77777777" w:rsidR="00A252DA" w:rsidRDefault="00A252DA" w:rsidP="00A252DA">
      <w:pPr>
        <w:numPr>
          <w:ilvl w:val="0"/>
          <w:numId w:val="30"/>
        </w:numPr>
        <w:ind w:left="567" w:hanging="567"/>
        <w:jc w:val="both"/>
      </w:pPr>
      <w:r>
        <w:t>Устав (Меморандум) и/или учредительный договор;</w:t>
      </w:r>
    </w:p>
    <w:p w14:paraId="146BC991" w14:textId="77777777" w:rsidR="00A252DA" w:rsidRDefault="00A252DA" w:rsidP="00A252DA">
      <w:pPr>
        <w:numPr>
          <w:ilvl w:val="0"/>
          <w:numId w:val="30"/>
        </w:numPr>
        <w:ind w:left="567" w:hanging="567"/>
        <w:jc w:val="both"/>
      </w:pPr>
      <w:r>
        <w:t>Сертификат (свидетельство) о регистрации (инкорпорации);</w:t>
      </w:r>
    </w:p>
    <w:p w14:paraId="06208823" w14:textId="77777777" w:rsidR="00A252DA" w:rsidRDefault="00A252DA" w:rsidP="00A252DA">
      <w:pPr>
        <w:numPr>
          <w:ilvl w:val="0"/>
          <w:numId w:val="30"/>
        </w:numPr>
        <w:ind w:left="567" w:hanging="567"/>
        <w:jc w:val="both"/>
      </w:pPr>
      <w:r>
        <w:t>Сертификат (свидетельство) о директорах и решение о назначении директора(-</w:t>
      </w:r>
      <w:proofErr w:type="spellStart"/>
      <w:r>
        <w:t>ов</w:t>
      </w:r>
      <w:proofErr w:type="spellEnd"/>
      <w:r>
        <w:t>);</w:t>
      </w:r>
    </w:p>
    <w:p w14:paraId="29134CA1" w14:textId="77777777" w:rsidR="00A252DA" w:rsidRDefault="00A252DA" w:rsidP="00A252DA">
      <w:pPr>
        <w:numPr>
          <w:ilvl w:val="0"/>
          <w:numId w:val="30"/>
        </w:numPr>
        <w:ind w:left="567" w:hanging="567"/>
        <w:jc w:val="both"/>
      </w:pPr>
      <w:r>
        <w:t>Сертификат на акции (иной аналогичный документ);</w:t>
      </w:r>
    </w:p>
    <w:p w14:paraId="646F92E1" w14:textId="77777777" w:rsidR="00A252DA" w:rsidRDefault="00A252DA" w:rsidP="00A252DA">
      <w:pPr>
        <w:numPr>
          <w:ilvl w:val="0"/>
          <w:numId w:val="30"/>
        </w:numPr>
        <w:ind w:left="567" w:hanging="567"/>
        <w:jc w:val="both"/>
      </w:pPr>
      <w:r>
        <w:t>Выписка из торгового реестра или сертификат ИНКАМБЕНСИ (иное эквивалентное доказательство юридического статуса иностранного лица в соответствии с законодательством страны его местонахождения) не старше 30 дней;</w:t>
      </w:r>
    </w:p>
    <w:p w14:paraId="2762AC23" w14:textId="77777777" w:rsidR="00A252DA" w:rsidRDefault="00A252DA" w:rsidP="00A252DA">
      <w:pPr>
        <w:numPr>
          <w:ilvl w:val="0"/>
          <w:numId w:val="30"/>
        </w:numPr>
        <w:ind w:left="567" w:hanging="567"/>
        <w:jc w:val="both"/>
      </w:pPr>
      <w:r>
        <w:t>Сертификат должного состояния (</w:t>
      </w:r>
      <w:proofErr w:type="spellStart"/>
      <w:r>
        <w:t>good</w:t>
      </w:r>
      <w:proofErr w:type="spellEnd"/>
      <w:r>
        <w:t xml:space="preserve"> </w:t>
      </w:r>
      <w:proofErr w:type="spellStart"/>
      <w:r>
        <w:t>standing</w:t>
      </w:r>
      <w:proofErr w:type="spellEnd"/>
      <w:r>
        <w:t>) не старше 30 дней;</w:t>
      </w:r>
    </w:p>
    <w:p w14:paraId="0F7291DC" w14:textId="77777777" w:rsidR="00A252DA" w:rsidRDefault="00A252DA" w:rsidP="00A252DA">
      <w:pPr>
        <w:numPr>
          <w:ilvl w:val="0"/>
          <w:numId w:val="30"/>
        </w:numPr>
        <w:ind w:left="567" w:hanging="567"/>
        <w:jc w:val="both"/>
      </w:pPr>
      <w:r>
        <w:t>Решение об одобрении или совершении сделки или письмо об отсутствии необходимости такого одобрения, получения согласия на ее совершение.</w:t>
      </w:r>
    </w:p>
    <w:p w14:paraId="395261EA" w14:textId="77777777" w:rsidR="00A252DA" w:rsidRPr="00641D64" w:rsidRDefault="00A252DA" w:rsidP="00A252DA">
      <w:pPr>
        <w:numPr>
          <w:ilvl w:val="0"/>
          <w:numId w:val="30"/>
        </w:numPr>
        <w:ind w:left="567" w:hanging="567"/>
        <w:jc w:val="both"/>
      </w:pPr>
      <w:r w:rsidRPr="00641D64">
        <w:t>выписки из ЕГРЮЛ или выписки из реестра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лиц;</w:t>
      </w:r>
    </w:p>
    <w:p w14:paraId="2883224E" w14:textId="77777777" w:rsidR="00A252DA" w:rsidRPr="00641D64" w:rsidRDefault="00A252DA" w:rsidP="00A252DA">
      <w:pPr>
        <w:numPr>
          <w:ilvl w:val="0"/>
          <w:numId w:val="30"/>
        </w:numPr>
        <w:ind w:left="567" w:hanging="567"/>
        <w:jc w:val="both"/>
      </w:pPr>
      <w:r w:rsidRPr="00641D64">
        <w:t xml:space="preserve">выписки из ЕГРЮЛ или выписки из реестра акционеров, соответственно участников и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лиц. </w:t>
      </w:r>
    </w:p>
    <w:p w14:paraId="27AA5BD6" w14:textId="77777777" w:rsidR="00A252DA" w:rsidRDefault="00A252DA" w:rsidP="00A252DA">
      <w:pPr>
        <w:ind w:firstLine="567"/>
        <w:jc w:val="both"/>
      </w:pPr>
    </w:p>
    <w:p w14:paraId="4D91E48D" w14:textId="77777777" w:rsidR="00A252DA" w:rsidRDefault="00A252DA" w:rsidP="00A252DA">
      <w:pPr>
        <w:ind w:firstLine="567"/>
        <w:jc w:val="both"/>
      </w:pPr>
      <w:r>
        <w:t>Иные документы, требование к предоставлению которых может быть установлено Организатором торгов в сообщении о проведении торгов или федеральным законом.</w:t>
      </w:r>
    </w:p>
    <w:p w14:paraId="70F9DDD2" w14:textId="77777777" w:rsidR="00A252DA" w:rsidRDefault="00A252DA" w:rsidP="00A252DA">
      <w:pPr>
        <w:ind w:firstLine="567"/>
        <w:jc w:val="both"/>
      </w:pPr>
      <w:r>
        <w:t xml:space="preserve">Заявки, поступившие после истечения срока приема заявок, указанного в сообщении о проведении аукциона, 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3CBFB102" w14:textId="77777777" w:rsidR="00A252DA" w:rsidRDefault="00A252DA" w:rsidP="00A252DA">
      <w:pPr>
        <w:ind w:firstLine="567"/>
        <w:jc w:val="both"/>
      </w:pPr>
      <w:r>
        <w:t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от лица, имеющего право действовать от имени соответственно Претендента, Участника торгов, за исключением договора купли-продажи имущества, который заключается в простой письменной форме.</w:t>
      </w:r>
    </w:p>
    <w:p w14:paraId="20F66CF9" w14:textId="77777777" w:rsidR="00A252DA" w:rsidRDefault="00A252DA" w:rsidP="00A252DA">
      <w:pPr>
        <w:ind w:firstLine="567"/>
        <w:jc w:val="both"/>
      </w:pPr>
      <w:r>
        <w:t xml:space="preserve">Участник, Претендент, несет ответственность за подлинность и достоверность таких документов и сведений. </w:t>
      </w:r>
    </w:p>
    <w:p w14:paraId="28BF5EBB" w14:textId="77777777" w:rsidR="00A252DA" w:rsidRDefault="00A252DA" w:rsidP="00A252DA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ind w:firstLine="567"/>
        <w:jc w:val="both"/>
        <w:rPr>
          <w:b/>
          <w:color w:val="000000"/>
        </w:rPr>
      </w:pPr>
      <w:r>
        <w:rPr>
          <w:b/>
          <w:color w:val="000000"/>
        </w:rPr>
        <w:t>Для участия в аукционе Претендент вносит задаток в соответствии с условиями договора о задатке,</w:t>
      </w:r>
      <w:r>
        <w:rPr>
          <w:color w:val="000000"/>
        </w:rPr>
        <w:t xml:space="preserve"> </w:t>
      </w:r>
      <w:r>
        <w:rPr>
          <w:b/>
          <w:color w:val="000000"/>
        </w:rPr>
        <w:t>на счет Оператора по следующим реквизитам:</w:t>
      </w:r>
    </w:p>
    <w:p w14:paraId="50A1F058" w14:textId="77777777" w:rsidR="00A252DA" w:rsidRDefault="00A252DA" w:rsidP="00A252DA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ind w:firstLine="567"/>
        <w:jc w:val="both"/>
        <w:rPr>
          <w:b/>
          <w:color w:val="000000"/>
        </w:rPr>
      </w:pPr>
      <w:r w:rsidRPr="000F4E9D">
        <w:rPr>
          <w:b/>
          <w:color w:val="000000"/>
        </w:rPr>
        <w:t>Получатель - АО «Российский аукционный дом» (ИНН 7838430413, КПП 783801001):</w:t>
      </w:r>
      <w:r>
        <w:rPr>
          <w:b/>
          <w:color w:val="000000"/>
        </w:rPr>
        <w:t xml:space="preserve"> </w:t>
      </w:r>
      <w:r w:rsidRPr="000F4E9D">
        <w:rPr>
          <w:b/>
          <w:color w:val="000000"/>
        </w:rPr>
        <w:t>р/с № 40702810355000036459 в СЕВЕРО-ЗАПАДНЫЙ БАНК ПАО СБЕРБАНК,</w:t>
      </w:r>
      <w:r>
        <w:rPr>
          <w:b/>
          <w:color w:val="000000"/>
        </w:rPr>
        <w:t xml:space="preserve"> </w:t>
      </w:r>
      <w:r w:rsidRPr="000F4E9D">
        <w:rPr>
          <w:b/>
          <w:color w:val="000000"/>
        </w:rPr>
        <w:t>БИК 044030653, к/с 30101810500000000653</w:t>
      </w:r>
      <w:r>
        <w:rPr>
          <w:b/>
          <w:color w:val="000000"/>
        </w:rPr>
        <w:t>.</w:t>
      </w:r>
    </w:p>
    <w:p w14:paraId="6F8E3396" w14:textId="78029A37" w:rsidR="00A252DA" w:rsidRPr="002F78C6" w:rsidRDefault="00A252DA" w:rsidP="00A252DA">
      <w:pPr>
        <w:pStyle w:val="a7"/>
        <w:spacing w:line="240" w:lineRule="auto"/>
        <w:ind w:right="-29" w:firstLine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F78C6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Задаток должен поступить на указанный счет Оператора электронной площадки </w:t>
      </w:r>
      <w:r w:rsidRPr="002F78C6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не позднее </w:t>
      </w:r>
      <w:r w:rsidR="002F78C6" w:rsidRPr="002F78C6">
        <w:rPr>
          <w:rFonts w:ascii="Times New Roman" w:hAnsi="Times New Roman" w:cs="Times New Roman"/>
          <w:b/>
          <w:bCs/>
          <w:color w:val="4472C4"/>
          <w:sz w:val="24"/>
          <w:szCs w:val="24"/>
          <w:u w:val="single"/>
        </w:rPr>
        <w:t>20</w:t>
      </w:r>
      <w:r w:rsidR="00210393" w:rsidRPr="002F78C6">
        <w:rPr>
          <w:rFonts w:ascii="Times New Roman" w:hAnsi="Times New Roman" w:cs="Times New Roman"/>
          <w:b/>
          <w:bCs/>
          <w:color w:val="4472C4"/>
          <w:sz w:val="24"/>
          <w:szCs w:val="24"/>
          <w:u w:val="single"/>
        </w:rPr>
        <w:t xml:space="preserve"> </w:t>
      </w:r>
      <w:r w:rsidR="002F78C6" w:rsidRPr="002F78C6">
        <w:rPr>
          <w:rFonts w:ascii="Times New Roman" w:hAnsi="Times New Roman" w:cs="Times New Roman"/>
          <w:b/>
          <w:bCs/>
          <w:color w:val="4472C4"/>
          <w:sz w:val="24"/>
          <w:szCs w:val="24"/>
          <w:u w:val="single"/>
        </w:rPr>
        <w:t>января</w:t>
      </w:r>
      <w:r w:rsidRPr="002F78C6">
        <w:rPr>
          <w:rFonts w:ascii="Times New Roman" w:hAnsi="Times New Roman" w:cs="Times New Roman"/>
          <w:b/>
          <w:bCs/>
          <w:color w:val="4472C4"/>
          <w:sz w:val="24"/>
          <w:szCs w:val="24"/>
          <w:u w:val="single"/>
        </w:rPr>
        <w:t xml:space="preserve"> 202</w:t>
      </w:r>
      <w:r w:rsidR="002F78C6" w:rsidRPr="002F78C6">
        <w:rPr>
          <w:rFonts w:ascii="Times New Roman" w:hAnsi="Times New Roman" w:cs="Times New Roman"/>
          <w:b/>
          <w:bCs/>
          <w:color w:val="4472C4"/>
          <w:sz w:val="24"/>
          <w:szCs w:val="24"/>
          <w:u w:val="single"/>
        </w:rPr>
        <w:t>5</w:t>
      </w:r>
      <w:r w:rsidRPr="002F78C6">
        <w:rPr>
          <w:rFonts w:ascii="Times New Roman" w:hAnsi="Times New Roman" w:cs="Times New Roman"/>
          <w:b/>
          <w:bCs/>
          <w:color w:val="4472C4"/>
          <w:sz w:val="24"/>
          <w:szCs w:val="24"/>
          <w:u w:val="single"/>
        </w:rPr>
        <w:t xml:space="preserve"> г. до </w:t>
      </w:r>
      <w:r w:rsidR="002F78C6" w:rsidRPr="002F78C6">
        <w:rPr>
          <w:rFonts w:ascii="Times New Roman" w:hAnsi="Times New Roman" w:cs="Times New Roman"/>
          <w:b/>
          <w:bCs/>
          <w:color w:val="4472C4"/>
          <w:sz w:val="24"/>
          <w:szCs w:val="24"/>
          <w:u w:val="single"/>
        </w:rPr>
        <w:t>23</w:t>
      </w:r>
      <w:r w:rsidRPr="002F78C6">
        <w:rPr>
          <w:rFonts w:ascii="Times New Roman" w:hAnsi="Times New Roman" w:cs="Times New Roman"/>
          <w:b/>
          <w:bCs/>
          <w:color w:val="4472C4"/>
          <w:sz w:val="24"/>
          <w:szCs w:val="24"/>
          <w:u w:val="single"/>
        </w:rPr>
        <w:t>.</w:t>
      </w:r>
      <w:r w:rsidR="002F78C6" w:rsidRPr="002F78C6">
        <w:rPr>
          <w:rFonts w:ascii="Times New Roman" w:hAnsi="Times New Roman" w:cs="Times New Roman"/>
          <w:b/>
          <w:bCs/>
          <w:color w:val="4472C4"/>
          <w:sz w:val="24"/>
          <w:szCs w:val="24"/>
          <w:u w:val="single"/>
        </w:rPr>
        <w:t>59</w:t>
      </w:r>
      <w:r w:rsidRPr="002F78C6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 МСК</w:t>
      </w:r>
      <w:r w:rsidRPr="002F78C6">
        <w:rPr>
          <w:rFonts w:ascii="Times New Roman" w:hAnsi="Times New Roman" w:cs="Times New Roman"/>
          <w:b/>
          <w:bCs/>
          <w:color w:val="auto"/>
          <w:sz w:val="24"/>
          <w:szCs w:val="24"/>
        </w:rPr>
        <w:t>. Задаток считается внесенным с даты поступления всей суммы Задатка на указанный счет.</w:t>
      </w:r>
    </w:p>
    <w:p w14:paraId="3D5DF69B" w14:textId="77777777" w:rsidR="00A252DA" w:rsidRPr="002F78C6" w:rsidRDefault="00A252DA" w:rsidP="00A252DA">
      <w:pPr>
        <w:pStyle w:val="a7"/>
        <w:spacing w:line="240" w:lineRule="auto"/>
        <w:ind w:right="-29" w:firstLine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F78C6">
        <w:rPr>
          <w:rFonts w:ascii="Times New Roman" w:hAnsi="Times New Roman" w:cs="Times New Roman"/>
          <w:b/>
          <w:bCs/>
          <w:color w:val="auto"/>
          <w:sz w:val="24"/>
          <w:szCs w:val="24"/>
        </w:rPr>
        <w:t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 w14:paraId="58CA6E8D" w14:textId="77777777" w:rsidR="00A252DA" w:rsidRPr="002F78C6" w:rsidRDefault="00A252DA" w:rsidP="00A252DA">
      <w:pPr>
        <w:ind w:right="72" w:firstLine="567"/>
        <w:jc w:val="both"/>
      </w:pPr>
      <w:r w:rsidRPr="002F78C6">
        <w:t xml:space="preserve">Договор о задатке (договор присоединения) может быть заключен в форме единого документа, подписанного сторонами посредством подписания электронной подписью в соответствии с формой договора о задатке (договора присоединения), размещенной на сайте </w:t>
      </w:r>
      <w:hyperlink r:id="rId14" w:history="1">
        <w:r w:rsidRPr="002F78C6">
          <w:rPr>
            <w:color w:val="0000FF"/>
            <w:u w:val="single"/>
            <w:lang w:val="en-US"/>
          </w:rPr>
          <w:t>www</w:t>
        </w:r>
        <w:r w:rsidRPr="002F78C6">
          <w:rPr>
            <w:color w:val="0000FF"/>
            <w:u w:val="single"/>
          </w:rPr>
          <w:t>.</w:t>
        </w:r>
        <w:r w:rsidRPr="002F78C6">
          <w:rPr>
            <w:color w:val="0000FF"/>
            <w:u w:val="single"/>
            <w:lang w:val="en-US"/>
          </w:rPr>
          <w:t>lot</w:t>
        </w:r>
        <w:r w:rsidRPr="002F78C6">
          <w:rPr>
            <w:color w:val="0000FF"/>
            <w:u w:val="single"/>
          </w:rPr>
          <w:t>-</w:t>
        </w:r>
        <w:r w:rsidRPr="002F78C6">
          <w:rPr>
            <w:color w:val="0000FF"/>
            <w:u w:val="single"/>
            <w:lang w:val="en-US"/>
          </w:rPr>
          <w:t>online</w:t>
        </w:r>
        <w:r w:rsidRPr="002F78C6">
          <w:rPr>
            <w:color w:val="0000FF"/>
            <w:u w:val="single"/>
          </w:rPr>
          <w:t>.</w:t>
        </w:r>
        <w:r w:rsidRPr="002F78C6">
          <w:rPr>
            <w:color w:val="0000FF"/>
            <w:u w:val="single"/>
            <w:lang w:val="en-US"/>
          </w:rPr>
          <w:t>ru</w:t>
        </w:r>
      </w:hyperlink>
      <w:r w:rsidRPr="002F78C6">
        <w:t xml:space="preserve"> в разделе «карточка лота». </w:t>
      </w:r>
    </w:p>
    <w:p w14:paraId="68FFF3AF" w14:textId="77777777" w:rsidR="00A252DA" w:rsidRPr="002F78C6" w:rsidRDefault="00A252DA" w:rsidP="00A252DA">
      <w:pPr>
        <w:ind w:right="72" w:firstLine="567"/>
        <w:jc w:val="both"/>
      </w:pPr>
      <w:r w:rsidRPr="002F78C6">
        <w:t>Указанный договор о задатке считается в любом случае заключенным на условиях формы договора о задатке (договора присоединения) в случае подачи заявки на участие в аукционе и перечисления Претендентом задатка на расчётный счет Оператора электронной площадки.</w:t>
      </w:r>
    </w:p>
    <w:p w14:paraId="3E345FF5" w14:textId="77777777" w:rsidR="00A252DA" w:rsidRPr="002F78C6" w:rsidRDefault="00A252DA" w:rsidP="00A252DA">
      <w:pPr>
        <w:ind w:firstLine="567"/>
        <w:jc w:val="both"/>
      </w:pPr>
      <w:r w:rsidRPr="002F78C6">
        <w:t>Задаток перечисляется непосредственно стороной по договору о задатке (договору присоединения).</w:t>
      </w:r>
    </w:p>
    <w:p w14:paraId="7A521C9B" w14:textId="77777777" w:rsidR="00A252DA" w:rsidRPr="002F78C6" w:rsidRDefault="00A252DA" w:rsidP="00A252DA">
      <w:pPr>
        <w:ind w:firstLine="567"/>
        <w:jc w:val="both"/>
      </w:pPr>
      <w:r w:rsidRPr="002F78C6">
        <w:t>Задаток служит обеспечением исполнения обязательств Претендента по заключению по итогам торгов договора и оплате цены продажи Имущества, определенной по итогам торгов, и исполнения иных обязательств по заключенному договору в случае признания Претендента победителем торгов, если   иное не предусмотрено в информационном сообщении о проведении торгов.</w:t>
      </w:r>
    </w:p>
    <w:p w14:paraId="3B206803" w14:textId="77777777" w:rsidR="00A252DA" w:rsidRPr="002F78C6" w:rsidRDefault="00A252DA" w:rsidP="00A252DA">
      <w:pPr>
        <w:ind w:firstLine="567"/>
        <w:jc w:val="both"/>
      </w:pPr>
      <w:r w:rsidRPr="002F78C6"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договора о задатке и условиями договора, подлежащего заключению по итогам торгов. Претендент подтверждает, что ознакомился с состоянием Имущества и документацией к нему. Претензий по качеству, состоянию Имущества и документации к нему не имеет.</w:t>
      </w:r>
    </w:p>
    <w:p w14:paraId="6542FEC0" w14:textId="77777777" w:rsidR="00A252DA" w:rsidRDefault="00A252DA" w:rsidP="00A252DA">
      <w:pPr>
        <w:ind w:firstLine="567"/>
        <w:jc w:val="both"/>
      </w:pPr>
      <w:r w:rsidRPr="002F78C6">
        <w:t>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 (далее – Регламент) (</w:t>
      </w:r>
      <w:hyperlink r:id="rId15" w:history="1">
        <w:r w:rsidRPr="002F78C6">
          <w:rPr>
            <w:rStyle w:val="af0"/>
          </w:rPr>
          <w:t>https://catalog.lot-online.ru/images/docs/regulations/reglame</w:t>
        </w:r>
        <w:r w:rsidRPr="002F78C6">
          <w:rPr>
            <w:rStyle w:val="af0"/>
          </w:rPr>
          <w:t>nt_zadatok_bkr.pdf?_t=1658847783</w:t>
        </w:r>
      </w:hyperlink>
      <w:r w:rsidRPr="002F78C6">
        <w:t>)</w:t>
      </w:r>
    </w:p>
    <w:p w14:paraId="5633E66A" w14:textId="77777777" w:rsidR="00A252DA" w:rsidRDefault="00A252DA" w:rsidP="00A252DA">
      <w:pPr>
        <w:ind w:firstLine="567"/>
        <w:jc w:val="both"/>
      </w:pPr>
      <w:r>
        <w:t>Для участия в аукционе (на каждый лот) претендент может подать только одну заявку.</w:t>
      </w:r>
    </w:p>
    <w:p w14:paraId="201B421B" w14:textId="77777777" w:rsidR="00A252DA" w:rsidRDefault="00A252DA" w:rsidP="00A252DA">
      <w:pPr>
        <w:widowControl w:val="0"/>
        <w:ind w:firstLine="567"/>
        <w:jc w:val="both"/>
      </w:pPr>
      <w:r>
        <w:t>Претендент вправе отозвать заявку на участие в электронном аукционе не позднее даты окончания приема заявок, направив об этом уведомление на электронную площадку. Уведомление об отзыве заявки вместе с заявкой поступает в «личный кабинет» Организатора торгов, о чем Претенденту направляется соответствующее электронное уведомление. В этом случае задаток возвращается Претенденту в соответствии с Регламентом.</w:t>
      </w:r>
    </w:p>
    <w:p w14:paraId="50C3D83B" w14:textId="77777777" w:rsidR="00A252DA" w:rsidRDefault="00A252DA" w:rsidP="00A252D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отозвана.</w:t>
      </w:r>
    </w:p>
    <w:p w14:paraId="044B21C9" w14:textId="77777777" w:rsidR="00A252DA" w:rsidRDefault="00A252DA" w:rsidP="00A252DA"/>
    <w:p w14:paraId="515BC109" w14:textId="22C0FD54" w:rsidR="00A252DA" w:rsidRDefault="00A252DA" w:rsidP="00A252DA">
      <w:pPr>
        <w:ind w:firstLine="567"/>
        <w:jc w:val="both"/>
      </w:pPr>
      <w:r>
        <w:rPr>
          <w:b/>
        </w:rPr>
        <w:t xml:space="preserve">Заявки для участия в электронном аукционе с прилагаемыми к ним документами принимаются, начиная </w:t>
      </w:r>
      <w:r>
        <w:rPr>
          <w:b/>
          <w:u w:val="single"/>
        </w:rPr>
        <w:t xml:space="preserve">с </w:t>
      </w:r>
      <w:r w:rsidR="002F78C6">
        <w:rPr>
          <w:b/>
          <w:color w:val="0070C0"/>
          <w:u w:val="single"/>
        </w:rPr>
        <w:t>6</w:t>
      </w:r>
      <w:r w:rsidR="00D840F3">
        <w:rPr>
          <w:b/>
          <w:color w:val="0070C0"/>
          <w:u w:val="single"/>
        </w:rPr>
        <w:t xml:space="preserve"> </w:t>
      </w:r>
      <w:r w:rsidR="002F78C6">
        <w:rPr>
          <w:b/>
          <w:color w:val="0070C0"/>
          <w:u w:val="single"/>
        </w:rPr>
        <w:t>декабря</w:t>
      </w:r>
      <w:r>
        <w:rPr>
          <w:b/>
          <w:color w:val="0070C0"/>
          <w:u w:val="single"/>
        </w:rPr>
        <w:t xml:space="preserve"> </w:t>
      </w:r>
      <w:r w:rsidRPr="008862B6">
        <w:rPr>
          <w:b/>
          <w:color w:val="0070C0"/>
          <w:u w:val="single"/>
        </w:rPr>
        <w:t>202</w:t>
      </w:r>
      <w:r w:rsidR="002F78C6">
        <w:rPr>
          <w:b/>
          <w:color w:val="0070C0"/>
          <w:u w:val="single"/>
        </w:rPr>
        <w:t>4</w:t>
      </w:r>
      <w:r w:rsidRPr="008862B6">
        <w:rPr>
          <w:b/>
          <w:color w:val="0070C0"/>
          <w:u w:val="single"/>
        </w:rPr>
        <w:t xml:space="preserve"> </w:t>
      </w:r>
      <w:r>
        <w:rPr>
          <w:b/>
          <w:u w:val="single"/>
        </w:rPr>
        <w:t>г.</w:t>
      </w:r>
      <w:r>
        <w:rPr>
          <w:b/>
        </w:rPr>
        <w:t xml:space="preserve"> на электронной торговой площадке АО «Российский аукционный дом», расположенной на сайте «www.lot-online.ru» в сети Интернет.</w:t>
      </w:r>
    </w:p>
    <w:p w14:paraId="480945C5" w14:textId="77777777" w:rsidR="00A252DA" w:rsidRDefault="00A252DA" w:rsidP="00A252DA">
      <w:pPr>
        <w:ind w:right="72" w:firstLine="567"/>
        <w:jc w:val="both"/>
        <w:rPr>
          <w:b/>
        </w:rPr>
      </w:pPr>
      <w:r>
        <w:rPr>
          <w:b/>
        </w:rPr>
        <w:t xml:space="preserve">Ознакомиться,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</w:t>
      </w:r>
      <w:hyperlink r:id="rId16">
        <w:r>
          <w:rPr>
            <w:b/>
            <w:u w:val="single"/>
          </w:rPr>
          <w:t>www.auction-house.ru</w:t>
        </w:r>
      </w:hyperlink>
      <w:r>
        <w:rPr>
          <w:b/>
        </w:rPr>
        <w:t>, на официальном интернет-сайте электронной торговой площадки: «www.lot-online.ru».</w:t>
      </w:r>
    </w:p>
    <w:p w14:paraId="26C665B1" w14:textId="77777777" w:rsidR="00A252DA" w:rsidRDefault="00A252DA" w:rsidP="00A252DA">
      <w:pPr>
        <w:ind w:right="72" w:firstLine="567"/>
        <w:jc w:val="both"/>
        <w:rPr>
          <w:b/>
        </w:rPr>
      </w:pPr>
    </w:p>
    <w:p w14:paraId="243809F3" w14:textId="77777777" w:rsidR="00A252DA" w:rsidRDefault="00A252DA" w:rsidP="00A252DA">
      <w:pPr>
        <w:ind w:firstLine="567"/>
        <w:jc w:val="both"/>
      </w:pPr>
      <w:r>
        <w:t>Претендент приобретает статус Участника аукциона с момента подписания протокола об определении участников аукциона в электронной форме.</w:t>
      </w:r>
    </w:p>
    <w:p w14:paraId="14E2702B" w14:textId="77777777" w:rsidR="00A252DA" w:rsidRDefault="00A252DA" w:rsidP="00A252DA">
      <w:pPr>
        <w:ind w:firstLine="567"/>
        <w:jc w:val="both"/>
      </w:pPr>
      <w:r>
        <w:t>К участию в торгах допускаются Претенденты, представившие заявки на участие в электронном аукционе и прилагаемые к ним документы, которые соответствуют требованиям, установленным законодательством и сообщением о проведении торгов и перечислившие задаток в порядке и размере, указанном в договоре о задатке и информационном сообщении.</w:t>
      </w:r>
    </w:p>
    <w:p w14:paraId="4DF5E0A3" w14:textId="77777777" w:rsidR="00A252DA" w:rsidRDefault="00A252DA" w:rsidP="00A252DA">
      <w:pPr>
        <w:ind w:firstLine="567"/>
        <w:jc w:val="both"/>
      </w:pPr>
      <w:r>
        <w:t xml:space="preserve"> </w:t>
      </w:r>
    </w:p>
    <w:p w14:paraId="6CB79DD6" w14:textId="77777777" w:rsidR="00A252DA" w:rsidRDefault="00A252DA" w:rsidP="00A252DA">
      <w:pPr>
        <w:ind w:firstLine="567"/>
        <w:jc w:val="both"/>
        <w:rPr>
          <w:b/>
        </w:rPr>
      </w:pPr>
      <w:r>
        <w:rPr>
          <w:b/>
        </w:rPr>
        <w:t>Организатор отказывает в допуске Претенденту к участию в аукционе если:</w:t>
      </w:r>
    </w:p>
    <w:p w14:paraId="5B2F05AA" w14:textId="77777777" w:rsidR="00A252DA" w:rsidRDefault="00A252DA" w:rsidP="00A252DA">
      <w:pPr>
        <w:numPr>
          <w:ilvl w:val="0"/>
          <w:numId w:val="32"/>
        </w:numPr>
        <w:ind w:left="567" w:hanging="567"/>
        <w:jc w:val="both"/>
      </w:pPr>
      <w:r>
        <w:t>заявка на участие в аукционе не соответствует требованиям, установленным в настоящем информационном сообщение;</w:t>
      </w:r>
    </w:p>
    <w:p w14:paraId="35F92C64" w14:textId="77777777" w:rsidR="00A252DA" w:rsidRDefault="00A252DA" w:rsidP="00A252DA">
      <w:pPr>
        <w:numPr>
          <w:ilvl w:val="0"/>
          <w:numId w:val="32"/>
        </w:numPr>
        <w:ind w:left="567" w:hanging="567"/>
        <w:jc w:val="both"/>
      </w:pPr>
      <w:r>
        <w:t>представленные Претендентом документы не соответствуют установленным к ним требованиям или сведения, содержащиеся в них, недостоверны.</w:t>
      </w:r>
    </w:p>
    <w:p w14:paraId="3328C5CE" w14:textId="77777777" w:rsidR="00A252DA" w:rsidRDefault="00A252DA" w:rsidP="00A252DA">
      <w:pPr>
        <w:numPr>
          <w:ilvl w:val="0"/>
          <w:numId w:val="32"/>
        </w:numPr>
        <w:ind w:left="567" w:hanging="567"/>
        <w:jc w:val="both"/>
      </w:pPr>
      <w:r>
        <w:t>поступление задатка на счет, указанный в сообщении о проведении торгов, не подтверждено на дату определения Участников торгов.</w:t>
      </w:r>
    </w:p>
    <w:p w14:paraId="3E3942A2" w14:textId="77777777" w:rsidR="00A252DA" w:rsidRDefault="00A252DA" w:rsidP="00A252DA">
      <w:pPr>
        <w:ind w:firstLine="567"/>
        <w:jc w:val="both"/>
      </w:pPr>
      <w:r>
        <w:t>Не позднее 1 (одного) рабочего дня до даты проведения аукциона в электронной форме Организатор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(с указанием оснований отказа).</w:t>
      </w:r>
    </w:p>
    <w:p w14:paraId="35BE0FAD" w14:textId="77777777" w:rsidR="00A252DA" w:rsidRDefault="00A252DA" w:rsidP="00A252D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ind w:firstLine="567"/>
        <w:jc w:val="both"/>
        <w:rPr>
          <w:color w:val="000000"/>
        </w:rPr>
      </w:pPr>
      <w:r>
        <w:rPr>
          <w:color w:val="000000"/>
        </w:rPr>
        <w:tab/>
        <w:t>Организатор торгов вправе отказаться от проведения торгов не позднее, чем за 1 (один) день до даты проведения торгов, указанной в информационном сообщении, при этом внесенные Претендентами задатки подлежат возврату в соответствии с Регламентом.</w:t>
      </w:r>
    </w:p>
    <w:p w14:paraId="576C3CFB" w14:textId="77777777" w:rsidR="00A252DA" w:rsidRDefault="00A252DA" w:rsidP="00A252D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ind w:firstLine="567"/>
        <w:jc w:val="both"/>
        <w:rPr>
          <w:b/>
          <w:color w:val="000000"/>
        </w:rPr>
      </w:pPr>
    </w:p>
    <w:p w14:paraId="6E6C60EB" w14:textId="77777777" w:rsidR="00A252DA" w:rsidRDefault="00A252DA" w:rsidP="00A252DA">
      <w:pPr>
        <w:ind w:firstLine="567"/>
        <w:jc w:val="both"/>
        <w:rPr>
          <w:b/>
        </w:rPr>
      </w:pPr>
      <w:r>
        <w:rPr>
          <w:b/>
        </w:rPr>
        <w:t>Порядок проведения электронного аукциона и оформление его результатов.</w:t>
      </w:r>
    </w:p>
    <w:p w14:paraId="4ECEFB40" w14:textId="77777777" w:rsidR="00A252DA" w:rsidRDefault="00A252DA" w:rsidP="00A252D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ind w:firstLine="567"/>
        <w:jc w:val="both"/>
        <w:rPr>
          <w:color w:val="000000"/>
        </w:rPr>
      </w:pPr>
      <w:r>
        <w:rPr>
          <w:color w:val="000000"/>
        </w:rPr>
        <w:t xml:space="preserve">Электронный аукцион проводится на электронной площадке АО «Российский аукционный дом» по адресу: </w:t>
      </w:r>
      <w:r>
        <w:rPr>
          <w:b/>
          <w:color w:val="000000"/>
        </w:rPr>
        <w:t>«www.lot-online.ru»</w:t>
      </w:r>
    </w:p>
    <w:p w14:paraId="7589A508" w14:textId="77777777" w:rsidR="00A252DA" w:rsidRDefault="00A252DA" w:rsidP="00A252DA">
      <w:pPr>
        <w:ind w:firstLine="567"/>
        <w:jc w:val="both"/>
      </w:pPr>
      <w:r>
        <w:t>Процедура аукциона в электронной форме проводится путем повышения начальной цены продажи на величину, кратную величине "шага аукциона", который устанавливается Организатором торгов в фиксируемой сумме и не изменяется в течение всего электронного аукциона.</w:t>
      </w:r>
    </w:p>
    <w:p w14:paraId="3C8D1B7E" w14:textId="77777777" w:rsidR="00A252DA" w:rsidRDefault="00A252DA" w:rsidP="00A252DA">
      <w:pPr>
        <w:ind w:firstLine="567"/>
        <w:jc w:val="both"/>
      </w:pPr>
      <w:r>
        <w:t>Электронный аукцион проводится на электронной площадке в день и время, указанные в сообщении о проведении открытых торгов.</w:t>
      </w:r>
    </w:p>
    <w:p w14:paraId="0C6486B8" w14:textId="77777777" w:rsidR="00A252DA" w:rsidRDefault="00A252DA" w:rsidP="00A252DA">
      <w:pPr>
        <w:ind w:firstLine="567"/>
        <w:jc w:val="both"/>
      </w:pPr>
      <w:r>
        <w:t>Во время проведения процедуры электронного аукциона организатор торгов размещает на электронной площадке все принятые предложения о цене имущества и время их поступления, а также время до истечения времени окончания представления таких предложений.</w:t>
      </w:r>
    </w:p>
    <w:p w14:paraId="07910170" w14:textId="77777777" w:rsidR="00A252DA" w:rsidRDefault="00A252DA" w:rsidP="00A252DA">
      <w:pPr>
        <w:ind w:firstLine="567"/>
        <w:jc w:val="both"/>
      </w:pPr>
      <w:r>
        <w:t>При проведении электронного аукциона время проведения торгов определяется в следующем порядке, если в течение одного часа с момента начала представления предложений о цене не поступило ни одного предложения о цене имущества, электронный аукцион с помощью программно-аппаратных средств электронной площадки завершается автоматически. В этом случае сроком окончания представления предложений является момент завершения торгов.</w:t>
      </w:r>
    </w:p>
    <w:p w14:paraId="60F0C8D4" w14:textId="77777777" w:rsidR="00A252DA" w:rsidRDefault="00A252DA" w:rsidP="00A252DA">
      <w:pPr>
        <w:ind w:firstLine="709"/>
        <w:jc w:val="both"/>
      </w:pPr>
      <w:r>
        <w:t>Во время проведения электронных торгов Организатор отклоняет предложение о цене имущества в момент его поступления, направив уведомление об отказе в приеме предложения, в случае если:</w:t>
      </w:r>
    </w:p>
    <w:p w14:paraId="10554E20" w14:textId="77777777" w:rsidR="00A252DA" w:rsidRDefault="00A252DA" w:rsidP="00A252DA">
      <w:pPr>
        <w:numPr>
          <w:ilvl w:val="0"/>
          <w:numId w:val="31"/>
        </w:numPr>
        <w:ind w:left="567" w:hanging="567"/>
        <w:jc w:val="both"/>
      </w:pPr>
      <w:r>
        <w:t>предложение представлено по истечении срока окончания представления предложений;</w:t>
      </w:r>
    </w:p>
    <w:p w14:paraId="33A2E4B0" w14:textId="77777777" w:rsidR="00A252DA" w:rsidRDefault="00A252DA" w:rsidP="00A252DA">
      <w:pPr>
        <w:numPr>
          <w:ilvl w:val="0"/>
          <w:numId w:val="31"/>
        </w:numPr>
        <w:ind w:left="567" w:hanging="567"/>
        <w:jc w:val="both"/>
      </w:pPr>
      <w:r>
        <w:t>представленное предложение о цене имущества содержит предложение о цене, увеличенное на сумму, не равную "шагу" аукциона или меньше ранее представленного предложения о цене имущества.</w:t>
      </w:r>
    </w:p>
    <w:p w14:paraId="0B2BFD39" w14:textId="77777777" w:rsidR="00A252DA" w:rsidRDefault="00A252DA" w:rsidP="00A252DA">
      <w:pPr>
        <w:ind w:firstLine="567"/>
        <w:jc w:val="both"/>
      </w:pPr>
      <w:r>
        <w:t xml:space="preserve">Оператор электронной площадки обеспечивает невозможность представления Участниками торгов с открытой формой представления предложений о цене имущества двух и более одинаковых предложений о цене имущества. </w:t>
      </w:r>
    </w:p>
    <w:p w14:paraId="319E198C" w14:textId="77777777" w:rsidR="00A252DA" w:rsidRDefault="00A252DA" w:rsidP="00A252DA">
      <w:pPr>
        <w:ind w:firstLine="567"/>
        <w:jc w:val="both"/>
        <w:rPr>
          <w:b/>
        </w:rPr>
      </w:pPr>
      <w:r>
        <w:rPr>
          <w:b/>
        </w:rPr>
        <w:t>Победителем аукциона признается Участник торгов, предложивший наиболее высокую цену.</w:t>
      </w:r>
    </w:p>
    <w:p w14:paraId="1946DF49" w14:textId="77777777" w:rsidR="00A252DA" w:rsidRDefault="00A252DA" w:rsidP="00A252DA">
      <w:pPr>
        <w:ind w:firstLine="567"/>
        <w:jc w:val="both"/>
      </w:pPr>
      <w:r>
        <w:t>По завершении аукциона при помощи программных средств электронной площадки формируется протокол о результатах аукциона.</w:t>
      </w:r>
    </w:p>
    <w:p w14:paraId="4EF0BBAD" w14:textId="77777777" w:rsidR="00A252DA" w:rsidRDefault="00A252DA" w:rsidP="00A252DA">
      <w:pPr>
        <w:ind w:firstLine="567"/>
        <w:jc w:val="both"/>
      </w:pPr>
      <w:r>
        <w:t>Протокол о результатах аукциона подписывается победителем аукциона и Организатором электронного аукциона в день проведения электронного аукциона.</w:t>
      </w:r>
    </w:p>
    <w:p w14:paraId="045CB29E" w14:textId="77777777" w:rsidR="00A252DA" w:rsidRDefault="00A252DA" w:rsidP="00A252DA">
      <w:pPr>
        <w:ind w:firstLine="567"/>
        <w:jc w:val="both"/>
      </w:pPr>
      <w:r>
        <w:t>Процедура электронного аукциона считается завершенной с момента подписания Организатором торгов протокола об итогах аукциона.</w:t>
      </w:r>
    </w:p>
    <w:p w14:paraId="733D17E9" w14:textId="77777777" w:rsidR="00A252DA" w:rsidRDefault="00A252DA" w:rsidP="00A252DA">
      <w:pPr>
        <w:ind w:firstLine="720"/>
        <w:jc w:val="both"/>
        <w:rPr>
          <w:b/>
        </w:rPr>
      </w:pPr>
    </w:p>
    <w:p w14:paraId="09CB2E8C" w14:textId="77777777" w:rsidR="00A252DA" w:rsidRDefault="00A252DA" w:rsidP="00A252DA">
      <w:pPr>
        <w:ind w:firstLine="567"/>
        <w:jc w:val="both"/>
        <w:rPr>
          <w:b/>
        </w:rPr>
      </w:pPr>
      <w:r>
        <w:rPr>
          <w:b/>
        </w:rPr>
        <w:t xml:space="preserve">Электронный аукцион признается несостоявшимся в следующих случаях: </w:t>
      </w:r>
    </w:p>
    <w:p w14:paraId="52C56FB9" w14:textId="77777777" w:rsidR="00A252DA" w:rsidRDefault="00A252DA" w:rsidP="00A252DA">
      <w:pPr>
        <w:numPr>
          <w:ilvl w:val="0"/>
          <w:numId w:val="33"/>
        </w:numPr>
        <w:ind w:left="567" w:hanging="567"/>
        <w:jc w:val="both"/>
      </w:pPr>
      <w:r>
        <w:t>не было подано ни одной заявки на участие в аукционе либо ни один из Претендентов не признан Участником аукциона;</w:t>
      </w:r>
    </w:p>
    <w:p w14:paraId="7B5BF541" w14:textId="77777777" w:rsidR="00A252DA" w:rsidRDefault="00A252DA" w:rsidP="00A252DA">
      <w:pPr>
        <w:numPr>
          <w:ilvl w:val="0"/>
          <w:numId w:val="33"/>
        </w:numPr>
        <w:ind w:left="567" w:hanging="567"/>
        <w:jc w:val="both"/>
      </w:pPr>
      <w:r>
        <w:t>к участию в аукционе допущен только один Претендент;</w:t>
      </w:r>
    </w:p>
    <w:p w14:paraId="11DCB1C8" w14:textId="77777777" w:rsidR="00A252DA" w:rsidRDefault="00A252DA" w:rsidP="00A252DA">
      <w:pPr>
        <w:numPr>
          <w:ilvl w:val="0"/>
          <w:numId w:val="33"/>
        </w:numPr>
        <w:ind w:left="567" w:hanging="567"/>
        <w:jc w:val="both"/>
      </w:pPr>
      <w:r>
        <w:t>ни один из Участников аукциона не сделал предложения по начальной цене имущества.</w:t>
      </w:r>
    </w:p>
    <w:p w14:paraId="5A9D002D" w14:textId="77777777" w:rsidR="00A252DA" w:rsidRDefault="00A252DA" w:rsidP="00A252DA">
      <w:pPr>
        <w:ind w:firstLine="709"/>
        <w:jc w:val="both"/>
      </w:pPr>
      <w:r>
        <w:t>После подписания протокола о результатах аукциона победителю торгов направляется электронное уведомление с приложением данного протокола, а в открытой части электронной площадки размещается информация о завершении и результатах электронных торгов.</w:t>
      </w:r>
    </w:p>
    <w:p w14:paraId="541C92DE" w14:textId="38D8D67F" w:rsidR="00A252DA" w:rsidRDefault="00A252DA" w:rsidP="00A252DA">
      <w:pPr>
        <w:ind w:firstLine="709"/>
        <w:jc w:val="both"/>
      </w:pPr>
      <w:r>
        <w:t>В случае отказа или уклонения победителя</w:t>
      </w:r>
      <w:r w:rsidR="00855EFD">
        <w:t>/единственного участника</w:t>
      </w:r>
      <w:r>
        <w:t xml:space="preserve"> торгов от подписания договора купли-продажи в течение срока, установленного в сообщении о проведении торгов для заключения такого договора, внесенный задаток ему не возвращается. </w:t>
      </w:r>
    </w:p>
    <w:p w14:paraId="673B244A" w14:textId="77777777" w:rsidR="00A252DA" w:rsidRDefault="00A252DA" w:rsidP="00A252DA">
      <w:pPr>
        <w:jc w:val="both"/>
      </w:pPr>
    </w:p>
    <w:p w14:paraId="240FEBCE" w14:textId="77777777" w:rsidR="0082200D" w:rsidRPr="00071AA6" w:rsidRDefault="0082200D" w:rsidP="0082200D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71AA6">
        <w:rPr>
          <w:b/>
          <w:bCs/>
        </w:rPr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</w:t>
      </w:r>
    </w:p>
    <w:p w14:paraId="11D60E2A" w14:textId="77777777" w:rsidR="0082200D" w:rsidRDefault="0082200D" w:rsidP="0082200D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71AA6">
        <w:rPr>
          <w:b/>
          <w:bCs/>
        </w:rPr>
        <w:t>Риски, связанные с отказом в заключении сделки по итогам торгов с учетом положений Указа Президента РФ несет покупатель.</w:t>
      </w:r>
    </w:p>
    <w:p w14:paraId="372595F5" w14:textId="59710982" w:rsidR="00513731" w:rsidRPr="00513731" w:rsidRDefault="00513731" w:rsidP="00513731">
      <w:pPr>
        <w:ind w:firstLine="709"/>
        <w:jc w:val="both"/>
        <w:rPr>
          <w:b/>
          <w:color w:val="000000"/>
        </w:rPr>
      </w:pPr>
      <w:r w:rsidRPr="00513731">
        <w:rPr>
          <w:b/>
          <w:color w:val="000000"/>
        </w:rPr>
        <w:t xml:space="preserve">Полученный от победителя аукциона </w:t>
      </w:r>
      <w:r w:rsidR="00CB5B6A">
        <w:rPr>
          <w:b/>
          <w:color w:val="000000"/>
        </w:rPr>
        <w:t>/ единственного участника</w:t>
      </w:r>
      <w:r w:rsidRPr="00513731">
        <w:rPr>
          <w:b/>
          <w:color w:val="000000"/>
        </w:rPr>
        <w:t xml:space="preserve"> задаток засчитывается в счет оплаты цены Доли по договору купли-продажи Доли. </w:t>
      </w:r>
    </w:p>
    <w:p w14:paraId="37F69FA3" w14:textId="3182780F" w:rsidR="00513731" w:rsidRPr="00513731" w:rsidRDefault="00513731" w:rsidP="00513731">
      <w:pPr>
        <w:ind w:firstLine="709"/>
        <w:jc w:val="both"/>
        <w:rPr>
          <w:b/>
          <w:color w:val="000000"/>
        </w:rPr>
      </w:pPr>
      <w:r w:rsidRPr="00513731">
        <w:rPr>
          <w:b/>
          <w:color w:val="000000"/>
        </w:rPr>
        <w:t>Оплата оставшейся части цены Доли осуществляется победителем аукциона (Покупателем) в соответствии с условиями, указанными в форме Договора купли-продажи</w:t>
      </w:r>
      <w:r w:rsidR="002F78C6">
        <w:rPr>
          <w:b/>
          <w:color w:val="000000"/>
        </w:rPr>
        <w:t xml:space="preserve"> Доли</w:t>
      </w:r>
      <w:r w:rsidRPr="00513731">
        <w:rPr>
          <w:b/>
          <w:color w:val="000000"/>
        </w:rPr>
        <w:t>, приложенной к Торгам</w:t>
      </w:r>
      <w:r>
        <w:rPr>
          <w:b/>
          <w:color w:val="000000"/>
        </w:rPr>
        <w:t>.</w:t>
      </w:r>
      <w:r w:rsidRPr="00513731">
        <w:rPr>
          <w:b/>
          <w:color w:val="000000"/>
        </w:rPr>
        <w:t xml:space="preserve">  </w:t>
      </w:r>
    </w:p>
    <w:p w14:paraId="0B56FC92" w14:textId="501EB305" w:rsidR="00513731" w:rsidRPr="00513731" w:rsidRDefault="00513731" w:rsidP="00513731">
      <w:pPr>
        <w:ind w:firstLine="709"/>
        <w:jc w:val="both"/>
        <w:rPr>
          <w:b/>
          <w:color w:val="000000"/>
        </w:rPr>
      </w:pPr>
      <w:r w:rsidRPr="00513731">
        <w:rPr>
          <w:b/>
          <w:color w:val="000000"/>
        </w:rPr>
        <w:t xml:space="preserve">Договор купли-продажи Доли заключается в течение 5 (пяти) рабочих дней после подведения итогов аукциона, и подлежит нотариальному удостоверению в порядке, установленном законодательством Российской Федерации.    </w:t>
      </w:r>
    </w:p>
    <w:p w14:paraId="2324240A" w14:textId="28D2FDB2" w:rsidR="00513731" w:rsidRDefault="00513731" w:rsidP="00513731">
      <w:pPr>
        <w:ind w:firstLine="709"/>
        <w:jc w:val="both"/>
        <w:rPr>
          <w:b/>
          <w:color w:val="000000"/>
        </w:rPr>
      </w:pPr>
      <w:r w:rsidRPr="00513731">
        <w:rPr>
          <w:b/>
          <w:color w:val="000000"/>
        </w:rPr>
        <w:t>В случае признания торгов несостоявшимися по причине допуска к участию только одного участника, договор купли-продажи Доли заключается с единственным участником торгов по цене не ниже начальной цены Доли, у</w:t>
      </w:r>
      <w:r>
        <w:rPr>
          <w:b/>
          <w:color w:val="000000"/>
        </w:rPr>
        <w:t>казанной в настоящем сообщении</w:t>
      </w:r>
      <w:r w:rsidRPr="00513731">
        <w:rPr>
          <w:b/>
          <w:color w:val="000000"/>
        </w:rPr>
        <w:t>.</w:t>
      </w:r>
    </w:p>
    <w:p w14:paraId="17D8F5D4" w14:textId="1D150A80" w:rsidR="00855EFD" w:rsidRPr="00CB5B6A" w:rsidRDefault="00855EFD" w:rsidP="00855EFD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B5B6A">
        <w:rPr>
          <w:b/>
          <w:bCs/>
        </w:rPr>
        <w:t xml:space="preserve">В случае уклонения (отказа) победителя аукциона от заключения договора купли-продажи Имущества в установленный срок, от оплаты </w:t>
      </w:r>
      <w:r w:rsidR="009307F4" w:rsidRPr="00CB5B6A">
        <w:rPr>
          <w:b/>
          <w:bCs/>
        </w:rPr>
        <w:t>Доли</w:t>
      </w:r>
      <w:r w:rsidRPr="00CB5B6A">
        <w:rPr>
          <w:b/>
          <w:bCs/>
        </w:rPr>
        <w:t xml:space="preserve"> в установленный срок, договор купли-продажи </w:t>
      </w:r>
      <w:r w:rsidR="009307F4" w:rsidRPr="00CB5B6A">
        <w:rPr>
          <w:b/>
          <w:bCs/>
        </w:rPr>
        <w:t>Доли</w:t>
      </w:r>
      <w:r w:rsidRPr="00CB5B6A">
        <w:rPr>
          <w:b/>
          <w:bCs/>
        </w:rPr>
        <w:t xml:space="preserve"> </w:t>
      </w:r>
      <w:r w:rsidR="00CB5B6A" w:rsidRPr="00CB5B6A">
        <w:rPr>
          <w:b/>
          <w:bCs/>
        </w:rPr>
        <w:t>заключается</w:t>
      </w:r>
      <w:r w:rsidRPr="00CB5B6A">
        <w:rPr>
          <w:b/>
          <w:bCs/>
        </w:rPr>
        <w:t xml:space="preserve"> с участником аукциона, сделавшим предпоследнее предложение по цене </w:t>
      </w:r>
      <w:r w:rsidR="00CB5B6A" w:rsidRPr="00CB5B6A">
        <w:rPr>
          <w:b/>
          <w:bCs/>
        </w:rPr>
        <w:t>Доли</w:t>
      </w:r>
      <w:r w:rsidRPr="00CB5B6A">
        <w:rPr>
          <w:b/>
          <w:bCs/>
        </w:rPr>
        <w:t xml:space="preserve">. В этом случае договор купли-продажи </w:t>
      </w:r>
      <w:r w:rsidR="009307F4" w:rsidRPr="00CB5B6A">
        <w:rPr>
          <w:b/>
          <w:bCs/>
        </w:rPr>
        <w:t>Доли</w:t>
      </w:r>
      <w:r w:rsidRPr="00CB5B6A">
        <w:rPr>
          <w:b/>
          <w:bCs/>
        </w:rPr>
        <w:t xml:space="preserve"> заключается с участником аукциона, сделавшим предпоследнее предложение по цене </w:t>
      </w:r>
      <w:r w:rsidR="00CB5B6A" w:rsidRPr="00CB5B6A">
        <w:rPr>
          <w:b/>
          <w:bCs/>
        </w:rPr>
        <w:t>Доли</w:t>
      </w:r>
      <w:r w:rsidRPr="00CB5B6A">
        <w:rPr>
          <w:b/>
          <w:bCs/>
        </w:rPr>
        <w:t xml:space="preserve">, в течение 5 (пяти) рабочих дней с даты получения этим участником от Продавца уведомления об уклонении (отказе) победителя аукциона от заключения договора купли-продажи </w:t>
      </w:r>
      <w:r w:rsidR="009307F4" w:rsidRPr="00CB5B6A">
        <w:rPr>
          <w:b/>
          <w:bCs/>
        </w:rPr>
        <w:t>Доли</w:t>
      </w:r>
      <w:r w:rsidRPr="00CB5B6A">
        <w:rPr>
          <w:b/>
          <w:bCs/>
        </w:rPr>
        <w:t xml:space="preserve">, от оплаты </w:t>
      </w:r>
      <w:r w:rsidR="009307F4" w:rsidRPr="00CB5B6A">
        <w:rPr>
          <w:b/>
          <w:bCs/>
        </w:rPr>
        <w:t xml:space="preserve">Доли </w:t>
      </w:r>
      <w:r w:rsidRPr="00CB5B6A">
        <w:rPr>
          <w:b/>
          <w:bCs/>
        </w:rPr>
        <w:t xml:space="preserve"> и предложения о заключении договора купли-продажи </w:t>
      </w:r>
      <w:r w:rsidR="009307F4" w:rsidRPr="00CB5B6A">
        <w:rPr>
          <w:b/>
          <w:bCs/>
        </w:rPr>
        <w:t>Доли</w:t>
      </w:r>
      <w:r w:rsidRPr="00CB5B6A">
        <w:rPr>
          <w:b/>
          <w:bCs/>
        </w:rPr>
        <w:t xml:space="preserve"> </w:t>
      </w:r>
      <w:r w:rsidRPr="00CB5B6A">
        <w:rPr>
          <w:b/>
          <w:color w:val="000000"/>
        </w:rPr>
        <w:t>по форме Продавца, приложенной к Торгам</w:t>
      </w:r>
      <w:r w:rsidRPr="00CB5B6A">
        <w:rPr>
          <w:b/>
          <w:bCs/>
        </w:rPr>
        <w:t xml:space="preserve">. При заключении договора купли-продажи </w:t>
      </w:r>
      <w:r w:rsidR="009307F4" w:rsidRPr="00CB5B6A">
        <w:rPr>
          <w:b/>
          <w:bCs/>
        </w:rPr>
        <w:t>Доли</w:t>
      </w:r>
      <w:r w:rsidRPr="00CB5B6A">
        <w:rPr>
          <w:b/>
          <w:bCs/>
        </w:rPr>
        <w:t xml:space="preserve"> участником аукциона, сделавшим предпоследнее предложение по цене </w:t>
      </w:r>
      <w:r w:rsidR="00CB5B6A" w:rsidRPr="00CB5B6A">
        <w:rPr>
          <w:b/>
          <w:bCs/>
        </w:rPr>
        <w:t>Доли</w:t>
      </w:r>
      <w:r w:rsidRPr="00CB5B6A">
        <w:rPr>
          <w:b/>
          <w:bCs/>
        </w:rPr>
        <w:t xml:space="preserve">, оплачивается полная стоимость Имущества (достигнутая по итогам торгов) в соответствии с условиями договора купли-продажи </w:t>
      </w:r>
      <w:r w:rsidR="009307F4" w:rsidRPr="00CB5B6A">
        <w:rPr>
          <w:b/>
          <w:bCs/>
        </w:rPr>
        <w:t>Доли</w:t>
      </w:r>
      <w:r w:rsidRPr="00CB5B6A">
        <w:rPr>
          <w:b/>
          <w:bCs/>
        </w:rPr>
        <w:t>.</w:t>
      </w:r>
    </w:p>
    <w:p w14:paraId="6E719E76" w14:textId="185CD3D9" w:rsidR="00855EFD" w:rsidRDefault="00855EFD" w:rsidP="00855EFD">
      <w:pPr>
        <w:ind w:firstLine="709"/>
        <w:jc w:val="both"/>
        <w:rPr>
          <w:b/>
          <w:bCs/>
        </w:rPr>
      </w:pPr>
      <w:r w:rsidRPr="00CB5B6A">
        <w:rPr>
          <w:b/>
          <w:bCs/>
        </w:rPr>
        <w:t>В случае отказа или уклонения победителя</w:t>
      </w:r>
      <w:r w:rsidRPr="00CB5B6A">
        <w:rPr>
          <w:b/>
          <w:bCs/>
        </w:rPr>
        <w:t xml:space="preserve"> </w:t>
      </w:r>
      <w:r w:rsidRPr="00CB5B6A">
        <w:rPr>
          <w:b/>
          <w:bCs/>
        </w:rPr>
        <w:t xml:space="preserve">/ единственного участника торгов от подписания договора купли-продажи, от исполнения обязанностей по договору купли – продажи в течение срока, установленного в сообщении о проведении торгов внесенный задаток </w:t>
      </w:r>
      <w:proofErr w:type="gramStart"/>
      <w:r w:rsidR="009307F4" w:rsidRPr="00CB5B6A">
        <w:rPr>
          <w:b/>
          <w:bCs/>
        </w:rPr>
        <w:t>ему</w:t>
      </w:r>
      <w:proofErr w:type="gramEnd"/>
      <w:r w:rsidRPr="00CB5B6A">
        <w:rPr>
          <w:b/>
          <w:bCs/>
        </w:rPr>
        <w:t xml:space="preserve"> не возвращается.</w:t>
      </w:r>
    </w:p>
    <w:p w14:paraId="7891286F" w14:textId="77777777" w:rsidR="00CB5B6A" w:rsidRPr="00513731" w:rsidRDefault="00CB5B6A" w:rsidP="00855EFD">
      <w:pPr>
        <w:ind w:firstLine="709"/>
        <w:jc w:val="both"/>
        <w:rPr>
          <w:b/>
          <w:color w:val="000000"/>
        </w:rPr>
      </w:pPr>
    </w:p>
    <w:p w14:paraId="05DB13C2" w14:textId="77777777" w:rsidR="00513731" w:rsidRDefault="00513731" w:rsidP="00A252DA">
      <w:pPr>
        <w:ind w:firstLine="709"/>
        <w:jc w:val="both"/>
        <w:rPr>
          <w:b/>
          <w:color w:val="000000"/>
        </w:rPr>
      </w:pPr>
    </w:p>
    <w:sectPr w:rsidR="00513731" w:rsidSect="0031701D">
      <w:pgSz w:w="11906" w:h="16838"/>
      <w:pgMar w:top="851" w:right="851" w:bottom="993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6224E2" w14:textId="77777777" w:rsidR="00F03284" w:rsidRDefault="00F03284" w:rsidP="008C3E4E">
      <w:r>
        <w:separator/>
      </w:r>
    </w:p>
  </w:endnote>
  <w:endnote w:type="continuationSeparator" w:id="0">
    <w:p w14:paraId="45B5012B" w14:textId="77777777" w:rsidR="00F03284" w:rsidRDefault="00F03284" w:rsidP="008C3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TTimes/Cyrillic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7C6CEC" w14:textId="77777777" w:rsidR="00F03284" w:rsidRDefault="00F03284" w:rsidP="008C3E4E">
      <w:r>
        <w:separator/>
      </w:r>
    </w:p>
  </w:footnote>
  <w:footnote w:type="continuationSeparator" w:id="0">
    <w:p w14:paraId="01181640" w14:textId="77777777" w:rsidR="00F03284" w:rsidRDefault="00F03284" w:rsidP="008C3E4E">
      <w:r>
        <w:continuationSeparator/>
      </w:r>
    </w:p>
  </w:footnote>
  <w:footnote w:id="1">
    <w:p w14:paraId="6B5B3EF7" w14:textId="77777777" w:rsidR="00A252DA" w:rsidRDefault="00A252DA" w:rsidP="00A252DA">
      <w:pPr>
        <w:pStyle w:val="aa"/>
        <w:jc w:val="both"/>
        <w:rPr>
          <w:i/>
          <w:iCs/>
        </w:rPr>
      </w:pPr>
      <w:r>
        <w:rPr>
          <w:rStyle w:val="ac"/>
          <w:i/>
          <w:iCs/>
        </w:rPr>
        <w:footnoteRef/>
      </w:r>
      <w:r>
        <w:rPr>
          <w:i/>
          <w:iCs/>
        </w:rPr>
        <w:t xml:space="preserve">   </w:t>
      </w:r>
      <w:proofErr w:type="gramStart"/>
      <w:r>
        <w:rPr>
          <w:i/>
          <w:iCs/>
        </w:rPr>
        <w:t>Физические  и</w:t>
      </w:r>
      <w:proofErr w:type="gramEnd"/>
      <w:r>
        <w:rPr>
          <w:i/>
          <w:iCs/>
        </w:rPr>
        <w:t xml:space="preserve"> юридические  лица,  поименованными непосредственно  в   Перечне, а   также организации,</w:t>
      </w:r>
    </w:p>
    <w:p w14:paraId="268B6E5C" w14:textId="77777777" w:rsidR="00A252DA" w:rsidRDefault="00A252DA" w:rsidP="00A252DA">
      <w:pPr>
        <w:pStyle w:val="aa"/>
        <w:jc w:val="both"/>
        <w:rPr>
          <w:i/>
          <w:iCs/>
        </w:rPr>
      </w:pPr>
      <w:proofErr w:type="gramStart"/>
      <w:r>
        <w:rPr>
          <w:i/>
          <w:iCs/>
        </w:rPr>
        <w:t>находящиеся  в</w:t>
      </w:r>
      <w:proofErr w:type="gramEnd"/>
      <w:r>
        <w:rPr>
          <w:i/>
          <w:iCs/>
        </w:rPr>
        <w:t xml:space="preserve"> их собственности  или под их контролем (далее – Субъекты  санкций РФ) </w:t>
      </w:r>
    </w:p>
    <w:p w14:paraId="4E15972A" w14:textId="77777777" w:rsidR="00A252DA" w:rsidRDefault="00A252DA" w:rsidP="00A252DA">
      <w:pPr>
        <w:pStyle w:val="aa"/>
        <w:jc w:val="both"/>
        <w:rPr>
          <w:i/>
          <w:iCs/>
        </w:rPr>
      </w:pPr>
      <w:r>
        <w:rPr>
          <w:i/>
          <w:iCs/>
        </w:rPr>
        <w:t xml:space="preserve">Лицом    </w:t>
      </w:r>
      <w:proofErr w:type="gramStart"/>
      <w:r>
        <w:rPr>
          <w:i/>
          <w:iCs/>
        </w:rPr>
        <w:t>находящимися  в</w:t>
      </w:r>
      <w:proofErr w:type="gramEnd"/>
      <w:r>
        <w:rPr>
          <w:i/>
          <w:iCs/>
        </w:rPr>
        <w:t xml:space="preserve">  собственности  признаются    лицо  доля участия (прямого или косвенного) которого  или в совокупности нескольких лиц, из числа поименованных в Перечне, в юридическом лице равна или превышает 50%.</w:t>
      </w:r>
    </w:p>
    <w:p w14:paraId="2D54F4A2" w14:textId="77777777" w:rsidR="00A252DA" w:rsidRDefault="00A252DA" w:rsidP="00A252DA">
      <w:pPr>
        <w:pStyle w:val="aa"/>
        <w:jc w:val="both"/>
        <w:rPr>
          <w:i/>
          <w:iCs/>
        </w:rPr>
      </w:pPr>
      <w:r>
        <w:rPr>
          <w:i/>
          <w:iCs/>
        </w:rPr>
        <w:t>Лицо признается Контролирующим лицом организации при наличии одного из следующих признаков:</w:t>
      </w:r>
    </w:p>
    <w:p w14:paraId="2F39C48B" w14:textId="77777777" w:rsidR="00A252DA" w:rsidRDefault="00A252DA" w:rsidP="00A252DA">
      <w:pPr>
        <w:pStyle w:val="aa"/>
        <w:jc w:val="both"/>
        <w:rPr>
          <w:i/>
          <w:iCs/>
        </w:rPr>
      </w:pPr>
      <w:r>
        <w:rPr>
          <w:i/>
          <w:iCs/>
        </w:rPr>
        <w:t xml:space="preserve">1) контролирующее лицо имеет право прямо или косвенно распоряжаться (в т. ч. на основании договора доверительного управления  имуществом, договора простого товарищества, договора поручения или в результате других сделок либо по иным основаниям) более чем  50% (для организаций, осуществляющих пользование участком недр федерального значения и (или) добычу (вылов) водных  биологических ресурсов – 25%) общего количества голосов, приходящихся на голосующие акции (доли), составляющие уставный   капитал контролируемого лица (в т. ч. в случае, если указанное право временно передано иному лицу (иным лицам) на основании  договора доверительного управления имуществом, договора залога, договора </w:t>
      </w:r>
      <w:proofErr w:type="spellStart"/>
      <w:r>
        <w:rPr>
          <w:i/>
          <w:iCs/>
        </w:rPr>
        <w:t>репо</w:t>
      </w:r>
      <w:proofErr w:type="spellEnd"/>
      <w:r>
        <w:rPr>
          <w:i/>
          <w:iCs/>
        </w:rPr>
        <w:t>, обеспечительного платежа, иного соглашения или  сделки);</w:t>
      </w:r>
    </w:p>
    <w:p w14:paraId="5635CC3B" w14:textId="77777777" w:rsidR="00A252DA" w:rsidRDefault="00A252DA" w:rsidP="00A252DA">
      <w:pPr>
        <w:pStyle w:val="aa"/>
        <w:jc w:val="both"/>
        <w:rPr>
          <w:i/>
          <w:iCs/>
        </w:rPr>
      </w:pPr>
      <w:r>
        <w:rPr>
          <w:i/>
          <w:iCs/>
        </w:rPr>
        <w:t xml:space="preserve">2) контролирующее лицо на основании договора или по иным основаниям получило право или полномочие определять </w:t>
      </w:r>
      <w:proofErr w:type="gramStart"/>
      <w:r>
        <w:rPr>
          <w:i/>
          <w:iCs/>
        </w:rPr>
        <w:t xml:space="preserve">решения,   </w:t>
      </w:r>
      <w:proofErr w:type="gramEnd"/>
      <w:r>
        <w:rPr>
          <w:i/>
          <w:iCs/>
        </w:rPr>
        <w:t xml:space="preserve">принимаемые контролируемым лицом, в т.ч. условия осуществления контролируемым лицом предпринимательской деятельности; </w:t>
      </w:r>
    </w:p>
    <w:p w14:paraId="68E8D510" w14:textId="77777777" w:rsidR="00A252DA" w:rsidRDefault="00A252DA" w:rsidP="00A252DA">
      <w:pPr>
        <w:pStyle w:val="aa"/>
        <w:jc w:val="both"/>
        <w:rPr>
          <w:i/>
          <w:iCs/>
        </w:rPr>
      </w:pPr>
      <w:r>
        <w:rPr>
          <w:i/>
          <w:iCs/>
        </w:rPr>
        <w:t xml:space="preserve">3) контролирующее лицо имеет право назначать единоличный исполнительный орган (ЕИО) и (или) более чем 50% </w:t>
      </w:r>
      <w:proofErr w:type="gramStart"/>
      <w:r>
        <w:rPr>
          <w:i/>
          <w:iCs/>
        </w:rPr>
        <w:t>состава  коллегиального</w:t>
      </w:r>
      <w:proofErr w:type="gramEnd"/>
      <w:r>
        <w:rPr>
          <w:i/>
          <w:iCs/>
        </w:rPr>
        <w:t xml:space="preserve"> исполнительного органа контролируемого лица и (или) имеет безусловную возможность избирать более чем 50% состава   совета директоров (наблюдательного совета) или иного коллегиального органа управления контролируемого лица;</w:t>
      </w:r>
    </w:p>
    <w:p w14:paraId="4742BAA7" w14:textId="77777777" w:rsidR="00A252DA" w:rsidRDefault="00A252DA" w:rsidP="00A252DA">
      <w:pPr>
        <w:pStyle w:val="aa"/>
        <w:jc w:val="both"/>
        <w:rPr>
          <w:i/>
          <w:iCs/>
        </w:rPr>
      </w:pPr>
      <w:r>
        <w:rPr>
          <w:i/>
          <w:iCs/>
        </w:rPr>
        <w:t>4) контролирующее лицо осуществляет полномочия управляющей компании контролируемого лица.</w:t>
      </w:r>
    </w:p>
    <w:p w14:paraId="65FF6B76" w14:textId="77777777" w:rsidR="00A252DA" w:rsidRPr="00635973" w:rsidRDefault="00A252DA" w:rsidP="00A252DA">
      <w:pPr>
        <w:pStyle w:val="aa"/>
        <w:rPr>
          <w:rFonts w:ascii="Calibri" w:hAnsi="Calibri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E3FB2"/>
    <w:multiLevelType w:val="multilevel"/>
    <w:tmpl w:val="C422F42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987" w:hanging="420"/>
      </w:pPr>
      <w:rPr>
        <w:b w:val="0"/>
      </w:rPr>
    </w:lvl>
    <w:lvl w:ilvl="2">
      <w:start w:val="1"/>
      <w:numFmt w:val="decimal"/>
      <w:lvlText w:val="%1.%2.%3."/>
      <w:lvlJc w:val="left"/>
      <w:pPr>
        <w:ind w:left="1287" w:hanging="720"/>
      </w:pPr>
    </w:lvl>
    <w:lvl w:ilvl="3">
      <w:start w:val="1"/>
      <w:numFmt w:val="decimal"/>
      <w:lvlText w:val="%1.%2.%3.%4."/>
      <w:lvlJc w:val="left"/>
      <w:pPr>
        <w:ind w:left="1287" w:hanging="720"/>
      </w:pPr>
    </w:lvl>
    <w:lvl w:ilvl="4">
      <w:start w:val="1"/>
      <w:numFmt w:val="decimal"/>
      <w:lvlText w:val="%1.%2.%3.%4.%5."/>
      <w:lvlJc w:val="left"/>
      <w:pPr>
        <w:ind w:left="1647" w:hanging="1080"/>
      </w:pPr>
    </w:lvl>
    <w:lvl w:ilvl="5">
      <w:start w:val="1"/>
      <w:numFmt w:val="decimal"/>
      <w:lvlText w:val="%1.%2.%3.%4.%5.%6."/>
      <w:lvlJc w:val="left"/>
      <w:pPr>
        <w:ind w:left="1647" w:hanging="1080"/>
      </w:pPr>
    </w:lvl>
    <w:lvl w:ilvl="6">
      <w:start w:val="1"/>
      <w:numFmt w:val="decimal"/>
      <w:lvlText w:val="%1.%2.%3.%4.%5.%6.%7."/>
      <w:lvlJc w:val="left"/>
      <w:pPr>
        <w:ind w:left="2007" w:hanging="1440"/>
      </w:pPr>
    </w:lvl>
    <w:lvl w:ilvl="7">
      <w:start w:val="1"/>
      <w:numFmt w:val="decimal"/>
      <w:lvlText w:val="%1.%2.%3.%4.%5.%6.%7.%8."/>
      <w:lvlJc w:val="left"/>
      <w:pPr>
        <w:ind w:left="2007" w:hanging="1440"/>
      </w:pPr>
    </w:lvl>
    <w:lvl w:ilvl="8">
      <w:start w:val="1"/>
      <w:numFmt w:val="decimal"/>
      <w:lvlText w:val="%1.%2.%3.%4.%5.%6.%7.%8.%9."/>
      <w:lvlJc w:val="left"/>
      <w:pPr>
        <w:ind w:left="2367" w:hanging="1800"/>
      </w:pPr>
    </w:lvl>
  </w:abstractNum>
  <w:abstractNum w:abstractNumId="1" w15:restartNumberingAfterBreak="0">
    <w:nsid w:val="07DE07BF"/>
    <w:multiLevelType w:val="multilevel"/>
    <w:tmpl w:val="D8E44100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1077000"/>
    <w:multiLevelType w:val="multilevel"/>
    <w:tmpl w:val="FF004F9E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998" w:hanging="72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210" w:hanging="108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422" w:hanging="144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3" w15:restartNumberingAfterBreak="0">
    <w:nsid w:val="1BDA2B79"/>
    <w:multiLevelType w:val="multilevel"/>
    <w:tmpl w:val="1312DB3C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CA526BA"/>
    <w:multiLevelType w:val="hybridMultilevel"/>
    <w:tmpl w:val="F12CDEA6"/>
    <w:lvl w:ilvl="0" w:tplc="3CEE0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D2752"/>
    <w:multiLevelType w:val="hybridMultilevel"/>
    <w:tmpl w:val="38DCD138"/>
    <w:lvl w:ilvl="0" w:tplc="9EA80BDA">
      <w:start w:val="1"/>
      <w:numFmt w:val="decimal"/>
      <w:lvlText w:val="%1)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4" w:hanging="360"/>
      </w:pPr>
    </w:lvl>
    <w:lvl w:ilvl="2" w:tplc="0419001B" w:tentative="1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6" w15:restartNumberingAfterBreak="0">
    <w:nsid w:val="1F203B5E"/>
    <w:multiLevelType w:val="hybridMultilevel"/>
    <w:tmpl w:val="604E2F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373223D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8" w15:restartNumberingAfterBreak="0">
    <w:nsid w:val="253A6375"/>
    <w:multiLevelType w:val="multilevel"/>
    <w:tmpl w:val="98AC8770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66B22CC"/>
    <w:multiLevelType w:val="hybridMultilevel"/>
    <w:tmpl w:val="40880D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9863D12"/>
    <w:multiLevelType w:val="hybridMultilevel"/>
    <w:tmpl w:val="531A8CAE"/>
    <w:lvl w:ilvl="0" w:tplc="ADECDA4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1" w15:restartNumberingAfterBreak="0">
    <w:nsid w:val="2EC9233A"/>
    <w:multiLevelType w:val="hybridMultilevel"/>
    <w:tmpl w:val="32B6D4EA"/>
    <w:lvl w:ilvl="0" w:tplc="E64A472E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0D04D0A"/>
    <w:multiLevelType w:val="hybridMultilevel"/>
    <w:tmpl w:val="986E4A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1AC59D1"/>
    <w:multiLevelType w:val="multilevel"/>
    <w:tmpl w:val="8A7E9F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4" w15:restartNumberingAfterBreak="0">
    <w:nsid w:val="33A16037"/>
    <w:multiLevelType w:val="hybridMultilevel"/>
    <w:tmpl w:val="5AE479BC"/>
    <w:lvl w:ilvl="0" w:tplc="CD8048C6">
      <w:start w:val="1"/>
      <w:numFmt w:val="decimal"/>
      <w:lvlText w:val="%1)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6022BF0"/>
    <w:multiLevelType w:val="hybridMultilevel"/>
    <w:tmpl w:val="802EC6A4"/>
    <w:lvl w:ilvl="0" w:tplc="E64A472E">
      <w:start w:val="1"/>
      <w:numFmt w:val="decimal"/>
      <w:lvlText w:val="%1)"/>
      <w:lvlJc w:val="left"/>
      <w:pPr>
        <w:ind w:left="2064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ABA40F8"/>
    <w:multiLevelType w:val="hybridMultilevel"/>
    <w:tmpl w:val="664CF2E0"/>
    <w:lvl w:ilvl="0" w:tplc="9EA80BD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34270F9"/>
    <w:multiLevelType w:val="hybridMultilevel"/>
    <w:tmpl w:val="999463E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215501"/>
    <w:multiLevelType w:val="hybridMultilevel"/>
    <w:tmpl w:val="C1CC37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492B31AC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0" w15:restartNumberingAfterBreak="0">
    <w:nsid w:val="4A0B3EF8"/>
    <w:multiLevelType w:val="multilevel"/>
    <w:tmpl w:val="637ACB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C1F0EE8"/>
    <w:multiLevelType w:val="multilevel"/>
    <w:tmpl w:val="FD288F34"/>
    <w:lvl w:ilvl="0">
      <w:start w:val="1"/>
      <w:numFmt w:val="decimal"/>
      <w:lvlText w:val="%1)"/>
      <w:lvlJc w:val="left"/>
      <w:pPr>
        <w:ind w:left="1497" w:hanging="93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E6A03BB"/>
    <w:multiLevelType w:val="hybridMultilevel"/>
    <w:tmpl w:val="B78887C8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26A607B"/>
    <w:multiLevelType w:val="hybridMultilevel"/>
    <w:tmpl w:val="1BBAF356"/>
    <w:lvl w:ilvl="0" w:tplc="9EA80B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C002D6D"/>
    <w:multiLevelType w:val="hybridMultilevel"/>
    <w:tmpl w:val="D18803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C5A44A6"/>
    <w:multiLevelType w:val="hybridMultilevel"/>
    <w:tmpl w:val="557011B0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C7F2CD4"/>
    <w:multiLevelType w:val="hybridMultilevel"/>
    <w:tmpl w:val="C502685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5E2033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2482F8D"/>
    <w:multiLevelType w:val="hybridMultilevel"/>
    <w:tmpl w:val="F4BEC6A2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6C73B36"/>
    <w:multiLevelType w:val="hybridMultilevel"/>
    <w:tmpl w:val="8612E086"/>
    <w:lvl w:ilvl="0" w:tplc="ADECDA42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0" w15:restartNumberingAfterBreak="0">
    <w:nsid w:val="7160527E"/>
    <w:multiLevelType w:val="hybridMultilevel"/>
    <w:tmpl w:val="1102D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0316006">
    <w:abstractNumId w:val="17"/>
  </w:num>
  <w:num w:numId="2" w16cid:durableId="661737455">
    <w:abstractNumId w:val="24"/>
  </w:num>
  <w:num w:numId="3" w16cid:durableId="783620598">
    <w:abstractNumId w:val="9"/>
  </w:num>
  <w:num w:numId="4" w16cid:durableId="1204248518">
    <w:abstractNumId w:val="13"/>
  </w:num>
  <w:num w:numId="5" w16cid:durableId="203442541">
    <w:abstractNumId w:val="27"/>
  </w:num>
  <w:num w:numId="6" w16cid:durableId="1275596370">
    <w:abstractNumId w:val="12"/>
  </w:num>
  <w:num w:numId="7" w16cid:durableId="108623443">
    <w:abstractNumId w:val="22"/>
  </w:num>
  <w:num w:numId="8" w16cid:durableId="1152406544">
    <w:abstractNumId w:val="19"/>
  </w:num>
  <w:num w:numId="9" w16cid:durableId="917055222">
    <w:abstractNumId w:val="7"/>
  </w:num>
  <w:num w:numId="10" w16cid:durableId="240987203">
    <w:abstractNumId w:val="10"/>
  </w:num>
  <w:num w:numId="11" w16cid:durableId="1459445587">
    <w:abstractNumId w:val="29"/>
  </w:num>
  <w:num w:numId="12" w16cid:durableId="1958219016">
    <w:abstractNumId w:val="11"/>
  </w:num>
  <w:num w:numId="13" w16cid:durableId="590818253">
    <w:abstractNumId w:val="15"/>
  </w:num>
  <w:num w:numId="14" w16cid:durableId="1335182803">
    <w:abstractNumId w:val="23"/>
  </w:num>
  <w:num w:numId="15" w16cid:durableId="1792818212">
    <w:abstractNumId w:val="16"/>
  </w:num>
  <w:num w:numId="16" w16cid:durableId="6031583">
    <w:abstractNumId w:val="5"/>
  </w:num>
  <w:num w:numId="17" w16cid:durableId="1152481478">
    <w:abstractNumId w:val="25"/>
  </w:num>
  <w:num w:numId="18" w16cid:durableId="198706425">
    <w:abstractNumId w:val="20"/>
  </w:num>
  <w:num w:numId="19" w16cid:durableId="1876111391">
    <w:abstractNumId w:val="18"/>
  </w:num>
  <w:num w:numId="20" w16cid:durableId="1557739201">
    <w:abstractNumId w:val="28"/>
  </w:num>
  <w:num w:numId="21" w16cid:durableId="126358402">
    <w:abstractNumId w:val="6"/>
  </w:num>
  <w:num w:numId="22" w16cid:durableId="1303150410">
    <w:abstractNumId w:val="14"/>
  </w:num>
  <w:num w:numId="23" w16cid:durableId="15814177">
    <w:abstractNumId w:val="26"/>
  </w:num>
  <w:num w:numId="24" w16cid:durableId="116265558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7452739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52110599">
    <w:abstractNumId w:val="4"/>
  </w:num>
  <w:num w:numId="27" w16cid:durableId="75789197">
    <w:abstractNumId w:val="30"/>
  </w:num>
  <w:num w:numId="28" w16cid:durableId="889144824">
    <w:abstractNumId w:val="29"/>
  </w:num>
  <w:num w:numId="29" w16cid:durableId="416482310">
    <w:abstractNumId w:val="0"/>
  </w:num>
  <w:num w:numId="30" w16cid:durableId="376514501">
    <w:abstractNumId w:val="3"/>
  </w:num>
  <w:num w:numId="31" w16cid:durableId="1607037994">
    <w:abstractNumId w:val="1"/>
  </w:num>
  <w:num w:numId="32" w16cid:durableId="1022589058">
    <w:abstractNumId w:val="21"/>
  </w:num>
  <w:num w:numId="33" w16cid:durableId="16110870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514"/>
    <w:rsid w:val="0000096E"/>
    <w:rsid w:val="00002B60"/>
    <w:rsid w:val="000049C1"/>
    <w:rsid w:val="00004C52"/>
    <w:rsid w:val="000073FE"/>
    <w:rsid w:val="00011993"/>
    <w:rsid w:val="00013A76"/>
    <w:rsid w:val="00017444"/>
    <w:rsid w:val="00017556"/>
    <w:rsid w:val="00023518"/>
    <w:rsid w:val="00030AC3"/>
    <w:rsid w:val="00033B22"/>
    <w:rsid w:val="00036228"/>
    <w:rsid w:val="0003784B"/>
    <w:rsid w:val="000417F2"/>
    <w:rsid w:val="00042F50"/>
    <w:rsid w:val="00053263"/>
    <w:rsid w:val="00053456"/>
    <w:rsid w:val="0005396D"/>
    <w:rsid w:val="00053E35"/>
    <w:rsid w:val="000608DC"/>
    <w:rsid w:val="00063B89"/>
    <w:rsid w:val="0006459D"/>
    <w:rsid w:val="00064950"/>
    <w:rsid w:val="00065631"/>
    <w:rsid w:val="00070F6A"/>
    <w:rsid w:val="00071443"/>
    <w:rsid w:val="00072F61"/>
    <w:rsid w:val="00073B94"/>
    <w:rsid w:val="0007445B"/>
    <w:rsid w:val="00093BB7"/>
    <w:rsid w:val="000942E9"/>
    <w:rsid w:val="00094575"/>
    <w:rsid w:val="00096D15"/>
    <w:rsid w:val="00096DF6"/>
    <w:rsid w:val="00097B9A"/>
    <w:rsid w:val="000A21DE"/>
    <w:rsid w:val="000A380F"/>
    <w:rsid w:val="000A5AC8"/>
    <w:rsid w:val="000B0054"/>
    <w:rsid w:val="000B5252"/>
    <w:rsid w:val="000B533D"/>
    <w:rsid w:val="000B5B45"/>
    <w:rsid w:val="000B6D8B"/>
    <w:rsid w:val="000C1CC9"/>
    <w:rsid w:val="000C67CF"/>
    <w:rsid w:val="000D2483"/>
    <w:rsid w:val="000D47AC"/>
    <w:rsid w:val="000D5214"/>
    <w:rsid w:val="000D5906"/>
    <w:rsid w:val="000E36F9"/>
    <w:rsid w:val="000E3C10"/>
    <w:rsid w:val="000E401A"/>
    <w:rsid w:val="000F1AC1"/>
    <w:rsid w:val="000F2FA3"/>
    <w:rsid w:val="000F4935"/>
    <w:rsid w:val="000F68B0"/>
    <w:rsid w:val="00102DF1"/>
    <w:rsid w:val="001067B3"/>
    <w:rsid w:val="001073C4"/>
    <w:rsid w:val="001074B4"/>
    <w:rsid w:val="001224A6"/>
    <w:rsid w:val="001277E7"/>
    <w:rsid w:val="001319C2"/>
    <w:rsid w:val="00136742"/>
    <w:rsid w:val="00147049"/>
    <w:rsid w:val="0014768B"/>
    <w:rsid w:val="00151844"/>
    <w:rsid w:val="00171EC3"/>
    <w:rsid w:val="0017281A"/>
    <w:rsid w:val="00173553"/>
    <w:rsid w:val="00174DEC"/>
    <w:rsid w:val="001840C5"/>
    <w:rsid w:val="0018417D"/>
    <w:rsid w:val="001843A1"/>
    <w:rsid w:val="00186E4D"/>
    <w:rsid w:val="00191E9B"/>
    <w:rsid w:val="001947F5"/>
    <w:rsid w:val="0019588B"/>
    <w:rsid w:val="001A42FD"/>
    <w:rsid w:val="001B0114"/>
    <w:rsid w:val="001B172A"/>
    <w:rsid w:val="001B243C"/>
    <w:rsid w:val="001B516D"/>
    <w:rsid w:val="001B5897"/>
    <w:rsid w:val="001C0DA3"/>
    <w:rsid w:val="001C1D67"/>
    <w:rsid w:val="001C4E58"/>
    <w:rsid w:val="001C5B74"/>
    <w:rsid w:val="001D47E3"/>
    <w:rsid w:val="001E65A0"/>
    <w:rsid w:val="001F3A77"/>
    <w:rsid w:val="001F64CF"/>
    <w:rsid w:val="00200239"/>
    <w:rsid w:val="002012E0"/>
    <w:rsid w:val="00210393"/>
    <w:rsid w:val="00221701"/>
    <w:rsid w:val="00223FDA"/>
    <w:rsid w:val="00226056"/>
    <w:rsid w:val="00226B60"/>
    <w:rsid w:val="002350BA"/>
    <w:rsid w:val="00235797"/>
    <w:rsid w:val="0023693E"/>
    <w:rsid w:val="002406CF"/>
    <w:rsid w:val="00245818"/>
    <w:rsid w:val="00250278"/>
    <w:rsid w:val="00253586"/>
    <w:rsid w:val="002537A3"/>
    <w:rsid w:val="00255130"/>
    <w:rsid w:val="00256462"/>
    <w:rsid w:val="00257709"/>
    <w:rsid w:val="00260F69"/>
    <w:rsid w:val="00264E17"/>
    <w:rsid w:val="00266846"/>
    <w:rsid w:val="00266D51"/>
    <w:rsid w:val="002746C7"/>
    <w:rsid w:val="00275543"/>
    <w:rsid w:val="00275A5D"/>
    <w:rsid w:val="00276583"/>
    <w:rsid w:val="0027761E"/>
    <w:rsid w:val="00284BF8"/>
    <w:rsid w:val="00286859"/>
    <w:rsid w:val="00286912"/>
    <w:rsid w:val="00287C4C"/>
    <w:rsid w:val="00287E15"/>
    <w:rsid w:val="00291EF5"/>
    <w:rsid w:val="00292E6D"/>
    <w:rsid w:val="00295E9B"/>
    <w:rsid w:val="002A2937"/>
    <w:rsid w:val="002B09A7"/>
    <w:rsid w:val="002B370D"/>
    <w:rsid w:val="002B44CA"/>
    <w:rsid w:val="002C2AB3"/>
    <w:rsid w:val="002C5F4B"/>
    <w:rsid w:val="002C66CD"/>
    <w:rsid w:val="002D550B"/>
    <w:rsid w:val="002E0ECF"/>
    <w:rsid w:val="002E12DC"/>
    <w:rsid w:val="002E16F4"/>
    <w:rsid w:val="002F4026"/>
    <w:rsid w:val="002F5BA7"/>
    <w:rsid w:val="002F73D2"/>
    <w:rsid w:val="002F78C6"/>
    <w:rsid w:val="00300269"/>
    <w:rsid w:val="003013CD"/>
    <w:rsid w:val="00302591"/>
    <w:rsid w:val="003030F3"/>
    <w:rsid w:val="003053E8"/>
    <w:rsid w:val="00307940"/>
    <w:rsid w:val="00316F19"/>
    <w:rsid w:val="0031701D"/>
    <w:rsid w:val="00317D37"/>
    <w:rsid w:val="003212B8"/>
    <w:rsid w:val="00322770"/>
    <w:rsid w:val="003241E4"/>
    <w:rsid w:val="00327D67"/>
    <w:rsid w:val="00331A50"/>
    <w:rsid w:val="00333CAB"/>
    <w:rsid w:val="00350803"/>
    <w:rsid w:val="00350E78"/>
    <w:rsid w:val="003525A2"/>
    <w:rsid w:val="00354979"/>
    <w:rsid w:val="00354A2A"/>
    <w:rsid w:val="00361C17"/>
    <w:rsid w:val="00367B04"/>
    <w:rsid w:val="00372341"/>
    <w:rsid w:val="00373294"/>
    <w:rsid w:val="00375B6B"/>
    <w:rsid w:val="0038024D"/>
    <w:rsid w:val="00380DD9"/>
    <w:rsid w:val="00381181"/>
    <w:rsid w:val="00386888"/>
    <w:rsid w:val="00393C7F"/>
    <w:rsid w:val="00396E36"/>
    <w:rsid w:val="003A0DAC"/>
    <w:rsid w:val="003A1732"/>
    <w:rsid w:val="003A480C"/>
    <w:rsid w:val="003A487E"/>
    <w:rsid w:val="003B0F16"/>
    <w:rsid w:val="003B5A9C"/>
    <w:rsid w:val="003B7F04"/>
    <w:rsid w:val="003C3E84"/>
    <w:rsid w:val="003D3D26"/>
    <w:rsid w:val="003D7508"/>
    <w:rsid w:val="003E12E7"/>
    <w:rsid w:val="003E2221"/>
    <w:rsid w:val="003E2E45"/>
    <w:rsid w:val="003E3DB4"/>
    <w:rsid w:val="003E4B21"/>
    <w:rsid w:val="003E73CF"/>
    <w:rsid w:val="003E7FED"/>
    <w:rsid w:val="003F21F5"/>
    <w:rsid w:val="003F5345"/>
    <w:rsid w:val="003F5559"/>
    <w:rsid w:val="003F57B5"/>
    <w:rsid w:val="004007E6"/>
    <w:rsid w:val="004009E8"/>
    <w:rsid w:val="00401506"/>
    <w:rsid w:val="004023A9"/>
    <w:rsid w:val="0040569D"/>
    <w:rsid w:val="00413075"/>
    <w:rsid w:val="00413C53"/>
    <w:rsid w:val="00416DA7"/>
    <w:rsid w:val="00423C94"/>
    <w:rsid w:val="004258C6"/>
    <w:rsid w:val="00426D40"/>
    <w:rsid w:val="004273AA"/>
    <w:rsid w:val="0042752F"/>
    <w:rsid w:val="00430E64"/>
    <w:rsid w:val="00432BF4"/>
    <w:rsid w:val="00435D43"/>
    <w:rsid w:val="00436353"/>
    <w:rsid w:val="00436DBB"/>
    <w:rsid w:val="00441A66"/>
    <w:rsid w:val="004532A7"/>
    <w:rsid w:val="004548AB"/>
    <w:rsid w:val="0045713E"/>
    <w:rsid w:val="004618E3"/>
    <w:rsid w:val="00467ADD"/>
    <w:rsid w:val="00483F40"/>
    <w:rsid w:val="00483F8B"/>
    <w:rsid w:val="0049260C"/>
    <w:rsid w:val="0049277E"/>
    <w:rsid w:val="00495E75"/>
    <w:rsid w:val="00495FBD"/>
    <w:rsid w:val="00496336"/>
    <w:rsid w:val="004963EE"/>
    <w:rsid w:val="00496462"/>
    <w:rsid w:val="004A3AAA"/>
    <w:rsid w:val="004A4550"/>
    <w:rsid w:val="004A4957"/>
    <w:rsid w:val="004B213A"/>
    <w:rsid w:val="004B4F82"/>
    <w:rsid w:val="004B7312"/>
    <w:rsid w:val="004B7A55"/>
    <w:rsid w:val="004E1958"/>
    <w:rsid w:val="004E3E04"/>
    <w:rsid w:val="004E5EDE"/>
    <w:rsid w:val="004F34DB"/>
    <w:rsid w:val="004F608C"/>
    <w:rsid w:val="004F6267"/>
    <w:rsid w:val="00500731"/>
    <w:rsid w:val="005019BE"/>
    <w:rsid w:val="005032AF"/>
    <w:rsid w:val="0050411A"/>
    <w:rsid w:val="005046C9"/>
    <w:rsid w:val="00510169"/>
    <w:rsid w:val="00513731"/>
    <w:rsid w:val="00515D10"/>
    <w:rsid w:val="00527537"/>
    <w:rsid w:val="00531129"/>
    <w:rsid w:val="005327B1"/>
    <w:rsid w:val="00533435"/>
    <w:rsid w:val="00534145"/>
    <w:rsid w:val="00534D30"/>
    <w:rsid w:val="00541151"/>
    <w:rsid w:val="00542D25"/>
    <w:rsid w:val="00546EAC"/>
    <w:rsid w:val="00550F74"/>
    <w:rsid w:val="005571AF"/>
    <w:rsid w:val="0056118E"/>
    <w:rsid w:val="00561934"/>
    <w:rsid w:val="00572A0F"/>
    <w:rsid w:val="005740DB"/>
    <w:rsid w:val="00577394"/>
    <w:rsid w:val="005805F0"/>
    <w:rsid w:val="00582191"/>
    <w:rsid w:val="00583017"/>
    <w:rsid w:val="005864B8"/>
    <w:rsid w:val="00586A5B"/>
    <w:rsid w:val="00587BAA"/>
    <w:rsid w:val="005924DD"/>
    <w:rsid w:val="005942C4"/>
    <w:rsid w:val="005972F6"/>
    <w:rsid w:val="005A3241"/>
    <w:rsid w:val="005B24B1"/>
    <w:rsid w:val="005B4CFD"/>
    <w:rsid w:val="005D02C8"/>
    <w:rsid w:val="005D5A5E"/>
    <w:rsid w:val="005D63E7"/>
    <w:rsid w:val="005D6854"/>
    <w:rsid w:val="005E1065"/>
    <w:rsid w:val="005E1AAC"/>
    <w:rsid w:val="005E4989"/>
    <w:rsid w:val="005E613F"/>
    <w:rsid w:val="005E6C4F"/>
    <w:rsid w:val="005E76A1"/>
    <w:rsid w:val="005F1889"/>
    <w:rsid w:val="005F45DD"/>
    <w:rsid w:val="005F4CBB"/>
    <w:rsid w:val="005F6A1F"/>
    <w:rsid w:val="0060211B"/>
    <w:rsid w:val="00611CF8"/>
    <w:rsid w:val="00622AC8"/>
    <w:rsid w:val="006371EB"/>
    <w:rsid w:val="00637525"/>
    <w:rsid w:val="006419F7"/>
    <w:rsid w:val="00643F33"/>
    <w:rsid w:val="006524F6"/>
    <w:rsid w:val="00653BDA"/>
    <w:rsid w:val="00664340"/>
    <w:rsid w:val="006653B9"/>
    <w:rsid w:val="00673532"/>
    <w:rsid w:val="00676FA4"/>
    <w:rsid w:val="006835B8"/>
    <w:rsid w:val="006849AD"/>
    <w:rsid w:val="00686970"/>
    <w:rsid w:val="00690A85"/>
    <w:rsid w:val="006911C9"/>
    <w:rsid w:val="0069181D"/>
    <w:rsid w:val="0069313F"/>
    <w:rsid w:val="006976CD"/>
    <w:rsid w:val="006A1E91"/>
    <w:rsid w:val="006A33B1"/>
    <w:rsid w:val="006A40D8"/>
    <w:rsid w:val="006A6D61"/>
    <w:rsid w:val="006B1C19"/>
    <w:rsid w:val="006B2514"/>
    <w:rsid w:val="006B25FE"/>
    <w:rsid w:val="006B31F4"/>
    <w:rsid w:val="006B3BD2"/>
    <w:rsid w:val="006B6EB0"/>
    <w:rsid w:val="006C3883"/>
    <w:rsid w:val="006C5BCC"/>
    <w:rsid w:val="006D322A"/>
    <w:rsid w:val="006E1100"/>
    <w:rsid w:val="006E3514"/>
    <w:rsid w:val="006F0406"/>
    <w:rsid w:val="006F1230"/>
    <w:rsid w:val="00702DDB"/>
    <w:rsid w:val="0070550B"/>
    <w:rsid w:val="00707771"/>
    <w:rsid w:val="0071095F"/>
    <w:rsid w:val="007129F7"/>
    <w:rsid w:val="00717E45"/>
    <w:rsid w:val="00725807"/>
    <w:rsid w:val="00725EC7"/>
    <w:rsid w:val="007321A5"/>
    <w:rsid w:val="00733895"/>
    <w:rsid w:val="007376B8"/>
    <w:rsid w:val="0074178E"/>
    <w:rsid w:val="007436BA"/>
    <w:rsid w:val="0075371E"/>
    <w:rsid w:val="00753EE3"/>
    <w:rsid w:val="007566BB"/>
    <w:rsid w:val="00757D2D"/>
    <w:rsid w:val="00757FE8"/>
    <w:rsid w:val="00762546"/>
    <w:rsid w:val="00764CF9"/>
    <w:rsid w:val="00774C07"/>
    <w:rsid w:val="00777A66"/>
    <w:rsid w:val="00781863"/>
    <w:rsid w:val="007931BF"/>
    <w:rsid w:val="00794C03"/>
    <w:rsid w:val="00795737"/>
    <w:rsid w:val="007964E7"/>
    <w:rsid w:val="00796895"/>
    <w:rsid w:val="007A1499"/>
    <w:rsid w:val="007A1681"/>
    <w:rsid w:val="007A33DC"/>
    <w:rsid w:val="007A5F3F"/>
    <w:rsid w:val="007A7FC8"/>
    <w:rsid w:val="007B4733"/>
    <w:rsid w:val="007B5C7C"/>
    <w:rsid w:val="007B7148"/>
    <w:rsid w:val="007C05C3"/>
    <w:rsid w:val="007C1810"/>
    <w:rsid w:val="007C3A1D"/>
    <w:rsid w:val="007C50DB"/>
    <w:rsid w:val="007D7455"/>
    <w:rsid w:val="007E4A2C"/>
    <w:rsid w:val="007F4B68"/>
    <w:rsid w:val="007F5C38"/>
    <w:rsid w:val="007F78CB"/>
    <w:rsid w:val="00800580"/>
    <w:rsid w:val="0081159B"/>
    <w:rsid w:val="008121BE"/>
    <w:rsid w:val="00812A3D"/>
    <w:rsid w:val="008139B8"/>
    <w:rsid w:val="00815DB5"/>
    <w:rsid w:val="00817B77"/>
    <w:rsid w:val="00817C50"/>
    <w:rsid w:val="0082200D"/>
    <w:rsid w:val="00823924"/>
    <w:rsid w:val="00826F64"/>
    <w:rsid w:val="0083127E"/>
    <w:rsid w:val="00833993"/>
    <w:rsid w:val="0083769D"/>
    <w:rsid w:val="008404DB"/>
    <w:rsid w:val="00843180"/>
    <w:rsid w:val="00847D04"/>
    <w:rsid w:val="00855EFD"/>
    <w:rsid w:val="00861F44"/>
    <w:rsid w:val="008651B6"/>
    <w:rsid w:val="00865D41"/>
    <w:rsid w:val="008676E7"/>
    <w:rsid w:val="00873429"/>
    <w:rsid w:val="008734E7"/>
    <w:rsid w:val="00875108"/>
    <w:rsid w:val="008751C7"/>
    <w:rsid w:val="00891002"/>
    <w:rsid w:val="00891916"/>
    <w:rsid w:val="00892500"/>
    <w:rsid w:val="008927E2"/>
    <w:rsid w:val="00894F9C"/>
    <w:rsid w:val="0089697C"/>
    <w:rsid w:val="008A483A"/>
    <w:rsid w:val="008A78A8"/>
    <w:rsid w:val="008B10D2"/>
    <w:rsid w:val="008B1DA2"/>
    <w:rsid w:val="008B3DA4"/>
    <w:rsid w:val="008B3DE7"/>
    <w:rsid w:val="008B4298"/>
    <w:rsid w:val="008C1E4C"/>
    <w:rsid w:val="008C254E"/>
    <w:rsid w:val="008C2FF2"/>
    <w:rsid w:val="008C3516"/>
    <w:rsid w:val="008C3BB0"/>
    <w:rsid w:val="008C3E4E"/>
    <w:rsid w:val="008C6562"/>
    <w:rsid w:val="008D1F01"/>
    <w:rsid w:val="008D3790"/>
    <w:rsid w:val="008D4E43"/>
    <w:rsid w:val="008E2477"/>
    <w:rsid w:val="008E24EC"/>
    <w:rsid w:val="008E30B3"/>
    <w:rsid w:val="008F3501"/>
    <w:rsid w:val="008F5ED0"/>
    <w:rsid w:val="008F6F6E"/>
    <w:rsid w:val="008F7ACD"/>
    <w:rsid w:val="009066E1"/>
    <w:rsid w:val="00911C3A"/>
    <w:rsid w:val="00912C6D"/>
    <w:rsid w:val="009131A0"/>
    <w:rsid w:val="00921932"/>
    <w:rsid w:val="009223F8"/>
    <w:rsid w:val="009275C6"/>
    <w:rsid w:val="009307F4"/>
    <w:rsid w:val="009323D2"/>
    <w:rsid w:val="0095017A"/>
    <w:rsid w:val="00951CB5"/>
    <w:rsid w:val="0096073D"/>
    <w:rsid w:val="00965EC9"/>
    <w:rsid w:val="00967B79"/>
    <w:rsid w:val="00972109"/>
    <w:rsid w:val="00972AC3"/>
    <w:rsid w:val="0097754D"/>
    <w:rsid w:val="00977BFA"/>
    <w:rsid w:val="00984391"/>
    <w:rsid w:val="00984600"/>
    <w:rsid w:val="00984C40"/>
    <w:rsid w:val="00985173"/>
    <w:rsid w:val="00990055"/>
    <w:rsid w:val="00995270"/>
    <w:rsid w:val="00996E7F"/>
    <w:rsid w:val="009970F4"/>
    <w:rsid w:val="0099788D"/>
    <w:rsid w:val="009A60E4"/>
    <w:rsid w:val="009B4FF7"/>
    <w:rsid w:val="009B5C21"/>
    <w:rsid w:val="009B7593"/>
    <w:rsid w:val="009C059F"/>
    <w:rsid w:val="009C2916"/>
    <w:rsid w:val="009C565B"/>
    <w:rsid w:val="009C6BFB"/>
    <w:rsid w:val="009D0A8F"/>
    <w:rsid w:val="009D3D60"/>
    <w:rsid w:val="009D4236"/>
    <w:rsid w:val="009D5014"/>
    <w:rsid w:val="009D5200"/>
    <w:rsid w:val="009E2256"/>
    <w:rsid w:val="009E5542"/>
    <w:rsid w:val="009E6083"/>
    <w:rsid w:val="009F49D5"/>
    <w:rsid w:val="00A03B23"/>
    <w:rsid w:val="00A1498B"/>
    <w:rsid w:val="00A21A14"/>
    <w:rsid w:val="00A252DA"/>
    <w:rsid w:val="00A31C60"/>
    <w:rsid w:val="00A320CD"/>
    <w:rsid w:val="00A41D44"/>
    <w:rsid w:val="00A44EC2"/>
    <w:rsid w:val="00A45B69"/>
    <w:rsid w:val="00A5693C"/>
    <w:rsid w:val="00A5728B"/>
    <w:rsid w:val="00A6257E"/>
    <w:rsid w:val="00A65E3B"/>
    <w:rsid w:val="00A7215E"/>
    <w:rsid w:val="00A72BE2"/>
    <w:rsid w:val="00A76648"/>
    <w:rsid w:val="00A80D6F"/>
    <w:rsid w:val="00A81372"/>
    <w:rsid w:val="00A83000"/>
    <w:rsid w:val="00A871BB"/>
    <w:rsid w:val="00A87C54"/>
    <w:rsid w:val="00A90C57"/>
    <w:rsid w:val="00A92E11"/>
    <w:rsid w:val="00A9367D"/>
    <w:rsid w:val="00A946EB"/>
    <w:rsid w:val="00A96061"/>
    <w:rsid w:val="00AA0275"/>
    <w:rsid w:val="00AA3216"/>
    <w:rsid w:val="00AA3529"/>
    <w:rsid w:val="00AA419E"/>
    <w:rsid w:val="00AA6564"/>
    <w:rsid w:val="00AA67F9"/>
    <w:rsid w:val="00AA7B34"/>
    <w:rsid w:val="00AB2ED9"/>
    <w:rsid w:val="00AD0C83"/>
    <w:rsid w:val="00AD660E"/>
    <w:rsid w:val="00AE23E8"/>
    <w:rsid w:val="00AF3BAB"/>
    <w:rsid w:val="00AF3BE8"/>
    <w:rsid w:val="00AF5580"/>
    <w:rsid w:val="00B016AA"/>
    <w:rsid w:val="00B022FF"/>
    <w:rsid w:val="00B05BB1"/>
    <w:rsid w:val="00B10277"/>
    <w:rsid w:val="00B117FD"/>
    <w:rsid w:val="00B12C56"/>
    <w:rsid w:val="00B15868"/>
    <w:rsid w:val="00B22450"/>
    <w:rsid w:val="00B23CAE"/>
    <w:rsid w:val="00B2421B"/>
    <w:rsid w:val="00B26E8A"/>
    <w:rsid w:val="00B278C2"/>
    <w:rsid w:val="00B27FF9"/>
    <w:rsid w:val="00B300B8"/>
    <w:rsid w:val="00B309A7"/>
    <w:rsid w:val="00B33A2D"/>
    <w:rsid w:val="00B34983"/>
    <w:rsid w:val="00B35DA5"/>
    <w:rsid w:val="00B361FD"/>
    <w:rsid w:val="00B36C61"/>
    <w:rsid w:val="00B37F4B"/>
    <w:rsid w:val="00B37F92"/>
    <w:rsid w:val="00B40A43"/>
    <w:rsid w:val="00B50EE0"/>
    <w:rsid w:val="00B524E8"/>
    <w:rsid w:val="00B53CA8"/>
    <w:rsid w:val="00B53DA8"/>
    <w:rsid w:val="00B555DF"/>
    <w:rsid w:val="00B6156E"/>
    <w:rsid w:val="00B620B4"/>
    <w:rsid w:val="00B72898"/>
    <w:rsid w:val="00B74572"/>
    <w:rsid w:val="00B8157B"/>
    <w:rsid w:val="00B840D0"/>
    <w:rsid w:val="00B84C44"/>
    <w:rsid w:val="00B84FC2"/>
    <w:rsid w:val="00B8728A"/>
    <w:rsid w:val="00B93553"/>
    <w:rsid w:val="00BA0084"/>
    <w:rsid w:val="00BA4CD5"/>
    <w:rsid w:val="00BA6204"/>
    <w:rsid w:val="00BB27A7"/>
    <w:rsid w:val="00BC070F"/>
    <w:rsid w:val="00BC1B63"/>
    <w:rsid w:val="00BC220A"/>
    <w:rsid w:val="00BC269A"/>
    <w:rsid w:val="00BC6CE6"/>
    <w:rsid w:val="00BD27A0"/>
    <w:rsid w:val="00BD40AB"/>
    <w:rsid w:val="00BD4768"/>
    <w:rsid w:val="00BD5B5C"/>
    <w:rsid w:val="00BD6514"/>
    <w:rsid w:val="00BE14F2"/>
    <w:rsid w:val="00BF52CA"/>
    <w:rsid w:val="00BF581C"/>
    <w:rsid w:val="00C021F8"/>
    <w:rsid w:val="00C165A5"/>
    <w:rsid w:val="00C204A8"/>
    <w:rsid w:val="00C21DE3"/>
    <w:rsid w:val="00C2211B"/>
    <w:rsid w:val="00C2277A"/>
    <w:rsid w:val="00C2555C"/>
    <w:rsid w:val="00C27AA0"/>
    <w:rsid w:val="00C27DD6"/>
    <w:rsid w:val="00C31D20"/>
    <w:rsid w:val="00C33B32"/>
    <w:rsid w:val="00C441F0"/>
    <w:rsid w:val="00C572E1"/>
    <w:rsid w:val="00C578F3"/>
    <w:rsid w:val="00C62111"/>
    <w:rsid w:val="00C70FDF"/>
    <w:rsid w:val="00C72176"/>
    <w:rsid w:val="00C72586"/>
    <w:rsid w:val="00C7473D"/>
    <w:rsid w:val="00C751F0"/>
    <w:rsid w:val="00C80CAA"/>
    <w:rsid w:val="00C81918"/>
    <w:rsid w:val="00C861B6"/>
    <w:rsid w:val="00C90490"/>
    <w:rsid w:val="00C91137"/>
    <w:rsid w:val="00C91BC7"/>
    <w:rsid w:val="00C950F4"/>
    <w:rsid w:val="00CA3FAF"/>
    <w:rsid w:val="00CA5360"/>
    <w:rsid w:val="00CB23A7"/>
    <w:rsid w:val="00CB5B6A"/>
    <w:rsid w:val="00CB7312"/>
    <w:rsid w:val="00CC6370"/>
    <w:rsid w:val="00CD3334"/>
    <w:rsid w:val="00CD3DE9"/>
    <w:rsid w:val="00CD440D"/>
    <w:rsid w:val="00CD4A15"/>
    <w:rsid w:val="00CD4BBE"/>
    <w:rsid w:val="00CE3E34"/>
    <w:rsid w:val="00CE54C8"/>
    <w:rsid w:val="00CF1026"/>
    <w:rsid w:val="00CF1FD8"/>
    <w:rsid w:val="00CF7C9D"/>
    <w:rsid w:val="00D04592"/>
    <w:rsid w:val="00D1001D"/>
    <w:rsid w:val="00D14C04"/>
    <w:rsid w:val="00D16B62"/>
    <w:rsid w:val="00D1796F"/>
    <w:rsid w:val="00D42164"/>
    <w:rsid w:val="00D47E7E"/>
    <w:rsid w:val="00D545D5"/>
    <w:rsid w:val="00D545E6"/>
    <w:rsid w:val="00D550D5"/>
    <w:rsid w:val="00D55AB3"/>
    <w:rsid w:val="00D578E4"/>
    <w:rsid w:val="00D57C5E"/>
    <w:rsid w:val="00D609A0"/>
    <w:rsid w:val="00D6182B"/>
    <w:rsid w:val="00D62478"/>
    <w:rsid w:val="00D65369"/>
    <w:rsid w:val="00D70C51"/>
    <w:rsid w:val="00D81A67"/>
    <w:rsid w:val="00D840F3"/>
    <w:rsid w:val="00D84290"/>
    <w:rsid w:val="00D84322"/>
    <w:rsid w:val="00D87E31"/>
    <w:rsid w:val="00D94609"/>
    <w:rsid w:val="00DA0BB2"/>
    <w:rsid w:val="00DA1F41"/>
    <w:rsid w:val="00DA5BD3"/>
    <w:rsid w:val="00DB0B91"/>
    <w:rsid w:val="00DB3A76"/>
    <w:rsid w:val="00DB7210"/>
    <w:rsid w:val="00DC567E"/>
    <w:rsid w:val="00DC5A91"/>
    <w:rsid w:val="00DD227E"/>
    <w:rsid w:val="00DD3A77"/>
    <w:rsid w:val="00DD54F8"/>
    <w:rsid w:val="00DD72B7"/>
    <w:rsid w:val="00DE0529"/>
    <w:rsid w:val="00DE2B39"/>
    <w:rsid w:val="00DE44C8"/>
    <w:rsid w:val="00DE5FFB"/>
    <w:rsid w:val="00DE6730"/>
    <w:rsid w:val="00DE7550"/>
    <w:rsid w:val="00DE7ACF"/>
    <w:rsid w:val="00DF07AB"/>
    <w:rsid w:val="00DF2181"/>
    <w:rsid w:val="00DF2F14"/>
    <w:rsid w:val="00DF330D"/>
    <w:rsid w:val="00DF38DE"/>
    <w:rsid w:val="00DF62F4"/>
    <w:rsid w:val="00DF75C7"/>
    <w:rsid w:val="00DF7670"/>
    <w:rsid w:val="00E03F34"/>
    <w:rsid w:val="00E04517"/>
    <w:rsid w:val="00E0623B"/>
    <w:rsid w:val="00E10CE4"/>
    <w:rsid w:val="00E117C5"/>
    <w:rsid w:val="00E11A2F"/>
    <w:rsid w:val="00E14C20"/>
    <w:rsid w:val="00E14E96"/>
    <w:rsid w:val="00E1535F"/>
    <w:rsid w:val="00E2163C"/>
    <w:rsid w:val="00E22C15"/>
    <w:rsid w:val="00E24306"/>
    <w:rsid w:val="00E34EFA"/>
    <w:rsid w:val="00E401F9"/>
    <w:rsid w:val="00E4065A"/>
    <w:rsid w:val="00E50B5E"/>
    <w:rsid w:val="00E51AD6"/>
    <w:rsid w:val="00E54EEB"/>
    <w:rsid w:val="00E61D98"/>
    <w:rsid w:val="00E62E73"/>
    <w:rsid w:val="00E63BBB"/>
    <w:rsid w:val="00E64A11"/>
    <w:rsid w:val="00E70F77"/>
    <w:rsid w:val="00E77644"/>
    <w:rsid w:val="00E77C57"/>
    <w:rsid w:val="00E77F6D"/>
    <w:rsid w:val="00E828B7"/>
    <w:rsid w:val="00E96527"/>
    <w:rsid w:val="00EA1D56"/>
    <w:rsid w:val="00EA33C3"/>
    <w:rsid w:val="00EA7C5F"/>
    <w:rsid w:val="00EB3367"/>
    <w:rsid w:val="00EB42C3"/>
    <w:rsid w:val="00EB5F84"/>
    <w:rsid w:val="00EC035D"/>
    <w:rsid w:val="00ED0BF8"/>
    <w:rsid w:val="00ED3686"/>
    <w:rsid w:val="00EE33CE"/>
    <w:rsid w:val="00EE34A5"/>
    <w:rsid w:val="00EF238D"/>
    <w:rsid w:val="00EF3811"/>
    <w:rsid w:val="00EF51BF"/>
    <w:rsid w:val="00F02C00"/>
    <w:rsid w:val="00F031D4"/>
    <w:rsid w:val="00F03284"/>
    <w:rsid w:val="00F0399B"/>
    <w:rsid w:val="00F04354"/>
    <w:rsid w:val="00F07037"/>
    <w:rsid w:val="00F14F2D"/>
    <w:rsid w:val="00F17269"/>
    <w:rsid w:val="00F20552"/>
    <w:rsid w:val="00F246D4"/>
    <w:rsid w:val="00F25348"/>
    <w:rsid w:val="00F30D8B"/>
    <w:rsid w:val="00F34D9F"/>
    <w:rsid w:val="00F36862"/>
    <w:rsid w:val="00F36867"/>
    <w:rsid w:val="00F37C04"/>
    <w:rsid w:val="00F40002"/>
    <w:rsid w:val="00F401C4"/>
    <w:rsid w:val="00F442A8"/>
    <w:rsid w:val="00F44B45"/>
    <w:rsid w:val="00F45222"/>
    <w:rsid w:val="00F50D6E"/>
    <w:rsid w:val="00F51BB8"/>
    <w:rsid w:val="00F53219"/>
    <w:rsid w:val="00F54F46"/>
    <w:rsid w:val="00F56871"/>
    <w:rsid w:val="00F61499"/>
    <w:rsid w:val="00F6293D"/>
    <w:rsid w:val="00F67471"/>
    <w:rsid w:val="00F675EE"/>
    <w:rsid w:val="00F7181B"/>
    <w:rsid w:val="00F73C0A"/>
    <w:rsid w:val="00F741BB"/>
    <w:rsid w:val="00F7568B"/>
    <w:rsid w:val="00F85E26"/>
    <w:rsid w:val="00F87E35"/>
    <w:rsid w:val="00F87FF2"/>
    <w:rsid w:val="00FA7F69"/>
    <w:rsid w:val="00FB21A1"/>
    <w:rsid w:val="00FC12C9"/>
    <w:rsid w:val="00FC2DC9"/>
    <w:rsid w:val="00FD552F"/>
    <w:rsid w:val="00FD60C5"/>
    <w:rsid w:val="00FD785E"/>
    <w:rsid w:val="00FF0687"/>
    <w:rsid w:val="00FF0D89"/>
    <w:rsid w:val="00FF2B22"/>
    <w:rsid w:val="00FF5B44"/>
    <w:rsid w:val="00FF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2E1AFA"/>
  <w15:docId w15:val="{806E1BDA-CCD6-449F-85CD-5F55811F3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22770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CA3FAF"/>
    <w:pPr>
      <w:keepNext/>
      <w:jc w:val="center"/>
      <w:outlineLvl w:val="0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9323D2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4">
    <w:name w:val="Îáû÷íûé"/>
    <w:rsid w:val="009323D2"/>
    <w:pPr>
      <w:overflowPunct w:val="0"/>
      <w:autoSpaceDE w:val="0"/>
      <w:autoSpaceDN w:val="0"/>
      <w:adjustRightInd w:val="0"/>
      <w:textAlignment w:val="baseline"/>
    </w:pPr>
    <w:rPr>
      <w:rFonts w:ascii="NTTimes/Cyrillic" w:hAnsi="NTTimes/Cyrillic" w:cs="NTTimes/Cyrillic"/>
      <w:sz w:val="24"/>
      <w:szCs w:val="24"/>
    </w:rPr>
  </w:style>
  <w:style w:type="paragraph" w:styleId="a5">
    <w:name w:val="Block Text"/>
    <w:basedOn w:val="a"/>
    <w:rsid w:val="008121BE"/>
    <w:pPr>
      <w:overflowPunct w:val="0"/>
      <w:autoSpaceDE w:val="0"/>
      <w:autoSpaceDN w:val="0"/>
      <w:adjustRightInd w:val="0"/>
      <w:ind w:left="284" w:right="72"/>
      <w:jc w:val="both"/>
      <w:textAlignment w:val="baseline"/>
    </w:pPr>
  </w:style>
  <w:style w:type="character" w:styleId="a6">
    <w:name w:val="Strong"/>
    <w:qFormat/>
    <w:rsid w:val="008121BE"/>
    <w:rPr>
      <w:rFonts w:cs="Times New Roman"/>
      <w:b/>
      <w:bCs/>
    </w:rPr>
  </w:style>
  <w:style w:type="paragraph" w:customStyle="1" w:styleId="a7">
    <w:name w:val="готик текст"/>
    <w:rsid w:val="000F68B0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paragraph" w:customStyle="1" w:styleId="Pa11">
    <w:name w:val="Pa11"/>
    <w:basedOn w:val="a"/>
    <w:next w:val="a"/>
    <w:rsid w:val="000C1CC9"/>
    <w:pPr>
      <w:autoSpaceDE w:val="0"/>
      <w:autoSpaceDN w:val="0"/>
      <w:adjustRightInd w:val="0"/>
      <w:spacing w:line="181" w:lineRule="atLeast"/>
    </w:pPr>
    <w:rPr>
      <w:rFonts w:ascii="Verdana" w:eastAsia="Times New Roman" w:hAnsi="Verdana" w:cs="Verdana"/>
      <w:lang w:eastAsia="en-US"/>
    </w:rPr>
  </w:style>
  <w:style w:type="paragraph" w:customStyle="1" w:styleId="11">
    <w:name w:val="Знак Знак1"/>
    <w:basedOn w:val="a"/>
    <w:rsid w:val="00E1535F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a8">
    <w:name w:val="Balloon Text"/>
    <w:basedOn w:val="a"/>
    <w:link w:val="a9"/>
    <w:semiHidden/>
    <w:rsid w:val="00ED3686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ED3686"/>
    <w:rPr>
      <w:rFonts w:ascii="Tahoma" w:hAnsi="Tahoma" w:cs="Tahoma"/>
      <w:sz w:val="16"/>
      <w:szCs w:val="16"/>
      <w:lang w:eastAsia="ru-RU"/>
    </w:rPr>
  </w:style>
  <w:style w:type="paragraph" w:customStyle="1" w:styleId="12">
    <w:name w:val="Рецензия1"/>
    <w:hidden/>
    <w:semiHidden/>
    <w:rsid w:val="00582191"/>
    <w:rPr>
      <w:rFonts w:ascii="Times New Roman" w:hAnsi="Times New Roman"/>
      <w:sz w:val="24"/>
      <w:szCs w:val="24"/>
    </w:rPr>
  </w:style>
  <w:style w:type="paragraph" w:styleId="3">
    <w:name w:val="Body Text Indent 3"/>
    <w:basedOn w:val="a"/>
    <w:link w:val="30"/>
    <w:rsid w:val="000B5B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semiHidden/>
    <w:locked/>
    <w:rsid w:val="001B516D"/>
    <w:rPr>
      <w:rFonts w:ascii="Times New Roman" w:hAnsi="Times New Roman" w:cs="Times New Roman"/>
      <w:sz w:val="16"/>
      <w:szCs w:val="16"/>
    </w:rPr>
  </w:style>
  <w:style w:type="paragraph" w:customStyle="1" w:styleId="ConsNonformat">
    <w:name w:val="ConsNonformat"/>
    <w:rsid w:val="00EA7C5F"/>
    <w:pPr>
      <w:widowControl w:val="0"/>
      <w:autoSpaceDE w:val="0"/>
      <w:autoSpaceDN w:val="0"/>
      <w:ind w:right="19772"/>
    </w:pPr>
    <w:rPr>
      <w:rFonts w:ascii="Courier New" w:eastAsia="Times New Roman" w:hAnsi="Courier New" w:cs="Courier New"/>
      <w:i/>
      <w:iCs/>
    </w:rPr>
  </w:style>
  <w:style w:type="character" w:customStyle="1" w:styleId="10">
    <w:name w:val="Заголовок 1 Знак"/>
    <w:link w:val="1"/>
    <w:rsid w:val="00CA3FAF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21">
    <w:name w:val="Основной текст 21"/>
    <w:basedOn w:val="a"/>
    <w:rsid w:val="00A44EC2"/>
    <w:pPr>
      <w:suppressAutoHyphens/>
      <w:autoSpaceDE w:val="0"/>
    </w:pPr>
    <w:rPr>
      <w:rFonts w:eastAsia="Times New Roman"/>
      <w:lang w:eastAsia="ar-SA"/>
    </w:rPr>
  </w:style>
  <w:style w:type="paragraph" w:styleId="aa">
    <w:name w:val="footnote text"/>
    <w:basedOn w:val="a"/>
    <w:link w:val="ab"/>
    <w:uiPriority w:val="99"/>
    <w:rsid w:val="008C3E4E"/>
    <w:rPr>
      <w:rFonts w:eastAsia="Times New Roman"/>
      <w:sz w:val="20"/>
      <w:szCs w:val="20"/>
    </w:rPr>
  </w:style>
  <w:style w:type="character" w:customStyle="1" w:styleId="ab">
    <w:name w:val="Текст сноски Знак"/>
    <w:link w:val="aa"/>
    <w:uiPriority w:val="99"/>
    <w:rsid w:val="008C3E4E"/>
    <w:rPr>
      <w:rFonts w:ascii="Times New Roman" w:eastAsia="Times New Roman" w:hAnsi="Times New Roman"/>
    </w:rPr>
  </w:style>
  <w:style w:type="character" w:styleId="ac">
    <w:name w:val="footnote reference"/>
    <w:uiPriority w:val="99"/>
    <w:rsid w:val="008C3E4E"/>
    <w:rPr>
      <w:rFonts w:cs="Times New Roman"/>
      <w:vertAlign w:val="superscript"/>
    </w:rPr>
  </w:style>
  <w:style w:type="paragraph" w:styleId="ad">
    <w:name w:val="List Paragraph"/>
    <w:basedOn w:val="a"/>
    <w:uiPriority w:val="34"/>
    <w:qFormat/>
    <w:rsid w:val="0078186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e">
    <w:name w:val="Знак Знак"/>
    <w:basedOn w:val="a"/>
    <w:rsid w:val="00B05BB1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2">
    <w:name w:val="Body Text 2"/>
    <w:basedOn w:val="a"/>
    <w:link w:val="20"/>
    <w:rsid w:val="00432BF4"/>
    <w:pPr>
      <w:spacing w:after="120" w:line="480" w:lineRule="auto"/>
    </w:pPr>
  </w:style>
  <w:style w:type="character" w:customStyle="1" w:styleId="20">
    <w:name w:val="Основной текст 2 Знак"/>
    <w:link w:val="2"/>
    <w:rsid w:val="00432BF4"/>
    <w:rPr>
      <w:rFonts w:ascii="Times New Roman" w:hAnsi="Times New Roman"/>
      <w:sz w:val="24"/>
      <w:szCs w:val="24"/>
    </w:rPr>
  </w:style>
  <w:style w:type="paragraph" w:styleId="af">
    <w:name w:val="Revision"/>
    <w:hidden/>
    <w:uiPriority w:val="99"/>
    <w:semiHidden/>
    <w:rsid w:val="00A1498B"/>
    <w:rPr>
      <w:rFonts w:ascii="Times New Roman" w:hAnsi="Times New Roman"/>
      <w:sz w:val="24"/>
      <w:szCs w:val="24"/>
    </w:rPr>
  </w:style>
  <w:style w:type="character" w:styleId="af0">
    <w:name w:val="Hyperlink"/>
    <w:rsid w:val="00A72BE2"/>
    <w:rPr>
      <w:color w:val="0563C1"/>
      <w:u w:val="single"/>
    </w:rPr>
  </w:style>
  <w:style w:type="character" w:customStyle="1" w:styleId="13">
    <w:name w:val="Неразрешенное упоминание1"/>
    <w:uiPriority w:val="99"/>
    <w:semiHidden/>
    <w:unhideWhenUsed/>
    <w:rsid w:val="00A72BE2"/>
    <w:rPr>
      <w:color w:val="605E5C"/>
      <w:shd w:val="clear" w:color="auto" w:fill="E1DFDD"/>
    </w:rPr>
  </w:style>
  <w:style w:type="paragraph" w:customStyle="1" w:styleId="DocDefaults">
    <w:name w:val="DocDefaults"/>
  </w:style>
  <w:style w:type="paragraph" w:styleId="af1">
    <w:name w:val="Body Text"/>
    <w:basedOn w:val="a"/>
    <w:link w:val="af2"/>
    <w:uiPriority w:val="99"/>
    <w:unhideWhenUsed/>
    <w:rsid w:val="002E16F4"/>
    <w:pPr>
      <w:spacing w:after="120"/>
    </w:pPr>
    <w:rPr>
      <w:rFonts w:eastAsia="Times New Roman"/>
    </w:rPr>
  </w:style>
  <w:style w:type="character" w:customStyle="1" w:styleId="af2">
    <w:name w:val="Основной текст Знак"/>
    <w:basedOn w:val="a0"/>
    <w:link w:val="af1"/>
    <w:uiPriority w:val="99"/>
    <w:rsid w:val="002E16F4"/>
    <w:rPr>
      <w:rFonts w:ascii="Times New Roman" w:eastAsia="Times New Roman" w:hAnsi="Times New Roman"/>
      <w:sz w:val="24"/>
      <w:szCs w:val="24"/>
    </w:rPr>
  </w:style>
  <w:style w:type="character" w:styleId="af3">
    <w:name w:val="Unresolved Mention"/>
    <w:basedOn w:val="a0"/>
    <w:uiPriority w:val="99"/>
    <w:semiHidden/>
    <w:unhideWhenUsed/>
    <w:rsid w:val="003241E4"/>
    <w:rPr>
      <w:color w:val="605E5C"/>
      <w:shd w:val="clear" w:color="auto" w:fill="E1DFDD"/>
    </w:rPr>
  </w:style>
  <w:style w:type="character" w:styleId="af4">
    <w:name w:val="FollowedHyperlink"/>
    <w:basedOn w:val="a0"/>
    <w:semiHidden/>
    <w:unhideWhenUsed/>
    <w:rsid w:val="007436B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6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6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8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53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9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8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5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1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1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2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8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" TargetMode="External"/><Relationship Id="rId13" Type="http://schemas.openxmlformats.org/officeDocument/2006/relationships/hyperlink" Target="about:blank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atalog.lot-online.ru/images/docs/regulations/reglament_prod.pdf?_t=1666941793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auction-house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ot-online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atalog.lot-online.ru/images/docs/regulations/reglament_zadatok_bkr.pdf?_t=1658847783" TargetMode="External"/><Relationship Id="rId10" Type="http://schemas.openxmlformats.org/officeDocument/2006/relationships/hyperlink" Target="mailto:dv@auction-house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" TargetMode="External"/><Relationship Id="rId14" Type="http://schemas.openxmlformats.org/officeDocument/2006/relationships/hyperlink" Target="http://www.lot-onlin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 Fifth Edition"/>
</file>

<file path=customXml/itemProps1.xml><?xml version="1.0" encoding="utf-8"?>
<ds:datastoreItem xmlns:ds="http://schemas.openxmlformats.org/officeDocument/2006/customXml" ds:itemID="{AF98A97A-A909-454F-8C5A-73F7E292EE14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vml"/>
    <ds:schemaRef ds:uri="urn:schemas-microsoft-com:office:office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7</Pages>
  <Words>2774</Words>
  <Characters>19826</Characters>
  <Application>Microsoft Office Word</Application>
  <DocSecurity>0</DocSecurity>
  <Lines>165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акционерное общество «Российский аукционный дом»</vt:lpstr>
    </vt:vector>
  </TitlesOfParts>
  <Company>Hewlett-Packard Company</Company>
  <LinksUpToDate>false</LinksUpToDate>
  <CharactersWithSpaces>22555</CharactersWithSpaces>
  <SharedDoc>false</SharedDoc>
  <HLinks>
    <vt:vector size="42" baseType="variant">
      <vt:variant>
        <vt:i4>720980</vt:i4>
      </vt:variant>
      <vt:variant>
        <vt:i4>17</vt:i4>
      </vt:variant>
      <vt:variant>
        <vt:i4>0</vt:i4>
      </vt:variant>
      <vt:variant>
        <vt:i4>5</vt:i4>
      </vt:variant>
      <vt:variant>
        <vt:lpwstr>http://www.auction-house.ru/</vt:lpwstr>
      </vt:variant>
      <vt:variant>
        <vt:lpwstr/>
      </vt:variant>
      <vt:variant>
        <vt:i4>327682</vt:i4>
      </vt:variant>
      <vt:variant>
        <vt:i4>14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2555943</vt:i4>
      </vt:variant>
      <vt:variant>
        <vt:i4>11</vt:i4>
      </vt:variant>
      <vt:variant>
        <vt:i4>0</vt:i4>
      </vt:variant>
      <vt:variant>
        <vt:i4>5</vt:i4>
      </vt:variant>
      <vt:variant>
        <vt:lpwstr>consultantplus://offline/main?base=LAW;n=72518;fld=134</vt:lpwstr>
      </vt:variant>
      <vt:variant>
        <vt:lpwstr/>
      </vt:variant>
      <vt:variant>
        <vt:i4>327682</vt:i4>
      </vt:variant>
      <vt:variant>
        <vt:i4>8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8323086</vt:i4>
      </vt:variant>
      <vt:variant>
        <vt:i4>5</vt:i4>
      </vt:variant>
      <vt:variant>
        <vt:i4>0</vt:i4>
      </vt:variant>
      <vt:variant>
        <vt:i4>5</vt:i4>
      </vt:variant>
      <vt:variant>
        <vt:lpwstr>mailto:mazanuk@auction-house.ru</vt:lpwstr>
      </vt:variant>
      <vt:variant>
        <vt:lpwstr/>
      </vt:variant>
      <vt:variant>
        <vt:i4>6422640</vt:i4>
      </vt:variant>
      <vt:variant>
        <vt:i4>3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 «Российский аукционный дом»</dc:title>
  <dc:creator>Sevrukova</dc:creator>
  <cp:lastModifiedBy>Макаренко Кристина Дмитриевна</cp:lastModifiedBy>
  <cp:revision>34</cp:revision>
  <cp:lastPrinted>2021-04-21T23:58:00Z</cp:lastPrinted>
  <dcterms:created xsi:type="dcterms:W3CDTF">2021-01-28T06:41:00Z</dcterms:created>
  <dcterms:modified xsi:type="dcterms:W3CDTF">2024-12-04T06:50:00Z</dcterms:modified>
</cp:coreProperties>
</file>