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80708" w:rsidP="00D713A2">
      <w:pPr>
        <w:pStyle w:val="a3"/>
        <w:ind w:left="118" w:right="104" w:firstLine="283"/>
        <w:jc w:val="both"/>
      </w:pPr>
      <w:r w:rsidRPr="00F80708">
        <w:t>Руденко Оксана Александровна (дата рождения: 08.05.1985 г., место рождения: гор. Красный Сулин Ростовской обл, СНИЛС 121-681-264 33, ИНН 614806848702, адрес регистрации по месту жительства: 346361, Ростовская область, г Красн</w:t>
      </w:r>
      <w:r>
        <w:t xml:space="preserve">ый Сулин, ул Комарова, 3/2, 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F80708">
        <w:t>Ростовской области от 18.06.2024 г. по делу № А53-10087/2024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F80708" w:rsidP="004E0B5C">
      <w:pPr>
        <w:pStyle w:val="a3"/>
        <w:spacing w:before="2"/>
        <w:ind w:left="118"/>
      </w:pPr>
      <w:r w:rsidRPr="00F80708">
        <w:t>Руденко Оксана Александровна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F80708" w:rsidRPr="00F80708">
        <w:t>Руденко Оксана Александровна, ИНН 614806848702Банк получателя: ФИЛИАЛ "ЦЕНТРАЛЬНЫЙ" ПАО "СОВКОМБАНК"(БЕРДСК), БИК: 045004763, ИНН банка 4401116480, к/с 30101810150040000763, кпп: 544543</w:t>
      </w:r>
      <w:r w:rsidR="00F80708">
        <w:t>001, р/с № 40817810350182104748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8070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8070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  <w:rsid w:val="00F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2024-12-05T10:19:00Z</dcterms:created>
  <dcterms:modified xsi:type="dcterms:W3CDTF">2024-12-05T10:19:00Z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