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D734A" w:rsidP="00D713A2">
      <w:pPr>
        <w:pStyle w:val="a3"/>
        <w:ind w:left="118" w:right="104" w:firstLine="283"/>
        <w:jc w:val="both"/>
      </w:pPr>
      <w:r w:rsidRPr="000D734A">
        <w:t xml:space="preserve">Воронков Андрей Анатольевич (дата рождения: 08.01.1972 г., место рождения: с. Бакалы, Бакалинского района Башкирской, СНИЛС 052-850-464 54, ИНН 020701295877, адрес регистрации по месту жительства: 452650, Республика Башкортостан, село Бакалы, ул Карманова, 67)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Определением Арбитражного суда </w:t>
      </w:r>
      <w:r w:rsidRPr="000D734A">
        <w:t>Республики Башкортостан от 14.10.2024 г. по делу № А07-7943/2023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0D734A" w:rsidP="004E0B5C">
      <w:pPr>
        <w:pStyle w:val="a3"/>
        <w:spacing w:before="2"/>
        <w:ind w:left="118"/>
      </w:pPr>
      <w:r w:rsidRPr="000D734A">
        <w:t xml:space="preserve">Воронков Андрей Анатольевич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D734A" w:rsidRPr="000D734A">
        <w:t>Воронков Андрей Анатольевич ИНН 020701295877, Банк получателя: ФИЛИАЛ "ЦЕНТРАЛЬНЫЙ" ПАО "СОВКОМБАНК"(БЕРДСК), БИК: 045004763, ИНН банка 4401116480, к/с 30101810150040000763, кпп: 544543001, р/с № 40817810550188133665.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D734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D734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D734A"/>
    <w:rsid w:val="00170EA7"/>
    <w:rsid w:val="00371587"/>
    <w:rsid w:val="004E0B5C"/>
    <w:rsid w:val="006179FC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2024-12-04T10:55:00Z</dcterms:created>
  <dcterms:modified xsi:type="dcterms:W3CDTF">2024-12-04T10:55:00Z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