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AA018F">
        <w:rPr>
          <w:u w:val="single"/>
        </w:rPr>
        <w:t xml:space="preserve">         </w:t>
      </w:r>
      <w:r w:rsidR="00D713A2">
        <w:rPr>
          <w:u w:val="single"/>
        </w:rPr>
        <w:t xml:space="preserve">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A018F" w:rsidRDefault="00AA018F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A018F" w:rsidP="00D713A2">
      <w:pPr>
        <w:pStyle w:val="a3"/>
        <w:ind w:left="118" w:right="104" w:firstLine="283"/>
        <w:jc w:val="both"/>
      </w:pPr>
      <w:r w:rsidRPr="00AA018F">
        <w:t xml:space="preserve">Филидис Зура Магамедовна (дата рождения: 08.08.1967 г., место рождения: совхоз Капланбек, СНИЛС 040-814-683 37, ИНН 234800223382, адрес регистрации по месту жительства: 353265, Краснодарский край, пгт Черноморский, ул Толстого, 20, 12)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AA018F">
        <w:t>Решения Арбитражного суда Краснодарского края от 05.06.2024 г. по делу № А32-23248/2024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A018F">
      <w:pPr>
        <w:pStyle w:val="a3"/>
        <w:spacing w:before="2"/>
        <w:ind w:left="118"/>
      </w:pPr>
      <w:r w:rsidRPr="00AA018F">
        <w:t xml:space="preserve">Филидис Зура Магамедовна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A018F" w:rsidRPr="00AA018F">
        <w:t>Филидис Зура Магамедовна , ИНН 234800223382 Банк получателя: ФИЛИАЛ "ЦЕНТРАЛЬНЫЙ" ПАО "СОВКОМБАНК"(БЕРДСК), БИК: 045004763, ИНН банка 4401116480, к/с 30101810150040000763, кпп: 544543</w:t>
      </w:r>
      <w:r w:rsidR="00AA018F">
        <w:t>001, р/с № 40817810050183750954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A018F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A018F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A018F"/>
    <w:rsid w:val="00AB60B4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2024-12-06T11:56:00Z</dcterms:created>
  <dcterms:modified xsi:type="dcterms:W3CDTF">2024-12-06T11:56:00Z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