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E523" w14:textId="77777777" w:rsidR="00676D9E" w:rsidRDefault="00C25C0A">
      <w:pPr>
        <w:pStyle w:val="1"/>
        <w:spacing w:before="73"/>
        <w:ind w:right="307"/>
      </w:pPr>
      <w:r>
        <w:t>В</w:t>
      </w:r>
      <w:r>
        <w:rPr>
          <w:spacing w:val="-4"/>
        </w:rPr>
        <w:t xml:space="preserve"> </w:t>
      </w:r>
      <w:r>
        <w:t>Арбитражный</w:t>
      </w:r>
      <w:r>
        <w:rPr>
          <w:spacing w:val="-2"/>
        </w:rPr>
        <w:t xml:space="preserve"> </w:t>
      </w:r>
      <w:r>
        <w:t>суд</w:t>
      </w:r>
      <w:r>
        <w:rPr>
          <w:spacing w:val="-3"/>
        </w:rPr>
        <w:t xml:space="preserve"> </w:t>
      </w:r>
      <w:r>
        <w:t>Челябинской</w:t>
      </w:r>
      <w:r>
        <w:rPr>
          <w:spacing w:val="-3"/>
        </w:rPr>
        <w:t xml:space="preserve"> </w:t>
      </w:r>
      <w:r>
        <w:t>области</w:t>
      </w:r>
    </w:p>
    <w:p w14:paraId="26802D62" w14:textId="77777777" w:rsidR="00676D9E" w:rsidRDefault="00676D9E">
      <w:pPr>
        <w:pStyle w:val="a3"/>
        <w:rPr>
          <w:sz w:val="24"/>
        </w:rPr>
      </w:pPr>
    </w:p>
    <w:p w14:paraId="1E59CEE3" w14:textId="77777777" w:rsidR="00676D9E" w:rsidRDefault="00C25C0A">
      <w:pPr>
        <w:spacing w:before="1"/>
        <w:ind w:left="4853" w:right="305" w:firstLine="151"/>
        <w:jc w:val="right"/>
        <w:rPr>
          <w:sz w:val="24"/>
        </w:rPr>
      </w:pPr>
      <w:r>
        <w:rPr>
          <w:sz w:val="24"/>
        </w:rPr>
        <w:t>От финансового управляющего Выломова Ивана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Викторовича</w:t>
      </w:r>
      <w:r>
        <w:rPr>
          <w:spacing w:val="-5"/>
          <w:sz w:val="24"/>
        </w:rPr>
        <w:t xml:space="preserve"> </w:t>
      </w:r>
      <w:r>
        <w:rPr>
          <w:sz w:val="24"/>
        </w:rPr>
        <w:t>Перункова</w:t>
      </w:r>
      <w:r>
        <w:rPr>
          <w:spacing w:val="-6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-5"/>
          <w:sz w:val="24"/>
        </w:rPr>
        <w:t xml:space="preserve"> </w:t>
      </w:r>
      <w:r>
        <w:rPr>
          <w:sz w:val="24"/>
        </w:rPr>
        <w:t>Геннадьевича</w:t>
      </w:r>
    </w:p>
    <w:p w14:paraId="76629C79" w14:textId="77777777" w:rsidR="00676D9E" w:rsidRDefault="00676D9E">
      <w:pPr>
        <w:pStyle w:val="a3"/>
        <w:rPr>
          <w:sz w:val="24"/>
        </w:rPr>
      </w:pPr>
    </w:p>
    <w:p w14:paraId="4019CF22" w14:textId="77777777" w:rsidR="00676D9E" w:rsidRDefault="00C25C0A">
      <w:pPr>
        <w:pStyle w:val="a4"/>
      </w:pPr>
      <w:r>
        <w:t>Положение</w:t>
      </w:r>
    </w:p>
    <w:p w14:paraId="392C2AE3" w14:textId="77777777" w:rsidR="00676D9E" w:rsidRDefault="00C25C0A">
      <w:pPr>
        <w:pStyle w:val="a4"/>
        <w:ind w:left="785"/>
      </w:pPr>
      <w:r>
        <w:t>о порядке, об условиях и о сроках реализации имущества Выломова Ивана</w:t>
      </w:r>
      <w:r>
        <w:rPr>
          <w:spacing w:val="-57"/>
        </w:rPr>
        <w:t xml:space="preserve"> </w:t>
      </w:r>
      <w:r>
        <w:t>Викторовича</w:t>
      </w:r>
    </w:p>
    <w:p w14:paraId="6E7610A4" w14:textId="77777777" w:rsidR="00676D9E" w:rsidRDefault="00C25C0A">
      <w:pPr>
        <w:pStyle w:val="1"/>
        <w:ind w:left="787" w:right="410"/>
        <w:jc w:val="center"/>
      </w:pPr>
      <w:r>
        <w:t>(дата рождения: 07.05.1988, место рождения: гор. Сатка Челябинской обл., СНИЛС: 115-</w:t>
      </w:r>
      <w:r>
        <w:rPr>
          <w:spacing w:val="-57"/>
        </w:rPr>
        <w:t xml:space="preserve"> </w:t>
      </w:r>
      <w:r>
        <w:t>287-695 72, ИНН 741706357792, регистрация по месту жительства: 454030, Челябинская</w:t>
      </w:r>
      <w:r>
        <w:rPr>
          <w:spacing w:val="1"/>
        </w:rPr>
        <w:t xml:space="preserve"> </w:t>
      </w:r>
      <w:r>
        <w:t>област</w:t>
      </w:r>
      <w:r>
        <w:t>ь,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Челябинск,</w:t>
      </w:r>
      <w:r>
        <w:rPr>
          <w:spacing w:val="-3"/>
        </w:rPr>
        <w:t xml:space="preserve"> </w:t>
      </w:r>
      <w:r>
        <w:t>ул. Александра</w:t>
      </w:r>
      <w:r>
        <w:rPr>
          <w:spacing w:val="-1"/>
        </w:rPr>
        <w:t xml:space="preserve"> </w:t>
      </w:r>
      <w:r>
        <w:t>Шмакова,</w:t>
      </w:r>
      <w:r>
        <w:rPr>
          <w:spacing w:val="-1"/>
        </w:rPr>
        <w:t xml:space="preserve"> </w:t>
      </w:r>
      <w:r>
        <w:t>д.40, кв.73)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48"/>
        <w:gridCol w:w="111"/>
        <w:gridCol w:w="603"/>
        <w:gridCol w:w="3476"/>
        <w:gridCol w:w="1218"/>
        <w:gridCol w:w="1539"/>
        <w:gridCol w:w="116"/>
      </w:tblGrid>
      <w:tr w:rsidR="00676D9E" w14:paraId="41722854" w14:textId="77777777">
        <w:trPr>
          <w:trHeight w:val="460"/>
        </w:trPr>
        <w:tc>
          <w:tcPr>
            <w:tcW w:w="466" w:type="dxa"/>
            <w:vMerge w:val="restart"/>
          </w:tcPr>
          <w:p w14:paraId="42695D09" w14:textId="77777777" w:rsidR="00676D9E" w:rsidRDefault="00C25C0A">
            <w:pPr>
              <w:pStyle w:val="TableParagraph"/>
              <w:spacing w:line="220" w:lineRule="exact"/>
              <w:ind w:left="15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48" w:type="dxa"/>
            <w:vMerge w:val="restart"/>
          </w:tcPr>
          <w:p w14:paraId="5F230D0A" w14:textId="77777777" w:rsidR="00676D9E" w:rsidRDefault="00C25C0A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Сведения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111" w:type="dxa"/>
            <w:vMerge w:val="restart"/>
            <w:tcBorders>
              <w:bottom w:val="nil"/>
            </w:tcBorders>
          </w:tcPr>
          <w:p w14:paraId="5EB8329D" w14:textId="77777777" w:rsidR="00676D9E" w:rsidRDefault="00676D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3" w:type="dxa"/>
            <w:tcBorders>
              <w:top w:val="double" w:sz="1" w:space="0" w:color="000000"/>
            </w:tcBorders>
          </w:tcPr>
          <w:p w14:paraId="5B7AA626" w14:textId="77777777" w:rsidR="00676D9E" w:rsidRDefault="00C25C0A">
            <w:pPr>
              <w:pStyle w:val="TableParagraph"/>
              <w:spacing w:line="228" w:lineRule="exact"/>
              <w:ind w:left="111" w:right="90" w:firstLine="9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лота</w:t>
            </w:r>
          </w:p>
        </w:tc>
        <w:tc>
          <w:tcPr>
            <w:tcW w:w="3476" w:type="dxa"/>
            <w:tcBorders>
              <w:top w:val="double" w:sz="1" w:space="0" w:color="000000"/>
            </w:tcBorders>
          </w:tcPr>
          <w:p w14:paraId="0B44D5FA" w14:textId="77777777" w:rsidR="00676D9E" w:rsidRDefault="00C25C0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Описание,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1218" w:type="dxa"/>
            <w:tcBorders>
              <w:top w:val="double" w:sz="1" w:space="0" w:color="000000"/>
            </w:tcBorders>
          </w:tcPr>
          <w:p w14:paraId="6AD186F3" w14:textId="77777777" w:rsidR="00676D9E" w:rsidRDefault="00C25C0A">
            <w:pPr>
              <w:pStyle w:val="TableParagraph"/>
              <w:spacing w:before="2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539" w:type="dxa"/>
            <w:tcBorders>
              <w:top w:val="double" w:sz="1" w:space="0" w:color="000000"/>
            </w:tcBorders>
          </w:tcPr>
          <w:p w14:paraId="0332FBC9" w14:textId="77777777" w:rsidR="00676D9E" w:rsidRDefault="00C25C0A">
            <w:pPr>
              <w:pStyle w:val="TableParagraph"/>
              <w:spacing w:line="228" w:lineRule="exact"/>
              <w:ind w:left="344" w:right="301" w:hanging="29"/>
              <w:rPr>
                <w:sz w:val="20"/>
              </w:rPr>
            </w:pPr>
            <w:r>
              <w:rPr>
                <w:spacing w:val="-1"/>
                <w:sz w:val="20"/>
              </w:rPr>
              <w:t>Начальная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16" w:type="dxa"/>
            <w:tcBorders>
              <w:bottom w:val="nil"/>
            </w:tcBorders>
          </w:tcPr>
          <w:p w14:paraId="55F209E3" w14:textId="77777777" w:rsidR="00676D9E" w:rsidRDefault="00676D9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D9E" w14:paraId="42D17F9A" w14:textId="77777777">
        <w:trPr>
          <w:trHeight w:val="1152"/>
        </w:trPr>
        <w:tc>
          <w:tcPr>
            <w:tcW w:w="466" w:type="dxa"/>
            <w:vMerge/>
            <w:tcBorders>
              <w:top w:val="nil"/>
            </w:tcBorders>
          </w:tcPr>
          <w:p w14:paraId="5381E758" w14:textId="77777777" w:rsidR="00676D9E" w:rsidRDefault="00676D9E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9950A17" w14:textId="77777777" w:rsidR="00676D9E" w:rsidRDefault="00676D9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14:paraId="25B0D625" w14:textId="77777777" w:rsidR="00676D9E" w:rsidRDefault="00676D9E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14:paraId="0C140F5A" w14:textId="77777777" w:rsidR="00676D9E" w:rsidRDefault="00C25C0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6" w:type="dxa"/>
          </w:tcPr>
          <w:p w14:paraId="789DB53A" w14:textId="77777777" w:rsidR="00676D9E" w:rsidRDefault="00C25C0A">
            <w:pPr>
              <w:pStyle w:val="TableParagraph"/>
              <w:tabs>
                <w:tab w:val="left" w:pos="1334"/>
                <w:tab w:val="left" w:pos="2809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z w:val="20"/>
              </w:rPr>
              <w:tab/>
              <w:t>автомобиль,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марка: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ХЕНДЭ,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модель: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TUCSON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2.7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GLS</w:t>
            </w:r>
          </w:p>
          <w:p w14:paraId="553E617D" w14:textId="77777777" w:rsidR="00676D9E" w:rsidRDefault="00C25C0A">
            <w:pPr>
              <w:pStyle w:val="TableParagraph"/>
              <w:tabs>
                <w:tab w:val="left" w:pos="3064"/>
              </w:tabs>
              <w:spacing w:before="1"/>
              <w:ind w:left="108" w:right="100"/>
              <w:rPr>
                <w:sz w:val="20"/>
              </w:rPr>
            </w:pPr>
            <w:r>
              <w:rPr>
                <w:sz w:val="20"/>
              </w:rPr>
              <w:t>AT,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изготовления: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2004,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VIN: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KMHJN81DP5U101210,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г/н:</w:t>
            </w:r>
          </w:p>
          <w:p w14:paraId="552ED625" w14:textId="77777777" w:rsidR="00676D9E" w:rsidRDefault="00C25C0A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Е683ВР774</w:t>
            </w:r>
          </w:p>
        </w:tc>
        <w:tc>
          <w:tcPr>
            <w:tcW w:w="1218" w:type="dxa"/>
          </w:tcPr>
          <w:p w14:paraId="00DA2C33" w14:textId="77777777" w:rsidR="00676D9E" w:rsidRDefault="00C25C0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9" w:type="dxa"/>
          </w:tcPr>
          <w:p w14:paraId="4CDE6370" w14:textId="77777777" w:rsidR="00676D9E" w:rsidRDefault="00C25C0A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846 000,00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14:paraId="0A99A166" w14:textId="77777777" w:rsidR="00676D9E" w:rsidRDefault="00676D9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D9E" w14:paraId="75E1571C" w14:textId="77777777">
        <w:trPr>
          <w:trHeight w:val="918"/>
        </w:trPr>
        <w:tc>
          <w:tcPr>
            <w:tcW w:w="466" w:type="dxa"/>
            <w:vMerge/>
            <w:tcBorders>
              <w:top w:val="nil"/>
            </w:tcBorders>
          </w:tcPr>
          <w:p w14:paraId="7A18FD99" w14:textId="77777777" w:rsidR="00676D9E" w:rsidRDefault="00676D9E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2BC5E1CD" w14:textId="77777777" w:rsidR="00676D9E" w:rsidRDefault="00676D9E">
            <w:pPr>
              <w:rPr>
                <w:sz w:val="2"/>
                <w:szCs w:val="2"/>
              </w:rPr>
            </w:pPr>
          </w:p>
        </w:tc>
        <w:tc>
          <w:tcPr>
            <w:tcW w:w="7063" w:type="dxa"/>
            <w:gridSpan w:val="6"/>
          </w:tcPr>
          <w:p w14:paraId="61743BD4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 имуществом, являющимся предметом торгов, и имеющимися в 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правоустанавливающими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заявок,</w:t>
            </w:r>
          </w:p>
          <w:p w14:paraId="4328235C" w14:textId="77777777" w:rsidR="00676D9E" w:rsidRDefault="00C25C0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предварительно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согласовав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+79193309310.</w:t>
            </w:r>
          </w:p>
        </w:tc>
      </w:tr>
      <w:tr w:rsidR="00676D9E" w14:paraId="241C9EE7" w14:textId="77777777">
        <w:trPr>
          <w:trHeight w:val="460"/>
        </w:trPr>
        <w:tc>
          <w:tcPr>
            <w:tcW w:w="466" w:type="dxa"/>
          </w:tcPr>
          <w:p w14:paraId="60D7D371" w14:textId="77777777" w:rsidR="00676D9E" w:rsidRDefault="00C25C0A">
            <w:pPr>
              <w:pStyle w:val="TableParagraph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48" w:type="dxa"/>
          </w:tcPr>
          <w:p w14:paraId="52D78312" w14:textId="77777777" w:rsidR="00676D9E" w:rsidRDefault="00C25C0A">
            <w:pPr>
              <w:pStyle w:val="TableParagraph"/>
              <w:spacing w:line="230" w:lineRule="atLeast"/>
              <w:ind w:left="107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Сроки </w:t>
            </w:r>
            <w:r>
              <w:rPr>
                <w:sz w:val="20"/>
              </w:rPr>
              <w:t>продажи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7063" w:type="dxa"/>
            <w:gridSpan w:val="6"/>
          </w:tcPr>
          <w:p w14:paraId="30CC2E65" w14:textId="1AC8C1BB" w:rsidR="00676D9E" w:rsidRDefault="00C25C0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настоящего Положения.</w:t>
            </w:r>
          </w:p>
        </w:tc>
      </w:tr>
      <w:tr w:rsidR="00676D9E" w14:paraId="2802059E" w14:textId="77777777">
        <w:trPr>
          <w:trHeight w:val="3448"/>
        </w:trPr>
        <w:tc>
          <w:tcPr>
            <w:tcW w:w="466" w:type="dxa"/>
          </w:tcPr>
          <w:p w14:paraId="7908BEF5" w14:textId="77777777" w:rsidR="00676D9E" w:rsidRDefault="00C25C0A">
            <w:pPr>
              <w:pStyle w:val="TableParagraph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48" w:type="dxa"/>
          </w:tcPr>
          <w:p w14:paraId="5F92C24D" w14:textId="77777777" w:rsidR="00676D9E" w:rsidRDefault="00C25C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Организатор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</w:p>
        </w:tc>
        <w:tc>
          <w:tcPr>
            <w:tcW w:w="7063" w:type="dxa"/>
            <w:gridSpan w:val="6"/>
          </w:tcPr>
          <w:p w14:paraId="1C34E336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Выломова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Викторовича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Перунков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Владимир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Геннадьевич,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действующий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Арбитражного суда</w:t>
            </w:r>
          </w:p>
          <w:p w14:paraId="33FD3CED" w14:textId="77777777" w:rsidR="00676D9E" w:rsidRDefault="00C25C0A">
            <w:pPr>
              <w:pStyle w:val="TableParagraph"/>
              <w:spacing w:before="1"/>
              <w:ind w:right="1361"/>
              <w:rPr>
                <w:sz w:val="20"/>
              </w:rPr>
            </w:pPr>
            <w:r>
              <w:rPr>
                <w:sz w:val="20"/>
              </w:rPr>
              <w:t>Челябинской области от 28.05.2024 г. по делу № А76-10189/2024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 торгов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функции:</w:t>
            </w:r>
          </w:p>
          <w:p w14:paraId="15170D51" w14:textId="77777777" w:rsidR="00676D9E" w:rsidRDefault="00C25C0A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опубликовывает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торгов;</w:t>
            </w:r>
          </w:p>
          <w:p w14:paraId="30669F43" w14:textId="77777777" w:rsidR="00676D9E" w:rsidRDefault="00C25C0A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left="222" w:hanging="119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торгов;</w:t>
            </w:r>
          </w:p>
          <w:p w14:paraId="6BF8A813" w14:textId="77777777" w:rsidR="00676D9E" w:rsidRDefault="00C25C0A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right="875" w:firstLine="0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торгов;</w:t>
            </w:r>
          </w:p>
          <w:p w14:paraId="3D54DFD5" w14:textId="77777777" w:rsidR="00676D9E" w:rsidRDefault="00C25C0A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right="172" w:firstLine="0"/>
              <w:rPr>
                <w:sz w:val="20"/>
              </w:rPr>
            </w:pPr>
            <w:r>
              <w:rPr>
                <w:sz w:val="20"/>
              </w:rPr>
              <w:t>уведомляет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организаторе торгов:</w:t>
            </w:r>
          </w:p>
          <w:p w14:paraId="7C1BBCD3" w14:textId="77777777" w:rsidR="00676D9E" w:rsidRDefault="00C25C0A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почтовый адрес: 454014, Челябинская область, г. Челябинск, ул. Захаренко, 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 26</w:t>
            </w:r>
          </w:p>
          <w:p w14:paraId="4F27F1AC" w14:textId="77777777" w:rsidR="00676D9E" w:rsidRDefault="00C25C0A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9" w:lineRule="exact"/>
              <w:ind w:left="222" w:hanging="119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почты:</w:t>
            </w:r>
            <w:r>
              <w:rPr>
                <w:spacing w:val="1"/>
                <w:sz w:val="20"/>
              </w:rPr>
              <w:t xml:space="preserve"> </w:t>
            </w:r>
            <w:hyperlink r:id="rId5">
              <w:r>
                <w:rPr>
                  <w:sz w:val="20"/>
                </w:rPr>
                <w:t>perunkov@arbitr-mr.ru</w:t>
              </w:r>
            </w:hyperlink>
          </w:p>
          <w:p w14:paraId="4A6F399C" w14:textId="77777777" w:rsidR="00676D9E" w:rsidRDefault="00C25C0A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09" w:lineRule="exact"/>
              <w:ind w:left="222" w:hanging="119"/>
              <w:rPr>
                <w:sz w:val="20"/>
              </w:rPr>
            </w:pPr>
            <w:r>
              <w:rPr>
                <w:sz w:val="20"/>
              </w:rPr>
              <w:t>контактный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+79193309310</w:t>
            </w:r>
          </w:p>
        </w:tc>
      </w:tr>
      <w:tr w:rsidR="00676D9E" w14:paraId="520BA1C5" w14:textId="77777777">
        <w:trPr>
          <w:trHeight w:val="1151"/>
        </w:trPr>
        <w:tc>
          <w:tcPr>
            <w:tcW w:w="466" w:type="dxa"/>
          </w:tcPr>
          <w:p w14:paraId="709E401C" w14:textId="77777777" w:rsidR="00676D9E" w:rsidRDefault="00C25C0A">
            <w:pPr>
              <w:pStyle w:val="TableParagraph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48" w:type="dxa"/>
          </w:tcPr>
          <w:p w14:paraId="020E577B" w14:textId="77777777" w:rsidR="00676D9E" w:rsidRDefault="00C25C0A">
            <w:pPr>
              <w:pStyle w:val="TableParagraph"/>
              <w:ind w:left="107" w:right="566"/>
              <w:rPr>
                <w:sz w:val="20"/>
              </w:rPr>
            </w:pPr>
            <w:r>
              <w:rPr>
                <w:sz w:val="20"/>
              </w:rPr>
              <w:t>Форма торгов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</w:p>
          <w:p w14:paraId="7B3EACF9" w14:textId="77777777" w:rsidR="00676D9E" w:rsidRDefault="00C25C0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</w:p>
          <w:p w14:paraId="2E7EBB81" w14:textId="77777777" w:rsidR="00676D9E" w:rsidRDefault="00C25C0A">
            <w:pPr>
              <w:pStyle w:val="TableParagraph"/>
              <w:spacing w:line="230" w:lineRule="atLeast"/>
              <w:ind w:left="107" w:right="191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7063" w:type="dxa"/>
            <w:gridSpan w:val="6"/>
          </w:tcPr>
          <w:p w14:paraId="4EEC15C2" w14:textId="77777777" w:rsidR="00676D9E" w:rsidRDefault="00C25C0A">
            <w:pPr>
              <w:pStyle w:val="TableParagraph"/>
              <w:ind w:right="421"/>
              <w:jc w:val="both"/>
              <w:rPr>
                <w:sz w:val="20"/>
              </w:rPr>
            </w:pPr>
            <w:r>
              <w:rPr>
                <w:sz w:val="20"/>
              </w:rPr>
              <w:t>Продажа имущества должника осуществляется путем проведения открытых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торгов в форме аукциона с открытой формой представления предложений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имущества.</w:t>
            </w:r>
          </w:p>
        </w:tc>
      </w:tr>
      <w:tr w:rsidR="00676D9E" w14:paraId="3DC3F090" w14:textId="77777777">
        <w:trPr>
          <w:trHeight w:val="460"/>
        </w:trPr>
        <w:tc>
          <w:tcPr>
            <w:tcW w:w="466" w:type="dxa"/>
          </w:tcPr>
          <w:p w14:paraId="2349EACB" w14:textId="77777777" w:rsidR="00676D9E" w:rsidRDefault="00C25C0A">
            <w:pPr>
              <w:pStyle w:val="TableParagraph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48" w:type="dxa"/>
          </w:tcPr>
          <w:p w14:paraId="65C13A9F" w14:textId="77777777" w:rsidR="00676D9E" w:rsidRDefault="00C25C0A">
            <w:pPr>
              <w:pStyle w:val="TableParagraph"/>
              <w:spacing w:line="230" w:lineRule="atLeast"/>
              <w:ind w:left="107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Место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</w:p>
        </w:tc>
        <w:tc>
          <w:tcPr>
            <w:tcW w:w="7063" w:type="dxa"/>
            <w:gridSpan w:val="6"/>
          </w:tcPr>
          <w:p w14:paraId="40F2CD8A" w14:textId="77777777" w:rsidR="00676D9E" w:rsidRDefault="00C25C0A">
            <w:pPr>
              <w:pStyle w:val="TableParagraph"/>
              <w:spacing w:line="230" w:lineRule="atLeast"/>
              <w:ind w:right="218"/>
              <w:rPr>
                <w:sz w:val="20"/>
              </w:rPr>
            </w:pPr>
            <w:r>
              <w:rPr>
                <w:sz w:val="20"/>
              </w:rPr>
              <w:t>Торги проводятся в электронной форме на электронной площадке 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аукционный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https://lot-online.ru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</w:p>
        </w:tc>
      </w:tr>
      <w:tr w:rsidR="00676D9E" w14:paraId="31C50B2D" w14:textId="77777777">
        <w:trPr>
          <w:trHeight w:val="230"/>
        </w:trPr>
        <w:tc>
          <w:tcPr>
            <w:tcW w:w="466" w:type="dxa"/>
          </w:tcPr>
          <w:p w14:paraId="20F09E74" w14:textId="77777777" w:rsidR="00676D9E" w:rsidRDefault="00C25C0A">
            <w:pPr>
              <w:pStyle w:val="TableParagraph"/>
              <w:spacing w:line="21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48" w:type="dxa"/>
          </w:tcPr>
          <w:p w14:paraId="49FB8F52" w14:textId="77777777" w:rsidR="00676D9E" w:rsidRDefault="00C25C0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</w:p>
        </w:tc>
        <w:tc>
          <w:tcPr>
            <w:tcW w:w="7063" w:type="dxa"/>
            <w:gridSpan w:val="6"/>
          </w:tcPr>
          <w:p w14:paraId="52B62C0F" w14:textId="77777777" w:rsidR="00676D9E" w:rsidRDefault="00C25C0A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sz w:val="20"/>
              </w:rPr>
              <w:t>Лот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84 600,00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(10%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начальной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цены)</w:t>
            </w:r>
          </w:p>
        </w:tc>
      </w:tr>
      <w:tr w:rsidR="00676D9E" w14:paraId="1D5E8DED" w14:textId="77777777">
        <w:trPr>
          <w:trHeight w:val="688"/>
        </w:trPr>
        <w:tc>
          <w:tcPr>
            <w:tcW w:w="466" w:type="dxa"/>
          </w:tcPr>
          <w:p w14:paraId="6F4A7B03" w14:textId="77777777" w:rsidR="00676D9E" w:rsidRDefault="00C25C0A">
            <w:pPr>
              <w:pStyle w:val="TableParagraph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48" w:type="dxa"/>
          </w:tcPr>
          <w:p w14:paraId="175E0EBD" w14:textId="77777777" w:rsidR="00676D9E" w:rsidRDefault="00C25C0A">
            <w:pPr>
              <w:pStyle w:val="TableParagraph"/>
              <w:ind w:left="107" w:right="464"/>
              <w:rPr>
                <w:sz w:val="20"/>
              </w:rPr>
            </w:pPr>
            <w:r>
              <w:rPr>
                <w:sz w:val="20"/>
              </w:rPr>
              <w:t>Срок и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</w:p>
        </w:tc>
        <w:tc>
          <w:tcPr>
            <w:tcW w:w="7063" w:type="dxa"/>
            <w:gridSpan w:val="6"/>
          </w:tcPr>
          <w:p w14:paraId="0E682AD3" w14:textId="77777777" w:rsidR="00676D9E" w:rsidRDefault="00C25C0A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right="276" w:firstLine="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задатка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торгах.</w:t>
            </w:r>
          </w:p>
          <w:p w14:paraId="4D3FA30A" w14:textId="77777777" w:rsidR="00676D9E" w:rsidRDefault="00C25C0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09" w:lineRule="exact"/>
              <w:ind w:left="306" w:hanging="203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площадки.</w:t>
            </w:r>
          </w:p>
        </w:tc>
      </w:tr>
      <w:tr w:rsidR="00676D9E" w14:paraId="68EC55EF" w14:textId="77777777">
        <w:trPr>
          <w:trHeight w:val="230"/>
        </w:trPr>
        <w:tc>
          <w:tcPr>
            <w:tcW w:w="466" w:type="dxa"/>
          </w:tcPr>
          <w:p w14:paraId="4F778806" w14:textId="77777777" w:rsidR="00676D9E" w:rsidRDefault="00C25C0A">
            <w:pPr>
              <w:pStyle w:val="TableParagraph"/>
              <w:spacing w:line="210" w:lineRule="exact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048" w:type="dxa"/>
          </w:tcPr>
          <w:p w14:paraId="37AA4099" w14:textId="77777777" w:rsidR="00676D9E" w:rsidRDefault="00C25C0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</w:p>
        </w:tc>
        <w:tc>
          <w:tcPr>
            <w:tcW w:w="7063" w:type="dxa"/>
            <w:gridSpan w:val="6"/>
          </w:tcPr>
          <w:p w14:paraId="197CEF12" w14:textId="77777777" w:rsidR="00676D9E" w:rsidRDefault="00C25C0A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sz w:val="20"/>
              </w:rPr>
              <w:t>Лот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42 300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(5%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цены)</w:t>
            </w:r>
          </w:p>
        </w:tc>
      </w:tr>
      <w:tr w:rsidR="00676D9E" w14:paraId="484B6015" w14:textId="77777777">
        <w:trPr>
          <w:trHeight w:val="2070"/>
        </w:trPr>
        <w:tc>
          <w:tcPr>
            <w:tcW w:w="466" w:type="dxa"/>
          </w:tcPr>
          <w:p w14:paraId="4DA9AE34" w14:textId="77777777" w:rsidR="00676D9E" w:rsidRDefault="00C25C0A">
            <w:pPr>
              <w:pStyle w:val="TableParagraph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048" w:type="dxa"/>
          </w:tcPr>
          <w:p w14:paraId="018CEED1" w14:textId="77777777" w:rsidR="00676D9E" w:rsidRDefault="00C25C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16B266F3" w14:textId="77777777" w:rsidR="00676D9E" w:rsidRDefault="00C25C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продаже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7063" w:type="dxa"/>
            <w:gridSpan w:val="6"/>
          </w:tcPr>
          <w:p w14:paraId="55243365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публикуется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сведений о банкротстве не позднее, чем за 30 дней до даты проведения торгов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следующие сведения:</w:t>
            </w:r>
          </w:p>
          <w:p w14:paraId="68D49B18" w14:textId="77777777" w:rsidR="00676D9E" w:rsidRDefault="00C25C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имуществом;</w:t>
            </w:r>
          </w:p>
          <w:p w14:paraId="3F4ED15E" w14:textId="77777777" w:rsidR="00676D9E" w:rsidRDefault="00C25C0A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имущества;</w:t>
            </w:r>
          </w:p>
          <w:p w14:paraId="4DC2E155" w14:textId="77777777" w:rsidR="00676D9E" w:rsidRDefault="00C25C0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порядок,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цене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(даты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</w:tr>
    </w:tbl>
    <w:p w14:paraId="0EB1D62E" w14:textId="77777777" w:rsidR="00676D9E" w:rsidRDefault="00676D9E">
      <w:pPr>
        <w:spacing w:line="230" w:lineRule="atLeast"/>
        <w:rPr>
          <w:sz w:val="20"/>
        </w:rPr>
        <w:sectPr w:rsidR="00676D9E">
          <w:type w:val="continuous"/>
          <w:pgSz w:w="11910" w:h="16840"/>
          <w:pgMar w:top="104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48"/>
        <w:gridCol w:w="7060"/>
      </w:tblGrid>
      <w:tr w:rsidR="00676D9E" w14:paraId="6AEC245A" w14:textId="77777777">
        <w:trPr>
          <w:trHeight w:val="3220"/>
        </w:trPr>
        <w:tc>
          <w:tcPr>
            <w:tcW w:w="466" w:type="dxa"/>
          </w:tcPr>
          <w:p w14:paraId="5772604D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8" w:type="dxa"/>
          </w:tcPr>
          <w:p w14:paraId="59E54FA6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0" w:type="dxa"/>
          </w:tcPr>
          <w:p w14:paraId="4D2D7FCD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указанных предложений);</w:t>
            </w:r>
          </w:p>
          <w:p w14:paraId="658CB5E9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оформлению;</w:t>
            </w:r>
          </w:p>
          <w:p w14:paraId="622B8EB3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вносится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задаток;</w:t>
            </w:r>
          </w:p>
          <w:p w14:paraId="3C0E47D0" w14:textId="77777777" w:rsidR="00676D9E" w:rsidRDefault="00C25C0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имущества;</w:t>
            </w:r>
          </w:p>
          <w:p w14:paraId="0AE5C7CA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("шаг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аукциона");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победителя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торгов;</w:t>
            </w:r>
          </w:p>
          <w:p w14:paraId="2C2E3FF7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торгов;</w:t>
            </w:r>
          </w:p>
          <w:p w14:paraId="0558A753" w14:textId="77777777" w:rsidR="00676D9E" w:rsidRDefault="00C25C0A">
            <w:pPr>
              <w:pStyle w:val="TableParagraph"/>
              <w:ind w:right="1054"/>
              <w:rPr>
                <w:sz w:val="20"/>
              </w:rPr>
            </w:pPr>
            <w:r>
              <w:rPr>
                <w:sz w:val="20"/>
              </w:rPr>
              <w:t>порядок и срок заключения договора купли-продажи имущества;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платежей,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вносятся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платежи;</w:t>
            </w:r>
          </w:p>
          <w:p w14:paraId="3517BE4B" w14:textId="77777777" w:rsidR="00676D9E" w:rsidRDefault="00C25C0A">
            <w:pPr>
              <w:pStyle w:val="TableParagraph"/>
              <w:spacing w:line="230" w:lineRule="exact"/>
              <w:ind w:right="18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организаторе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почты, 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телефона.</w:t>
            </w:r>
          </w:p>
        </w:tc>
      </w:tr>
      <w:tr w:rsidR="00676D9E" w14:paraId="45E7C96C" w14:textId="77777777">
        <w:trPr>
          <w:trHeight w:val="8742"/>
        </w:trPr>
        <w:tc>
          <w:tcPr>
            <w:tcW w:w="466" w:type="dxa"/>
          </w:tcPr>
          <w:p w14:paraId="003B7A20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048" w:type="dxa"/>
          </w:tcPr>
          <w:p w14:paraId="04C8C09F" w14:textId="77777777" w:rsidR="00676D9E" w:rsidRDefault="00C25C0A">
            <w:pPr>
              <w:pStyle w:val="TableParagraph"/>
              <w:ind w:left="107" w:right="258"/>
              <w:rPr>
                <w:sz w:val="20"/>
              </w:rPr>
            </w:pPr>
            <w:r>
              <w:rPr>
                <w:sz w:val="20"/>
              </w:rPr>
              <w:t>Заявка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</w:p>
        </w:tc>
        <w:tc>
          <w:tcPr>
            <w:tcW w:w="7060" w:type="dxa"/>
          </w:tcPr>
          <w:p w14:paraId="24924093" w14:textId="77777777" w:rsidR="00676D9E" w:rsidRDefault="00C25C0A">
            <w:pPr>
              <w:pStyle w:val="TableParagraph"/>
              <w:ind w:right="529"/>
              <w:rPr>
                <w:sz w:val="20"/>
              </w:rPr>
            </w:pPr>
            <w:r>
              <w:rPr>
                <w:sz w:val="20"/>
              </w:rPr>
              <w:t>Заявка на участие в торгах составляется в произвольной форме на 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должна содержать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следующие сведения:</w:t>
            </w:r>
          </w:p>
          <w:p w14:paraId="19C3FAB8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наименование,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лица);</w:t>
            </w:r>
          </w:p>
          <w:p w14:paraId="0E7611B1" w14:textId="77777777" w:rsidR="00676D9E" w:rsidRDefault="00C25C0A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б) фамилия, имя, отчество, паспортные данные, сведения о месте жительства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лица);</w:t>
            </w:r>
          </w:p>
          <w:p w14:paraId="62916EE8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контактного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заявителя;</w:t>
            </w:r>
          </w:p>
          <w:p w14:paraId="005893F0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должнику,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арбитражному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управляющему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61300B4B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характере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капитале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арбитражного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управляющего,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саморегулируемой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0B2E236D" w14:textId="77777777" w:rsidR="00676D9E" w:rsidRDefault="00C25C0A">
            <w:pPr>
              <w:pStyle w:val="TableParagraph"/>
              <w:ind w:right="597"/>
              <w:rPr>
                <w:sz w:val="20"/>
              </w:rPr>
            </w:pPr>
            <w:r>
              <w:rPr>
                <w:sz w:val="20"/>
              </w:rPr>
              <w:t>арбитражных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управляющих,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арбитражный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управляющий.</w:t>
            </w:r>
          </w:p>
          <w:p w14:paraId="0411D309" w14:textId="77777777" w:rsidR="00676D9E" w:rsidRDefault="00C25C0A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Заявка на участие в торгах направляется с помощью программно-аппаратных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 сайта электронной площадки, на которой проводятся торги</w:t>
            </w:r>
            <w:r>
              <w:rPr>
                <w:sz w:val="20"/>
              </w:rPr>
              <w:t>, в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 сообщения, подписанного квалифицированной 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  <w:p w14:paraId="3AD9A9DB" w14:textId="77777777" w:rsidR="00676D9E" w:rsidRDefault="00C25C0A">
            <w:pPr>
              <w:pStyle w:val="TableParagraph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оператору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площадки в форме электронного сообщения подписанный квалифицированной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>дписью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B560921" w14:textId="77777777" w:rsidR="00676D9E" w:rsidRDefault="00C25C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счета,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</w:p>
          <w:p w14:paraId="3EA91746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направить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подписанного договора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задатке.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этом случае</w:t>
            </w:r>
          </w:p>
          <w:p w14:paraId="77EE9B90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перечисление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заявителем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акцептом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задатке.</w:t>
            </w:r>
          </w:p>
          <w:p w14:paraId="17D2D9ED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отозвать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срока представления заявок на участие в торгах посредством 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оператору электронной площадки электронного сообщения, подписанного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электронной подписью заявителя.</w:t>
            </w:r>
          </w:p>
          <w:p w14:paraId="0EFF2142" w14:textId="77777777" w:rsidR="00676D9E" w:rsidRDefault="00C25C0A">
            <w:pPr>
              <w:pStyle w:val="TableParagraph"/>
              <w:ind w:right="403"/>
              <w:jc w:val="both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</w:t>
            </w:r>
            <w:r>
              <w:rPr>
                <w:sz w:val="20"/>
              </w:rPr>
              <w:t>нчания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срока представления заявок на участие в торгах путем представления 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этом первоначальная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должна 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отозвана.</w:t>
            </w:r>
          </w:p>
          <w:p w14:paraId="6CAB9161" w14:textId="77777777" w:rsidR="00676D9E" w:rsidRDefault="00C25C0A">
            <w:pPr>
              <w:pStyle w:val="TableParagraph"/>
              <w:ind w:right="145"/>
              <w:jc w:val="both"/>
              <w:rPr>
                <w:sz w:val="20"/>
              </w:rPr>
            </w:pPr>
            <w:r>
              <w:rPr>
                <w:sz w:val="20"/>
              </w:rPr>
              <w:t>В течение тридцати минут с момента представления заявки на участие в торгах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такая заявка с помощью программно-аппар</w:t>
            </w:r>
            <w:r>
              <w:rPr>
                <w:sz w:val="20"/>
              </w:rPr>
              <w:t>атных средств сайта автоматически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регистрируется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журнале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этом заявителю в</w:t>
            </w:r>
          </w:p>
          <w:p w14:paraId="0CF51D1E" w14:textId="77777777" w:rsidR="00676D9E" w:rsidRDefault="00C25C0A">
            <w:pPr>
              <w:pStyle w:val="TableParagraph"/>
              <w:ind w:right="527"/>
              <w:rPr>
                <w:sz w:val="20"/>
              </w:rPr>
            </w:pPr>
            <w:r>
              <w:rPr>
                <w:sz w:val="20"/>
              </w:rPr>
              <w:t>форме электронного сообщения направляется подтверждение регистрации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указанием порядкового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номера,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точного 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14:paraId="326ACA83" w14:textId="77777777" w:rsidR="00676D9E" w:rsidRDefault="00C25C0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676D9E" w14:paraId="36E29EC0" w14:textId="77777777">
        <w:trPr>
          <w:trHeight w:val="688"/>
        </w:trPr>
        <w:tc>
          <w:tcPr>
            <w:tcW w:w="466" w:type="dxa"/>
          </w:tcPr>
          <w:p w14:paraId="68271929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048" w:type="dxa"/>
          </w:tcPr>
          <w:p w14:paraId="3EFD2D6F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14:paraId="11C4D89D" w14:textId="77777777" w:rsidR="00676D9E" w:rsidRDefault="00C25C0A">
            <w:pPr>
              <w:pStyle w:val="TableParagraph"/>
              <w:spacing w:line="228" w:lineRule="exact"/>
              <w:ind w:left="107" w:right="276"/>
              <w:rPr>
                <w:sz w:val="20"/>
              </w:rPr>
            </w:pPr>
            <w:r>
              <w:rPr>
                <w:sz w:val="20"/>
              </w:rPr>
              <w:t>заявок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</w:p>
        </w:tc>
        <w:tc>
          <w:tcPr>
            <w:tcW w:w="7060" w:type="dxa"/>
          </w:tcPr>
          <w:p w14:paraId="47B6B7FB" w14:textId="77777777" w:rsidR="00676D9E" w:rsidRDefault="00C25C0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  <w:p w14:paraId="47BCF3D2" w14:textId="77777777" w:rsidR="00676D9E" w:rsidRDefault="00C25C0A"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опубликования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</w:tc>
      </w:tr>
      <w:tr w:rsidR="00676D9E" w14:paraId="09121463" w14:textId="77777777">
        <w:trPr>
          <w:trHeight w:val="1840"/>
        </w:trPr>
        <w:tc>
          <w:tcPr>
            <w:tcW w:w="466" w:type="dxa"/>
          </w:tcPr>
          <w:p w14:paraId="2EF0EEF6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048" w:type="dxa"/>
          </w:tcPr>
          <w:p w14:paraId="6C0C2A95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  <w:p w14:paraId="29CA8074" w14:textId="77777777" w:rsidR="00676D9E" w:rsidRDefault="00C25C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</w:p>
        </w:tc>
        <w:tc>
          <w:tcPr>
            <w:tcW w:w="7060" w:type="dxa"/>
          </w:tcPr>
          <w:p w14:paraId="58AEB263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 позднее тридцати минут после окончания срока представления заявок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 торгах посредством программно-аппаратных средств сайта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отозванные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кончания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14:paraId="40FE6E69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заявок.</w:t>
            </w:r>
          </w:p>
          <w:p w14:paraId="7BDE81F1" w14:textId="77777777" w:rsidR="00676D9E" w:rsidRDefault="00C25C0A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Организатор торгов посредством программно-аппаратных средств сайта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позднее пяти</w:t>
            </w:r>
          </w:p>
          <w:p w14:paraId="222BE58D" w14:textId="77777777" w:rsidR="00676D9E" w:rsidRDefault="00C25C0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календарных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14:paraId="15A4DC5B" w14:textId="77777777" w:rsidR="00676D9E" w:rsidRDefault="00676D9E">
      <w:pPr>
        <w:spacing w:line="214" w:lineRule="exact"/>
        <w:rPr>
          <w:sz w:val="20"/>
        </w:rPr>
        <w:sectPr w:rsidR="00676D9E">
          <w:pgSz w:w="11910" w:h="16840"/>
          <w:pgMar w:top="112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48"/>
        <w:gridCol w:w="7060"/>
      </w:tblGrid>
      <w:tr w:rsidR="00676D9E" w14:paraId="696975F3" w14:textId="77777777">
        <w:trPr>
          <w:trHeight w:val="5520"/>
        </w:trPr>
        <w:tc>
          <w:tcPr>
            <w:tcW w:w="466" w:type="dxa"/>
          </w:tcPr>
          <w:p w14:paraId="70A63FFC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8" w:type="dxa"/>
          </w:tcPr>
          <w:p w14:paraId="34F197D7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0" w:type="dxa"/>
          </w:tcPr>
          <w:p w14:paraId="335ADF29" w14:textId="77777777" w:rsidR="00676D9E" w:rsidRDefault="00C25C0A">
            <w:pPr>
              <w:pStyle w:val="TableParagraph"/>
              <w:ind w:right="422"/>
              <w:rPr>
                <w:sz w:val="20"/>
              </w:rPr>
            </w:pPr>
            <w:r>
              <w:rPr>
                <w:sz w:val="20"/>
              </w:rPr>
              <w:t>торгах и направляет указанный протокол в форме электронного сообщения,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подписанного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квалифицированной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оператору</w:t>
            </w:r>
          </w:p>
          <w:p w14:paraId="402FE962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подписания.</w:t>
            </w:r>
          </w:p>
          <w:p w14:paraId="09192501" w14:textId="77777777" w:rsidR="00676D9E" w:rsidRDefault="00C25C0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определении участников торгов оператору электронной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программно-аппаратных 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  <w:p w14:paraId="24AD4705" w14:textId="77777777" w:rsidR="00676D9E" w:rsidRDefault="00C25C0A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направляет каждому заявителю, чья заявка зарегистрирована в журнале заявок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участие в торгах и не отозвана до о</w:t>
            </w:r>
            <w:r>
              <w:rPr>
                <w:sz w:val="20"/>
              </w:rPr>
              <w:t>кончания срока представления заявок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 в торгах, электронное сообщение о признании заявителя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 или об отказе в признании его участником торгов с указанием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определении 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  <w:p w14:paraId="268A5260" w14:textId="77777777" w:rsidR="00676D9E" w:rsidRDefault="00C25C0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К участию в торгах допускаются заявители, представившие заявки на участие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торгах и прилагаемые к ним документ</w:t>
            </w:r>
            <w:r>
              <w:rPr>
                <w:sz w:val="20"/>
              </w:rPr>
              <w:t>ы, которые соответствуют требованиям,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Заявители,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допущенные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2386F243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участию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  <w:p w14:paraId="0B08AF76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принимается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если:</w:t>
            </w:r>
          </w:p>
          <w:p w14:paraId="67400168" w14:textId="77777777" w:rsidR="00676D9E" w:rsidRDefault="00C25C0A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777" w:firstLine="0"/>
              <w:rPr>
                <w:sz w:val="20"/>
              </w:rPr>
            </w:pPr>
            <w:r>
              <w:rPr>
                <w:sz w:val="20"/>
              </w:rPr>
              <w:t>заявка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торгов;</w:t>
            </w:r>
          </w:p>
          <w:p w14:paraId="1D82CDD2" w14:textId="77777777" w:rsidR="00676D9E" w:rsidRDefault="00C25C0A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375" w:firstLine="0"/>
              <w:rPr>
                <w:sz w:val="20"/>
              </w:rPr>
            </w:pPr>
            <w:r>
              <w:rPr>
                <w:sz w:val="20"/>
              </w:rPr>
              <w:t>представленные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 требованиям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недостоверны;</w:t>
            </w:r>
          </w:p>
          <w:p w14:paraId="3E1EBF5D" w14:textId="77777777" w:rsidR="00676D9E" w:rsidRDefault="00C25C0A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2" w:hanging="119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задатка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</w:p>
          <w:p w14:paraId="3CA036F7" w14:textId="77777777" w:rsidR="00676D9E" w:rsidRDefault="00C25C0A"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</w:tc>
      </w:tr>
      <w:tr w:rsidR="00676D9E" w14:paraId="76C26E48" w14:textId="77777777">
        <w:trPr>
          <w:trHeight w:val="7591"/>
        </w:trPr>
        <w:tc>
          <w:tcPr>
            <w:tcW w:w="466" w:type="dxa"/>
          </w:tcPr>
          <w:p w14:paraId="0DDECB6A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048" w:type="dxa"/>
          </w:tcPr>
          <w:p w14:paraId="372E56B5" w14:textId="77777777" w:rsidR="00676D9E" w:rsidRDefault="00C25C0A"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</w:p>
        </w:tc>
        <w:tc>
          <w:tcPr>
            <w:tcW w:w="7060" w:type="dxa"/>
          </w:tcPr>
          <w:p w14:paraId="07C1363F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В торгах могут принимать участие только лица, признанные 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продаже.</w:t>
            </w:r>
          </w:p>
          <w:p w14:paraId="1A4AD639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Предложения о цене заявляются участниками торгов открыто и размещаются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оператором электро</w:t>
            </w:r>
            <w:r>
              <w:rPr>
                <w:sz w:val="20"/>
              </w:rPr>
              <w:t>нной площадки на электронной площадке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 времени,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оставшегося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4408F930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Торги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равную "шагу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аукциона".</w:t>
            </w:r>
          </w:p>
          <w:p w14:paraId="274C6DEC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поступило 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цене, торги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14:paraId="3A21B526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программно-аппаратных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завершаются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автоматически,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цене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прекращаются.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</w:p>
          <w:p w14:paraId="3A2F5868" w14:textId="77777777" w:rsidR="00676D9E" w:rsidRDefault="00C25C0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14:paraId="455F734F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продлевается на тридцать минут с момента представления каждого из 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79D77C41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тридцати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учитывая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отклоненных 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цене)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поступило</w:t>
            </w:r>
          </w:p>
          <w:p w14:paraId="5AC6D2A8" w14:textId="77777777" w:rsidR="00676D9E" w:rsidRDefault="00C25C0A">
            <w:pPr>
              <w:pStyle w:val="TableParagraph"/>
              <w:ind w:right="331"/>
              <w:rPr>
                <w:sz w:val="20"/>
              </w:rPr>
            </w:pPr>
            <w:r>
              <w:rPr>
                <w:sz w:val="20"/>
              </w:rPr>
              <w:t>следующее предложение, торги с по</w:t>
            </w:r>
            <w:r>
              <w:rPr>
                <w:sz w:val="20"/>
              </w:rPr>
              <w:t>мощью программно-аппаратных средств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завершаются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автоматически.</w:t>
            </w:r>
          </w:p>
          <w:p w14:paraId="188C596A" w14:textId="77777777" w:rsidR="00676D9E" w:rsidRDefault="00C25C0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программно-аппаратных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 о цене в момент его поступления отклоняется с направлением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лицу уведомления об отказе в приеме его предложения с указанием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случае, если:</w:t>
            </w:r>
          </w:p>
          <w:p w14:paraId="5B4EFDF0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истечении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</w:t>
            </w:r>
            <w:r>
              <w:rPr>
                <w:sz w:val="20"/>
              </w:rPr>
              <w:t>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цене;</w:t>
            </w:r>
          </w:p>
          <w:p w14:paraId="0070D681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увеличено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"шагу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аукциона",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меньше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 ранее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цене;</w:t>
            </w:r>
          </w:p>
          <w:p w14:paraId="03E1BF13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предложение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подряд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отсутствии 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  <w:p w14:paraId="066BF5D4" w14:textId="77777777" w:rsidR="00676D9E" w:rsidRDefault="00C25C0A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Выигравшим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аукцион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предложивший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цену за продаваемое имущество.</w:t>
            </w:r>
          </w:p>
        </w:tc>
      </w:tr>
      <w:tr w:rsidR="00676D9E" w14:paraId="0A8FF431" w14:textId="77777777">
        <w:trPr>
          <w:trHeight w:val="1379"/>
        </w:trPr>
        <w:tc>
          <w:tcPr>
            <w:tcW w:w="466" w:type="dxa"/>
          </w:tcPr>
          <w:p w14:paraId="1C0DBDCA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048" w:type="dxa"/>
          </w:tcPr>
          <w:p w14:paraId="5636B989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Подведение</w:t>
            </w:r>
          </w:p>
          <w:p w14:paraId="0C789DBB" w14:textId="77777777" w:rsidR="00676D9E" w:rsidRDefault="00C25C0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</w:p>
        </w:tc>
        <w:tc>
          <w:tcPr>
            <w:tcW w:w="7060" w:type="dxa"/>
          </w:tcPr>
          <w:p w14:paraId="0A47C410" w14:textId="77777777" w:rsidR="00676D9E" w:rsidRDefault="00C25C0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тридцати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момента завершения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оператором</w:t>
            </w:r>
          </w:p>
          <w:p w14:paraId="7E3944F8" w14:textId="77777777" w:rsidR="00676D9E" w:rsidRDefault="00C25C0A">
            <w:pPr>
              <w:pStyle w:val="TableParagraph"/>
              <w:ind w:right="568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программно-аппаратных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организатору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  <w:p w14:paraId="7617CFE8" w14:textId="77777777" w:rsidR="00676D9E" w:rsidRDefault="00C25C0A">
            <w:pPr>
              <w:pStyle w:val="TableParagraph"/>
              <w:spacing w:line="230" w:lineRule="exact"/>
              <w:ind w:right="529"/>
              <w:rPr>
                <w:sz w:val="20"/>
              </w:rPr>
            </w:pPr>
            <w:r>
              <w:rPr>
                <w:sz w:val="20"/>
              </w:rPr>
              <w:t>сообщения проект протокола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результатах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 торгов рассматривает, подписывает квалифицированной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</w:tr>
    </w:tbl>
    <w:p w14:paraId="4F97A77C" w14:textId="77777777" w:rsidR="00676D9E" w:rsidRDefault="00676D9E">
      <w:pPr>
        <w:spacing w:line="230" w:lineRule="exact"/>
        <w:rPr>
          <w:sz w:val="20"/>
        </w:rPr>
        <w:sectPr w:rsidR="00676D9E">
          <w:pgSz w:w="11910" w:h="16840"/>
          <w:pgMar w:top="112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48"/>
        <w:gridCol w:w="7060"/>
      </w:tblGrid>
      <w:tr w:rsidR="00676D9E" w14:paraId="499DEDE1" w14:textId="77777777">
        <w:trPr>
          <w:trHeight w:val="8511"/>
        </w:trPr>
        <w:tc>
          <w:tcPr>
            <w:tcW w:w="466" w:type="dxa"/>
          </w:tcPr>
          <w:p w14:paraId="080115EB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8" w:type="dxa"/>
          </w:tcPr>
          <w:p w14:paraId="2CB291FE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0" w:type="dxa"/>
          </w:tcPr>
          <w:p w14:paraId="59978AE6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поступивший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площадки протокола.</w:t>
            </w:r>
          </w:p>
          <w:p w14:paraId="25B87A4A" w14:textId="77777777" w:rsidR="00676D9E" w:rsidRDefault="00C25C0A">
            <w:pPr>
              <w:pStyle w:val="TableParagraph"/>
              <w:ind w:right="1054"/>
              <w:rPr>
                <w:sz w:val="20"/>
              </w:rPr>
            </w:pPr>
            <w:r>
              <w:rPr>
                <w:sz w:val="20"/>
              </w:rPr>
              <w:t>Протокол о результатах проведения торгов размещается оператором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электронной площадки на электронной площадке.</w:t>
            </w:r>
          </w:p>
          <w:p w14:paraId="31382F77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Не позднее тридцати минут после размещения на электронной 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программно-аппаратных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14:paraId="5381C61D" w14:textId="77777777" w:rsidR="00676D9E" w:rsidRDefault="00C25C0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сайта на</w:t>
            </w:r>
            <w:r>
              <w:rPr>
                <w:sz w:val="20"/>
              </w:rPr>
              <w:t>правляет протокол в форме электронного сообщения всем участникам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заявке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торгах.</w:t>
            </w:r>
          </w:p>
          <w:p w14:paraId="349A373A" w14:textId="77777777" w:rsidR="00676D9E" w:rsidRDefault="00C25C0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торгах был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допущен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только 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</w:p>
          <w:p w14:paraId="1B458D1B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несостоявшимися.</w:t>
            </w:r>
          </w:p>
          <w:p w14:paraId="564300E6" w14:textId="77777777" w:rsidR="00676D9E" w:rsidRDefault="00C25C0A">
            <w:pPr>
              <w:pStyle w:val="TableParagraph"/>
              <w:ind w:right="684"/>
              <w:jc w:val="both"/>
              <w:rPr>
                <w:sz w:val="20"/>
              </w:rPr>
            </w:pPr>
            <w:r>
              <w:rPr>
                <w:sz w:val="20"/>
              </w:rPr>
              <w:t>Оператором электронной площадки с помощью программно-аппаратных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 сайта формируется и направляется организатору торгов в 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электронного 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признании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</w:p>
          <w:p w14:paraId="63866B51" w14:textId="77777777" w:rsidR="00676D9E" w:rsidRDefault="00C25C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несостоявшимися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тридцати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момента:</w:t>
            </w:r>
          </w:p>
          <w:p w14:paraId="36CFF49E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заяво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торгах;</w:t>
            </w:r>
          </w:p>
          <w:p w14:paraId="62E82458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получения от организатора торгов протокола об определении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допущен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допущен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участник.</w:t>
            </w:r>
          </w:p>
          <w:p w14:paraId="7EC720BA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Организатор торгов рассматривает, подписывает квалифицированной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  <w:p w14:paraId="383F7AD4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поступившее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несостоявшимися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электронной площадки</w:t>
            </w:r>
            <w:r>
              <w:rPr>
                <w:sz w:val="20"/>
              </w:rPr>
              <w:t xml:space="preserve"> решения.</w:t>
            </w:r>
          </w:p>
          <w:p w14:paraId="7657E935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несостоявшимися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оператором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электронной площадки на электронной площадке.</w:t>
            </w:r>
          </w:p>
          <w:p w14:paraId="259AA06C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Не позднее тридцати минут после размещения на электронной 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программно-аппаратных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14:paraId="380926FA" w14:textId="77777777" w:rsidR="00676D9E" w:rsidRDefault="00C25C0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сайта направляет решение в форме электронного сообщения всем участникам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торгах.</w:t>
            </w:r>
          </w:p>
          <w:p w14:paraId="52291332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Если к участию в торгах был допущен только один участник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</w:t>
            </w:r>
            <w:r>
              <w:rPr>
                <w:sz w:val="20"/>
              </w:rPr>
              <w:t>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</w:p>
          <w:p w14:paraId="0CD23EDB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имущества, договор купли-продажи имущества заключается финансовым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</w:p>
          <w:p w14:paraId="78C21B4A" w14:textId="77777777" w:rsidR="00676D9E" w:rsidRDefault="00C25C0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предложением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имущества.</w:t>
            </w:r>
          </w:p>
        </w:tc>
      </w:tr>
      <w:tr w:rsidR="00676D9E" w14:paraId="63EEC028" w14:textId="77777777">
        <w:trPr>
          <w:trHeight w:val="3220"/>
        </w:trPr>
        <w:tc>
          <w:tcPr>
            <w:tcW w:w="466" w:type="dxa"/>
          </w:tcPr>
          <w:p w14:paraId="4ABB9E4A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048" w:type="dxa"/>
          </w:tcPr>
          <w:p w14:paraId="1AB456A6" w14:textId="77777777" w:rsidR="00676D9E" w:rsidRDefault="00C25C0A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Порядок и 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купли-продажи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7060" w:type="dxa"/>
          </w:tcPr>
          <w:p w14:paraId="136CE903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победителю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заключить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купли-</w:t>
            </w:r>
          </w:p>
          <w:p w14:paraId="5433CF3C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продажи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цене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имущества.</w:t>
            </w:r>
          </w:p>
          <w:p w14:paraId="62A22502" w14:textId="77777777" w:rsidR="00676D9E" w:rsidRDefault="00C25C0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купли-продажи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получения победителем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заключении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</w:p>
          <w:p w14:paraId="0172B35E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договора.</w:t>
            </w:r>
          </w:p>
          <w:p w14:paraId="2857D75F" w14:textId="77777777" w:rsidR="00676D9E" w:rsidRDefault="00C25C0A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В случае отка</w:t>
            </w:r>
            <w:r>
              <w:rPr>
                <w:sz w:val="20"/>
              </w:rPr>
              <w:t>за или уклонения победителя торгов от подписания 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купли-продажи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финансового управляющего о заключении такого договора внесенный задаток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ему не возвращается и финансовый управляющий вправе предложить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купли-продажи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предложена</w:t>
            </w:r>
          </w:p>
          <w:p w14:paraId="4CEE1029" w14:textId="77777777" w:rsidR="00676D9E" w:rsidRDefault="00C25C0A">
            <w:pPr>
              <w:pStyle w:val="TableParagraph"/>
              <w:spacing w:line="230" w:lineRule="exact"/>
              <w:ind w:right="181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ценой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</w:tc>
      </w:tr>
      <w:tr w:rsidR="00676D9E" w14:paraId="02A9FF70" w14:textId="77777777">
        <w:trPr>
          <w:trHeight w:val="691"/>
        </w:trPr>
        <w:tc>
          <w:tcPr>
            <w:tcW w:w="466" w:type="dxa"/>
          </w:tcPr>
          <w:p w14:paraId="594EBD29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048" w:type="dxa"/>
          </w:tcPr>
          <w:p w14:paraId="3CBBA6AF" w14:textId="77777777" w:rsidR="00676D9E" w:rsidRDefault="00C25C0A"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Условия </w:t>
            </w:r>
            <w:r>
              <w:rPr>
                <w:sz w:val="20"/>
              </w:rPr>
              <w:t>возврата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</w:p>
        </w:tc>
        <w:tc>
          <w:tcPr>
            <w:tcW w:w="7060" w:type="dxa"/>
          </w:tcPr>
          <w:p w14:paraId="05F66AC8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возвращаются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 дней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14:paraId="596B4103" w14:textId="77777777" w:rsidR="00676D9E" w:rsidRDefault="00C25C0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подписания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</w:tc>
      </w:tr>
      <w:tr w:rsidR="00676D9E" w14:paraId="1747F3A4" w14:textId="77777777">
        <w:trPr>
          <w:trHeight w:val="2068"/>
        </w:trPr>
        <w:tc>
          <w:tcPr>
            <w:tcW w:w="466" w:type="dxa"/>
          </w:tcPr>
          <w:p w14:paraId="4EB91C04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048" w:type="dxa"/>
          </w:tcPr>
          <w:p w14:paraId="2E74A55D" w14:textId="77777777" w:rsidR="00676D9E" w:rsidRDefault="00C25C0A">
            <w:pPr>
              <w:pStyle w:val="TableParagraph"/>
              <w:spacing w:line="237" w:lineRule="auto"/>
              <w:ind w:left="107" w:right="5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Условия </w:t>
            </w:r>
            <w:r>
              <w:rPr>
                <w:sz w:val="20"/>
              </w:rPr>
              <w:t>оплаты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7060" w:type="dxa"/>
          </w:tcPr>
          <w:p w14:paraId="4BF8BE72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Победитель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перечисляет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денежные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оплату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приобретенного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имущества в течение тридцати дней со дня подписания договора купли-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реквизитам:</w:t>
            </w:r>
          </w:p>
          <w:p w14:paraId="20AEF734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"ЦЕНТРАЛЬНЫЙ"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"СОВКОМБАНК"</w:t>
            </w:r>
          </w:p>
          <w:p w14:paraId="734E4CEB" w14:textId="77777777" w:rsidR="00676D9E" w:rsidRDefault="00C25C0A">
            <w:pPr>
              <w:pStyle w:val="TableParagraph"/>
              <w:ind w:right="1054"/>
              <w:rPr>
                <w:sz w:val="20"/>
              </w:rPr>
            </w:pPr>
            <w:r>
              <w:rPr>
                <w:sz w:val="20"/>
              </w:rPr>
              <w:t>633011,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НОВОСИБИРСКАЯ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БЕРДСК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ПОПОВА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УЛ, 11 Телефон: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8-800-100-00-06</w:t>
            </w:r>
          </w:p>
          <w:p w14:paraId="1DE9DB12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045004763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4401116480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1144400000425</w:t>
            </w:r>
          </w:p>
          <w:p w14:paraId="2F85F338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Корр/счет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30101810150040000763</w:t>
            </w:r>
          </w:p>
          <w:p w14:paraId="40D06F3B" w14:textId="77777777" w:rsidR="00676D9E" w:rsidRDefault="00C25C0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544543001</w:t>
            </w:r>
          </w:p>
        </w:tc>
      </w:tr>
    </w:tbl>
    <w:p w14:paraId="3E5A9FD0" w14:textId="77777777" w:rsidR="00676D9E" w:rsidRDefault="00676D9E">
      <w:pPr>
        <w:spacing w:line="215" w:lineRule="exact"/>
        <w:rPr>
          <w:sz w:val="20"/>
        </w:rPr>
        <w:sectPr w:rsidR="00676D9E">
          <w:pgSz w:w="11910" w:h="16840"/>
          <w:pgMar w:top="112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48"/>
        <w:gridCol w:w="7060"/>
      </w:tblGrid>
      <w:tr w:rsidR="00676D9E" w14:paraId="39B690AA" w14:textId="77777777">
        <w:trPr>
          <w:trHeight w:val="691"/>
        </w:trPr>
        <w:tc>
          <w:tcPr>
            <w:tcW w:w="466" w:type="dxa"/>
          </w:tcPr>
          <w:p w14:paraId="35B1C21C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8" w:type="dxa"/>
          </w:tcPr>
          <w:p w14:paraId="7F7073F3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0" w:type="dxa"/>
          </w:tcPr>
          <w:p w14:paraId="181D31EF" w14:textId="77777777" w:rsidR="00676D9E" w:rsidRDefault="00C25C0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Р/С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40817810450181130820</w:t>
            </w:r>
          </w:p>
          <w:p w14:paraId="33114CA8" w14:textId="77777777" w:rsidR="00676D9E" w:rsidRDefault="00C25C0A">
            <w:pPr>
              <w:pStyle w:val="TableParagraph"/>
              <w:spacing w:line="230" w:lineRule="exact"/>
              <w:ind w:right="18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выигравшим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засчитывается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</w:p>
        </w:tc>
      </w:tr>
      <w:tr w:rsidR="00676D9E" w14:paraId="11322C0A" w14:textId="77777777">
        <w:trPr>
          <w:trHeight w:val="2301"/>
        </w:trPr>
        <w:tc>
          <w:tcPr>
            <w:tcW w:w="466" w:type="dxa"/>
          </w:tcPr>
          <w:p w14:paraId="2BD8961C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048" w:type="dxa"/>
          </w:tcPr>
          <w:p w14:paraId="2F038D89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  <w:p w14:paraId="365980AF" w14:textId="77777777" w:rsidR="00676D9E" w:rsidRDefault="00C25C0A">
            <w:pPr>
              <w:pStyle w:val="TableParagraph"/>
              <w:ind w:left="107" w:right="200"/>
              <w:rPr>
                <w:sz w:val="20"/>
              </w:rPr>
            </w:pPr>
            <w:r>
              <w:rPr>
                <w:sz w:val="20"/>
              </w:rPr>
              <w:t>договора купли-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продажи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7060" w:type="dxa"/>
          </w:tcPr>
          <w:p w14:paraId="22AA9118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Обязательными условиями договора купли-продажи имущества являются: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имущества;</w:t>
            </w:r>
          </w:p>
          <w:p w14:paraId="048CFF31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 покупателю;</w:t>
            </w:r>
          </w:p>
          <w:p w14:paraId="3026BA7E" w14:textId="77777777" w:rsidR="00676D9E" w:rsidRDefault="00C25C0A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сведения о наличии или об отсутствии обременении в отношении имущества,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том числе публичного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сервитута;</w:t>
            </w:r>
          </w:p>
          <w:p w14:paraId="58CD3662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иные предусмотренные законодательством Российской Федерации условия.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финансовым управляющим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покупателем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осуществляются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передаточному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подписываемому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3AC39CC" w14:textId="77777777" w:rsidR="00676D9E" w:rsidRDefault="00C25C0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оформляемому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hyperlink r:id="rId6">
              <w:r>
                <w:rPr>
                  <w:sz w:val="20"/>
                </w:rPr>
                <w:t>законодательством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</w:tr>
      <w:tr w:rsidR="00676D9E" w14:paraId="6E70EC6A" w14:textId="77777777">
        <w:trPr>
          <w:trHeight w:val="3218"/>
        </w:trPr>
        <w:tc>
          <w:tcPr>
            <w:tcW w:w="466" w:type="dxa"/>
          </w:tcPr>
          <w:p w14:paraId="4CD048CF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048" w:type="dxa"/>
          </w:tcPr>
          <w:p w14:paraId="6D860A7C" w14:textId="77777777" w:rsidR="00676D9E" w:rsidRDefault="00C25C0A">
            <w:pPr>
              <w:pStyle w:val="TableParagraph"/>
              <w:spacing w:line="237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повторных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</w:p>
        </w:tc>
        <w:tc>
          <w:tcPr>
            <w:tcW w:w="7060" w:type="dxa"/>
          </w:tcPr>
          <w:p w14:paraId="4A4D165B" w14:textId="77777777" w:rsidR="00676D9E" w:rsidRDefault="00C25C0A">
            <w:pPr>
              <w:pStyle w:val="TableParagraph"/>
              <w:spacing w:line="237" w:lineRule="auto"/>
              <w:ind w:right="187"/>
              <w:rPr>
                <w:sz w:val="20"/>
              </w:rPr>
            </w:pPr>
            <w:r>
              <w:rPr>
                <w:sz w:val="20"/>
              </w:rPr>
              <w:t>В случае признания торгов несостоявшимися и незаключения договора купли-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незаключения</w:t>
            </w:r>
          </w:p>
          <w:p w14:paraId="0A5F7CB3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договора купли-продажи имущества по результатам торгов финансовый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 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</w:t>
            </w:r>
            <w:r>
              <w:rPr>
                <w:sz w:val="20"/>
              </w:rPr>
              <w:t>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</w:p>
          <w:p w14:paraId="0C3F9820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несостоявшимися,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 купли-продажи имущества с единственным участником торгов,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 договора купли-продажи имущества по результатам торгов,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проведении повторных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</w:p>
          <w:p w14:paraId="7EBBC6D5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имущества.</w:t>
            </w:r>
          </w:p>
          <w:p w14:paraId="04C7D6F6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Повторные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первоначальных торгов.</w:t>
            </w:r>
          </w:p>
          <w:p w14:paraId="018E5F55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z w:val="20"/>
              </w:rPr>
              <w:t>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DEBE9B0" w14:textId="77777777" w:rsidR="00676D9E" w:rsidRDefault="00C25C0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десять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цены продажи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первоначальных торгах.</w:t>
            </w:r>
          </w:p>
        </w:tc>
      </w:tr>
      <w:tr w:rsidR="00676D9E" w14:paraId="1DC96647" w14:textId="77777777">
        <w:trPr>
          <w:trHeight w:val="8280"/>
        </w:trPr>
        <w:tc>
          <w:tcPr>
            <w:tcW w:w="466" w:type="dxa"/>
          </w:tcPr>
          <w:p w14:paraId="7D2A7DE3" w14:textId="77777777" w:rsidR="00676D9E" w:rsidRDefault="00C25C0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048" w:type="dxa"/>
          </w:tcPr>
          <w:p w14:paraId="622C7682" w14:textId="77777777" w:rsidR="00676D9E" w:rsidRDefault="00C25C0A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Продажа </w:t>
            </w:r>
            <w:r>
              <w:rPr>
                <w:sz w:val="20"/>
              </w:rPr>
              <w:t>имущества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</w:p>
          <w:p w14:paraId="5ECB3B9B" w14:textId="77777777" w:rsidR="00676D9E" w:rsidRDefault="00C25C0A">
            <w:pPr>
              <w:pStyle w:val="TableParagraph"/>
              <w:ind w:left="107" w:right="791"/>
              <w:rPr>
                <w:sz w:val="20"/>
              </w:rPr>
            </w:pP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предложения</w:t>
            </w:r>
          </w:p>
        </w:tc>
        <w:tc>
          <w:tcPr>
            <w:tcW w:w="7060" w:type="dxa"/>
          </w:tcPr>
          <w:p w14:paraId="35BA961B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несостоявшимися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купли-продажи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521D59C2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единственным участником, а также в случае незаключения договора купли-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продаваемое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</w:t>
            </w:r>
            <w:r>
              <w:rPr>
                <w:sz w:val="20"/>
              </w:rPr>
              <w:t>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посредством публичного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4B093A0C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Торги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C04BEA5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предусмотренных настоящим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пунктом.</w:t>
            </w:r>
          </w:p>
          <w:p w14:paraId="1D128314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установленной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повторных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торгах.</w:t>
            </w:r>
          </w:p>
          <w:p w14:paraId="6A3B6683" w14:textId="0470BF39" w:rsidR="00676D9E" w:rsidRDefault="00C25C0A">
            <w:pPr>
              <w:pStyle w:val="TableParagraph"/>
              <w:ind w:right="1054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должника: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1: </w:t>
            </w:r>
            <w:r w:rsidR="00615FE6">
              <w:rPr>
                <w:sz w:val="20"/>
              </w:rPr>
              <w:t>1</w:t>
            </w:r>
            <w:r>
              <w:rPr>
                <w:sz w:val="20"/>
              </w:rPr>
              <w:t>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  <w:p w14:paraId="03D89E0A" w14:textId="77777777" w:rsidR="00676D9E" w:rsidRDefault="00C25C0A">
            <w:pPr>
              <w:pStyle w:val="TableParagraph"/>
              <w:ind w:right="503"/>
              <w:rPr>
                <w:sz w:val="20"/>
              </w:rPr>
            </w:pPr>
            <w:r>
              <w:rPr>
                <w:sz w:val="20"/>
              </w:rPr>
              <w:t>Срок, по истечении которого последовательно снижается начальная цена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дней.</w:t>
            </w:r>
          </w:p>
          <w:p w14:paraId="28338F12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соответствующего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  <w:p w14:paraId="5D046A2C" w14:textId="77777777" w:rsidR="00676D9E" w:rsidRDefault="00C25C0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отсеч</w:t>
            </w:r>
            <w:r>
              <w:rPr>
                <w:sz w:val="20"/>
              </w:rPr>
              <w:t>ения)</w:t>
            </w:r>
          </w:p>
          <w:p w14:paraId="0D6A0283" w14:textId="564B1DF2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устанавливается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1"/>
                <w:sz w:val="20"/>
              </w:rPr>
              <w:t xml:space="preserve"> </w:t>
            </w:r>
            <w:r w:rsidR="00615FE6">
              <w:rPr>
                <w:spacing w:val="-1"/>
                <w:sz w:val="20"/>
              </w:rPr>
              <w:t>5</w:t>
            </w:r>
            <w:r>
              <w:rPr>
                <w:sz w:val="20"/>
              </w:rPr>
              <w:t>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торгах посредством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публичного предложения.</w:t>
            </w:r>
          </w:p>
          <w:p w14:paraId="36EF1DFA" w14:textId="77777777" w:rsidR="00676D9E" w:rsidRDefault="00C25C0A">
            <w:pPr>
              <w:pStyle w:val="TableParagraph"/>
              <w:ind w:right="475"/>
              <w:rPr>
                <w:sz w:val="20"/>
              </w:rPr>
            </w:pPr>
            <w:r>
              <w:rPr>
                <w:sz w:val="20"/>
              </w:rPr>
              <w:t>Сообщение о продаже имущества посредством публичного 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размещается на Едином федеральном реестре сведений о банкротстве за 30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0E5DD71D" w14:textId="77777777" w:rsidR="00676D9E" w:rsidRDefault="00C25C0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продаже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наряду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настоящего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указываются величина снижения начальной цены продажи имущества и срок,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истечении которого последовательно снижается указанная начальная цена.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 приобретения имущества должника принадлежит участнику торгов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продаже имущества </w:t>
            </w:r>
            <w:r>
              <w:rPr>
                <w:sz w:val="20"/>
              </w:rPr>
              <w:t>должника посредством публичного предложения, который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заявку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содержащую</w:t>
            </w:r>
          </w:p>
          <w:p w14:paraId="41123E77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предложение о цене имущества должника, которая не ниже начальной 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продажи имущества должника, установленной для определенного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публи</w:t>
            </w:r>
            <w:r>
              <w:rPr>
                <w:sz w:val="20"/>
              </w:rPr>
              <w:t>чного предложения.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3F32748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случае, если несколько участников торгов по продаже имущества должника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 публичного предложения представили в установленный 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должника,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14:paraId="5236DD02" w14:textId="77777777" w:rsidR="00676D9E" w:rsidRDefault="00C25C0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одажи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</w:tbl>
    <w:p w14:paraId="52656F62" w14:textId="77777777" w:rsidR="00676D9E" w:rsidRDefault="00676D9E">
      <w:pPr>
        <w:spacing w:line="214" w:lineRule="exact"/>
        <w:rPr>
          <w:sz w:val="20"/>
        </w:rPr>
        <w:sectPr w:rsidR="00676D9E">
          <w:pgSz w:w="11910" w:h="16840"/>
          <w:pgMar w:top="112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48"/>
        <w:gridCol w:w="7060"/>
      </w:tblGrid>
      <w:tr w:rsidR="00676D9E" w14:paraId="6B016CAD" w14:textId="77777777">
        <w:trPr>
          <w:trHeight w:val="14492"/>
        </w:trPr>
        <w:tc>
          <w:tcPr>
            <w:tcW w:w="466" w:type="dxa"/>
          </w:tcPr>
          <w:p w14:paraId="186EE848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8" w:type="dxa"/>
          </w:tcPr>
          <w:p w14:paraId="71D1D849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0" w:type="dxa"/>
          </w:tcPr>
          <w:p w14:paraId="1A636953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определенного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должника принадлежит участнику торгов, предложившему максимальную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цену за это имущество. В случае, если несколько участников торгов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посредством публичного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  <w:p w14:paraId="72CC51EB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представили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цене 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 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цены продажи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  <w:p w14:paraId="236F8A20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должника, установленной для определенного периода проведения торгов,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принадлежит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</w:p>
          <w:p w14:paraId="0912BAE1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который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2E9807A1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прекращается.</w:t>
            </w:r>
          </w:p>
          <w:p w14:paraId="196986AE" w14:textId="77777777" w:rsidR="00676D9E" w:rsidRDefault="00C25C0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При участии в т</w:t>
            </w:r>
            <w:r>
              <w:rPr>
                <w:sz w:val="20"/>
              </w:rPr>
              <w:t>оргах посредством публичного предложения заявитель обязан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продаже,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указанной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таком сообщении даты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  <w:p w14:paraId="006076DD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окончания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соответствующего 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  <w:p w14:paraId="0FBCB1DD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Заявки на участие в торгах, поступившие в течение определенного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торгов, рассматриваются только после рассмотрения заявок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предыдущего периода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заявок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</w:t>
            </w:r>
          </w:p>
          <w:p w14:paraId="550019E4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  <w:p w14:paraId="7FEE2748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порядке:</w:t>
            </w:r>
          </w:p>
          <w:p w14:paraId="6E65F74E" w14:textId="77777777" w:rsidR="00676D9E" w:rsidRDefault="00C25C0A">
            <w:pPr>
              <w:pStyle w:val="TableParagraph"/>
              <w:ind w:right="529"/>
              <w:rPr>
                <w:sz w:val="20"/>
              </w:rPr>
            </w:pPr>
            <w:r>
              <w:rPr>
                <w:sz w:val="20"/>
              </w:rPr>
              <w:t>Оператор электронной площадки направляет организатору торгов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зарегистрированные заявки на участие в торгах, представленные 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отозванные до окончания срока представления заявок для определенного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z w:val="20"/>
              </w:rPr>
              <w:t>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точного времени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торгах,</w:t>
            </w:r>
          </w:p>
          <w:p w14:paraId="58CD58CE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порядкового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тридцати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 из следующих случаев:</w:t>
            </w:r>
          </w:p>
          <w:p w14:paraId="58D4BF36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завершения торгов вследствие поступления от организатора то</w:t>
            </w:r>
            <w:r>
              <w:rPr>
                <w:sz w:val="20"/>
              </w:rPr>
              <w:t>ргов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конкурсным кредитором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залога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</w:p>
          <w:p w14:paraId="74B8556D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окончания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  <w:p w14:paraId="5EB23C7E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отозванные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окончания срока представления заявок для соответствующего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торгов, организатор торгов посредством программно-аппаратных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6C79E63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направляет указанный протокол в форме электронного</w:t>
            </w:r>
            <w:r>
              <w:rPr>
                <w:sz w:val="20"/>
              </w:rPr>
              <w:t xml:space="preserve"> сообщения,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квалифицированной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подписью,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оператору</w:t>
            </w:r>
          </w:p>
          <w:p w14:paraId="63143C64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 из следующих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случаев:</w:t>
            </w:r>
          </w:p>
          <w:p w14:paraId="1A5DAF0F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завершения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собой;</w:t>
            </w:r>
          </w:p>
          <w:p w14:paraId="1711870D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окончания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торгов.</w:t>
            </w:r>
          </w:p>
          <w:p w14:paraId="1676C4D5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По результатам проведения торгов оператором электронной площадки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программно-аппаратных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6569E150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несостоявшимися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тридцати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момента:</w:t>
            </w:r>
          </w:p>
          <w:p w14:paraId="29F5B446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</w:t>
            </w:r>
            <w:r>
              <w:rPr>
                <w:sz w:val="20"/>
              </w:rPr>
              <w:t>ектронного</w:t>
            </w:r>
          </w:p>
          <w:p w14:paraId="52119EB8" w14:textId="77777777" w:rsidR="00676D9E" w:rsidRDefault="00C25C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конкурсным</w:t>
            </w:r>
          </w:p>
          <w:p w14:paraId="0902E904" w14:textId="77777777" w:rsidR="00676D9E" w:rsidRDefault="00C25C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кредитором предмета залога за собой) протокола об определении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допущен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 окончании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последнего периода</w:t>
            </w:r>
          </w:p>
          <w:p w14:paraId="4FB1EEB5" w14:textId="77777777" w:rsidR="00676D9E" w:rsidRDefault="00C25C0A">
            <w:pPr>
              <w:pStyle w:val="TableParagraph"/>
              <w:spacing w:before="1"/>
              <w:ind w:right="181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оставления</w:t>
            </w:r>
          </w:p>
          <w:p w14:paraId="781F6EB1" w14:textId="77777777" w:rsidR="00676D9E" w:rsidRDefault="00C25C0A">
            <w:pPr>
              <w:pStyle w:val="TableParagraph"/>
              <w:ind w:right="193"/>
              <w:jc w:val="both"/>
              <w:rPr>
                <w:sz w:val="20"/>
              </w:rPr>
            </w:pPr>
            <w:r>
              <w:rPr>
                <w:sz w:val="20"/>
              </w:rPr>
              <w:t>конкурсным кредитором предмета залога за собой) протокола об определении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согласно которому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допущен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участие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торгах;</w:t>
            </w:r>
          </w:p>
          <w:p w14:paraId="68E66D71" w14:textId="77777777" w:rsidR="00676D9E" w:rsidRDefault="00C25C0A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</w:p>
        </w:tc>
      </w:tr>
    </w:tbl>
    <w:p w14:paraId="30B326E1" w14:textId="77777777" w:rsidR="00676D9E" w:rsidRDefault="00676D9E">
      <w:pPr>
        <w:spacing w:line="215" w:lineRule="exact"/>
        <w:jc w:val="both"/>
        <w:rPr>
          <w:sz w:val="20"/>
        </w:rPr>
        <w:sectPr w:rsidR="00676D9E">
          <w:pgSz w:w="11910" w:h="16840"/>
          <w:pgMar w:top="112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48"/>
        <w:gridCol w:w="7060"/>
      </w:tblGrid>
      <w:tr w:rsidR="00676D9E" w14:paraId="0FC3DE55" w14:textId="77777777">
        <w:trPr>
          <w:trHeight w:val="3911"/>
        </w:trPr>
        <w:tc>
          <w:tcPr>
            <w:tcW w:w="466" w:type="dxa"/>
          </w:tcPr>
          <w:p w14:paraId="63E74D4B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8" w:type="dxa"/>
          </w:tcPr>
          <w:p w14:paraId="3B8D21FE" w14:textId="77777777" w:rsidR="00676D9E" w:rsidRDefault="00676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0" w:type="dxa"/>
          </w:tcPr>
          <w:p w14:paraId="305DEEC2" w14:textId="77777777" w:rsidR="00676D9E" w:rsidRDefault="00C25C0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вследствие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</w:p>
          <w:p w14:paraId="1E9D4805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вследствие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участие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торгах.</w:t>
            </w:r>
          </w:p>
          <w:p w14:paraId="12E09C7E" w14:textId="77777777" w:rsidR="00676D9E" w:rsidRDefault="00C25C0A">
            <w:pPr>
              <w:pStyle w:val="TableParagraph"/>
              <w:spacing w:before="1"/>
              <w:ind w:right="181"/>
              <w:rPr>
                <w:sz w:val="20"/>
              </w:rPr>
            </w:pPr>
            <w:r>
              <w:rPr>
                <w:sz w:val="20"/>
              </w:rPr>
              <w:t>Организатор торгов рассматривает, подписывает квалифицированной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 подписью и направляет оператору электронной площадки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поступившие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4DE05BD9" w14:textId="77777777" w:rsidR="00676D9E" w:rsidRDefault="00C25C0A">
            <w:pPr>
              <w:pStyle w:val="TableParagraph"/>
              <w:ind w:right="437"/>
              <w:rPr>
                <w:sz w:val="20"/>
              </w:rPr>
            </w:pPr>
            <w:r>
              <w:rPr>
                <w:sz w:val="20"/>
              </w:rPr>
              <w:t>признании торгов несостоявшимися не позднее одного рабочего дня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 от оператора электронной площадки соответств</w:t>
            </w:r>
            <w:r>
              <w:rPr>
                <w:sz w:val="20"/>
              </w:rPr>
              <w:t>ующих проектов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  <w:p w14:paraId="33307803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несостоявшимися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оператором электронной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578DF4F" w14:textId="77777777" w:rsidR="00676D9E" w:rsidRDefault="00C25C0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площадке.</w:t>
            </w:r>
          </w:p>
          <w:p w14:paraId="691BB9D4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тридцати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</w:p>
          <w:p w14:paraId="67B4FBF0" w14:textId="77777777" w:rsidR="00676D9E" w:rsidRDefault="00C25C0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программно-аппаратных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электронного 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участникам торгов,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532250B" w14:textId="77777777" w:rsidR="00676D9E" w:rsidRDefault="00C25C0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торгах.</w:t>
            </w:r>
          </w:p>
        </w:tc>
      </w:tr>
      <w:tr w:rsidR="00676D9E" w14:paraId="0768853C" w14:textId="77777777">
        <w:trPr>
          <w:trHeight w:val="919"/>
        </w:trPr>
        <w:tc>
          <w:tcPr>
            <w:tcW w:w="466" w:type="dxa"/>
          </w:tcPr>
          <w:p w14:paraId="6835135B" w14:textId="77777777" w:rsidR="00676D9E" w:rsidRDefault="00C25C0A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48" w:type="dxa"/>
          </w:tcPr>
          <w:p w14:paraId="573477E7" w14:textId="77777777" w:rsidR="00676D9E" w:rsidRDefault="00C25C0A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w w:val="95"/>
                <w:sz w:val="20"/>
              </w:rPr>
              <w:t>Вознаграждение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управляющего</w:t>
            </w:r>
          </w:p>
        </w:tc>
        <w:tc>
          <w:tcPr>
            <w:tcW w:w="7060" w:type="dxa"/>
          </w:tcPr>
          <w:p w14:paraId="12E8BDB3" w14:textId="77777777" w:rsidR="00676D9E" w:rsidRDefault="00C25C0A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Сумма процентов по вознаграждению финансового управляющего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выручки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14:paraId="05C23B45" w14:textId="77777777" w:rsidR="00676D9E" w:rsidRDefault="00C25C0A">
            <w:pPr>
              <w:pStyle w:val="TableParagraph"/>
              <w:spacing w:line="230" w:lineRule="exact"/>
              <w:ind w:right="181"/>
              <w:rPr>
                <w:sz w:val="20"/>
              </w:rPr>
            </w:pPr>
            <w:r>
              <w:rPr>
                <w:sz w:val="20"/>
              </w:rPr>
              <w:t>Имущества должника – Выломова Ивана Викторовича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несостоятельности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(банкротстве)».</w:t>
            </w:r>
          </w:p>
        </w:tc>
      </w:tr>
    </w:tbl>
    <w:p w14:paraId="4FCC06FE" w14:textId="77777777" w:rsidR="00676D9E" w:rsidRDefault="00676D9E">
      <w:pPr>
        <w:pStyle w:val="a3"/>
      </w:pPr>
    </w:p>
    <w:p w14:paraId="613520F4" w14:textId="77777777" w:rsidR="00676D9E" w:rsidRDefault="00676D9E">
      <w:pPr>
        <w:pStyle w:val="a3"/>
        <w:spacing w:before="7"/>
        <w:rPr>
          <w:sz w:val="19"/>
        </w:rPr>
      </w:pPr>
    </w:p>
    <w:p w14:paraId="4E3E12F2" w14:textId="77777777" w:rsidR="00676D9E" w:rsidRDefault="00C25C0A">
      <w:pPr>
        <w:pStyle w:val="a3"/>
        <w:ind w:left="115" w:right="304"/>
        <w:jc w:val="both"/>
      </w:pPr>
      <w:r>
        <w:t>Все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регулируются Федерал</w:t>
      </w:r>
      <w:r>
        <w:t>ьным законом «О несостоятельности (банкротстве)», Приказом Минэкономразвития России</w:t>
      </w:r>
      <w:r>
        <w:rPr>
          <w:spacing w:val="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23.07.2015</w:t>
      </w:r>
      <w:r>
        <w:rPr>
          <w:spacing w:val="22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495</w:t>
      </w:r>
      <w:r>
        <w:rPr>
          <w:spacing w:val="22"/>
        </w:rPr>
        <w:t xml:space="preserve"> </w:t>
      </w:r>
      <w:r>
        <w:t>«Об</w:t>
      </w:r>
      <w:r>
        <w:rPr>
          <w:spacing w:val="23"/>
        </w:rPr>
        <w:t xml:space="preserve"> </w:t>
      </w:r>
      <w:r>
        <w:t>утверждении</w:t>
      </w:r>
      <w:r>
        <w:rPr>
          <w:spacing w:val="22"/>
        </w:rPr>
        <w:t xml:space="preserve"> </w:t>
      </w:r>
      <w:r>
        <w:t>Порядка</w:t>
      </w:r>
      <w:r>
        <w:rPr>
          <w:spacing w:val="23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торгов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электронной</w:t>
      </w:r>
      <w:r>
        <w:rPr>
          <w:spacing w:val="22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продаже</w:t>
      </w:r>
      <w:r>
        <w:rPr>
          <w:spacing w:val="22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 предприятия</w:t>
      </w:r>
      <w:r>
        <w:rPr>
          <w:spacing w:val="1"/>
        </w:rPr>
        <w:t xml:space="preserve"> </w:t>
      </w:r>
      <w:r>
        <w:t>должников в ходе</w:t>
      </w:r>
      <w:r>
        <w:rPr>
          <w:spacing w:val="1"/>
        </w:rPr>
        <w:t xml:space="preserve"> </w:t>
      </w:r>
      <w:r>
        <w:t>процедур, применяемых 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 банкротстве, Требований к операторам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площадкам,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технологическим,</w:t>
      </w:r>
      <w:r>
        <w:rPr>
          <w:spacing w:val="51"/>
        </w:rPr>
        <w:t xml:space="preserve"> </w:t>
      </w:r>
      <w:r>
        <w:t>программным,</w:t>
      </w:r>
      <w:r>
        <w:rPr>
          <w:spacing w:val="1"/>
        </w:rPr>
        <w:t xml:space="preserve"> </w:t>
      </w:r>
      <w:r>
        <w:t>лингвистическим, правовым и организационным средствам, необходимым для проведения торгов в электрон</w:t>
      </w:r>
      <w:r>
        <w:t>ной</w:t>
      </w:r>
      <w:r>
        <w:rPr>
          <w:spacing w:val="1"/>
        </w:rPr>
        <w:t xml:space="preserve"> </w:t>
      </w:r>
      <w:r>
        <w:t>форме по продаже имущества или предприятия должников в ходе процедур, применяемых в деле о банкротстве,</w:t>
      </w:r>
      <w:r>
        <w:rPr>
          <w:spacing w:val="1"/>
        </w:rPr>
        <w:t xml:space="preserve"> </w:t>
      </w:r>
      <w:r>
        <w:t>внесении изменений в</w:t>
      </w:r>
      <w:r>
        <w:rPr>
          <w:spacing w:val="1"/>
        </w:rPr>
        <w:t xml:space="preserve"> </w:t>
      </w:r>
      <w:r>
        <w:t>приказ Минэкономразвития</w:t>
      </w:r>
      <w:r>
        <w:rPr>
          <w:spacing w:val="1"/>
        </w:rPr>
        <w:t xml:space="preserve"> </w:t>
      </w:r>
      <w:r>
        <w:t>России от</w:t>
      </w:r>
      <w:r>
        <w:rPr>
          <w:spacing w:val="50"/>
        </w:rPr>
        <w:t xml:space="preserve"> </w:t>
      </w:r>
      <w:r>
        <w:t>5 апреля 2013 г. N 178 и признании утратившими</w:t>
      </w:r>
      <w:r>
        <w:rPr>
          <w:spacing w:val="1"/>
        </w:rPr>
        <w:t xml:space="preserve"> </w:t>
      </w:r>
      <w:r>
        <w:t>силу некоторых</w:t>
      </w:r>
      <w:r>
        <w:rPr>
          <w:spacing w:val="1"/>
        </w:rPr>
        <w:t xml:space="preserve"> </w:t>
      </w:r>
      <w:r>
        <w:t>приказов</w:t>
      </w:r>
      <w:r>
        <w:rPr>
          <w:spacing w:val="-1"/>
        </w:rPr>
        <w:t xml:space="preserve"> </w:t>
      </w:r>
      <w:r>
        <w:t>Минэкономразвития</w:t>
      </w:r>
      <w:r>
        <w:rPr>
          <w:spacing w:val="-1"/>
        </w:rPr>
        <w:t xml:space="preserve"> </w:t>
      </w:r>
      <w:r>
        <w:t>Рос</w:t>
      </w:r>
      <w:r>
        <w:t>сии».</w:t>
      </w:r>
    </w:p>
    <w:p w14:paraId="3E69B3BE" w14:textId="77777777" w:rsidR="00676D9E" w:rsidRDefault="00676D9E">
      <w:pPr>
        <w:pStyle w:val="a3"/>
      </w:pPr>
    </w:p>
    <w:p w14:paraId="78215417" w14:textId="77777777" w:rsidR="00676D9E" w:rsidRDefault="00676D9E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5570"/>
        <w:gridCol w:w="4184"/>
      </w:tblGrid>
      <w:tr w:rsidR="00676D9E" w14:paraId="70BC3999" w14:textId="77777777">
        <w:trPr>
          <w:trHeight w:val="451"/>
        </w:trPr>
        <w:tc>
          <w:tcPr>
            <w:tcW w:w="5570" w:type="dxa"/>
          </w:tcPr>
          <w:p w14:paraId="31A3EEEB" w14:textId="77777777" w:rsidR="00676D9E" w:rsidRDefault="00C25C0A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</w:p>
          <w:p w14:paraId="79116AE2" w14:textId="77777777" w:rsidR="00676D9E" w:rsidRDefault="00C25C0A">
            <w:pPr>
              <w:pStyle w:val="TableParagraph"/>
              <w:spacing w:before="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Выломова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Викторовича</w:t>
            </w:r>
          </w:p>
        </w:tc>
        <w:tc>
          <w:tcPr>
            <w:tcW w:w="4184" w:type="dxa"/>
          </w:tcPr>
          <w:p w14:paraId="2C3E652D" w14:textId="77777777" w:rsidR="00676D9E" w:rsidRDefault="00C25C0A">
            <w:pPr>
              <w:pStyle w:val="TableParagraph"/>
              <w:ind w:left="2755"/>
              <w:rPr>
                <w:sz w:val="20"/>
              </w:rPr>
            </w:pPr>
            <w:r>
              <w:rPr>
                <w:sz w:val="20"/>
              </w:rPr>
              <w:t>В.Г.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Перунков</w:t>
            </w:r>
          </w:p>
        </w:tc>
      </w:tr>
    </w:tbl>
    <w:p w14:paraId="7FFAA301" w14:textId="77777777" w:rsidR="00C25C0A" w:rsidRDefault="00C25C0A"/>
    <w:sectPr w:rsidR="00C25C0A">
      <w:pgSz w:w="11910" w:h="16840"/>
      <w:pgMar w:top="112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7897"/>
    <w:multiLevelType w:val="hybridMultilevel"/>
    <w:tmpl w:val="2D880FB2"/>
    <w:lvl w:ilvl="0" w:tplc="A4724C6A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56C0CA">
      <w:numFmt w:val="bullet"/>
      <w:lvlText w:val="•"/>
      <w:lvlJc w:val="left"/>
      <w:pPr>
        <w:ind w:left="795" w:hanging="118"/>
      </w:pPr>
      <w:rPr>
        <w:rFonts w:hint="default"/>
        <w:lang w:val="ru-RU" w:eastAsia="en-US" w:bidi="ar-SA"/>
      </w:rPr>
    </w:lvl>
    <w:lvl w:ilvl="2" w:tplc="78BAEB80">
      <w:numFmt w:val="bullet"/>
      <w:lvlText w:val="•"/>
      <w:lvlJc w:val="left"/>
      <w:pPr>
        <w:ind w:left="1490" w:hanging="118"/>
      </w:pPr>
      <w:rPr>
        <w:rFonts w:hint="default"/>
        <w:lang w:val="ru-RU" w:eastAsia="en-US" w:bidi="ar-SA"/>
      </w:rPr>
    </w:lvl>
    <w:lvl w:ilvl="3" w:tplc="18B8BE04">
      <w:numFmt w:val="bullet"/>
      <w:lvlText w:val="•"/>
      <w:lvlJc w:val="left"/>
      <w:pPr>
        <w:ind w:left="2185" w:hanging="118"/>
      </w:pPr>
      <w:rPr>
        <w:rFonts w:hint="default"/>
        <w:lang w:val="ru-RU" w:eastAsia="en-US" w:bidi="ar-SA"/>
      </w:rPr>
    </w:lvl>
    <w:lvl w:ilvl="4" w:tplc="3702A92E">
      <w:numFmt w:val="bullet"/>
      <w:lvlText w:val="•"/>
      <w:lvlJc w:val="left"/>
      <w:pPr>
        <w:ind w:left="2881" w:hanging="118"/>
      </w:pPr>
      <w:rPr>
        <w:rFonts w:hint="default"/>
        <w:lang w:val="ru-RU" w:eastAsia="en-US" w:bidi="ar-SA"/>
      </w:rPr>
    </w:lvl>
    <w:lvl w:ilvl="5" w:tplc="EED04FF0">
      <w:numFmt w:val="bullet"/>
      <w:lvlText w:val="•"/>
      <w:lvlJc w:val="left"/>
      <w:pPr>
        <w:ind w:left="3576" w:hanging="118"/>
      </w:pPr>
      <w:rPr>
        <w:rFonts w:hint="default"/>
        <w:lang w:val="ru-RU" w:eastAsia="en-US" w:bidi="ar-SA"/>
      </w:rPr>
    </w:lvl>
    <w:lvl w:ilvl="6" w:tplc="0D9C814E">
      <w:numFmt w:val="bullet"/>
      <w:lvlText w:val="•"/>
      <w:lvlJc w:val="left"/>
      <w:pPr>
        <w:ind w:left="4271" w:hanging="118"/>
      </w:pPr>
      <w:rPr>
        <w:rFonts w:hint="default"/>
        <w:lang w:val="ru-RU" w:eastAsia="en-US" w:bidi="ar-SA"/>
      </w:rPr>
    </w:lvl>
    <w:lvl w:ilvl="7" w:tplc="2350121E">
      <w:numFmt w:val="bullet"/>
      <w:lvlText w:val="•"/>
      <w:lvlJc w:val="left"/>
      <w:pPr>
        <w:ind w:left="4967" w:hanging="118"/>
      </w:pPr>
      <w:rPr>
        <w:rFonts w:hint="default"/>
        <w:lang w:val="ru-RU" w:eastAsia="en-US" w:bidi="ar-SA"/>
      </w:rPr>
    </w:lvl>
    <w:lvl w:ilvl="8" w:tplc="55FAD92A">
      <w:numFmt w:val="bullet"/>
      <w:lvlText w:val="•"/>
      <w:lvlJc w:val="left"/>
      <w:pPr>
        <w:ind w:left="5662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44471BE8"/>
    <w:multiLevelType w:val="hybridMultilevel"/>
    <w:tmpl w:val="9356C12E"/>
    <w:lvl w:ilvl="0" w:tplc="7C042202">
      <w:start w:val="1"/>
      <w:numFmt w:val="decimal"/>
      <w:lvlText w:val="%1."/>
      <w:lvlJc w:val="left"/>
      <w:pPr>
        <w:ind w:left="104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05C8910">
      <w:numFmt w:val="bullet"/>
      <w:lvlText w:val="•"/>
      <w:lvlJc w:val="left"/>
      <w:pPr>
        <w:ind w:left="795" w:hanging="201"/>
      </w:pPr>
      <w:rPr>
        <w:rFonts w:hint="default"/>
        <w:lang w:val="ru-RU" w:eastAsia="en-US" w:bidi="ar-SA"/>
      </w:rPr>
    </w:lvl>
    <w:lvl w:ilvl="2" w:tplc="CFDE0AD2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3" w:tplc="71A8CCBE">
      <w:numFmt w:val="bullet"/>
      <w:lvlText w:val="•"/>
      <w:lvlJc w:val="left"/>
      <w:pPr>
        <w:ind w:left="2185" w:hanging="201"/>
      </w:pPr>
      <w:rPr>
        <w:rFonts w:hint="default"/>
        <w:lang w:val="ru-RU" w:eastAsia="en-US" w:bidi="ar-SA"/>
      </w:rPr>
    </w:lvl>
    <w:lvl w:ilvl="4" w:tplc="3D8A574E">
      <w:numFmt w:val="bullet"/>
      <w:lvlText w:val="•"/>
      <w:lvlJc w:val="left"/>
      <w:pPr>
        <w:ind w:left="2881" w:hanging="201"/>
      </w:pPr>
      <w:rPr>
        <w:rFonts w:hint="default"/>
        <w:lang w:val="ru-RU" w:eastAsia="en-US" w:bidi="ar-SA"/>
      </w:rPr>
    </w:lvl>
    <w:lvl w:ilvl="5" w:tplc="BA9A18AC">
      <w:numFmt w:val="bullet"/>
      <w:lvlText w:val="•"/>
      <w:lvlJc w:val="left"/>
      <w:pPr>
        <w:ind w:left="3576" w:hanging="201"/>
      </w:pPr>
      <w:rPr>
        <w:rFonts w:hint="default"/>
        <w:lang w:val="ru-RU" w:eastAsia="en-US" w:bidi="ar-SA"/>
      </w:rPr>
    </w:lvl>
    <w:lvl w:ilvl="6" w:tplc="F8F4632A">
      <w:numFmt w:val="bullet"/>
      <w:lvlText w:val="•"/>
      <w:lvlJc w:val="left"/>
      <w:pPr>
        <w:ind w:left="4271" w:hanging="201"/>
      </w:pPr>
      <w:rPr>
        <w:rFonts w:hint="default"/>
        <w:lang w:val="ru-RU" w:eastAsia="en-US" w:bidi="ar-SA"/>
      </w:rPr>
    </w:lvl>
    <w:lvl w:ilvl="7" w:tplc="C1267678">
      <w:numFmt w:val="bullet"/>
      <w:lvlText w:val="•"/>
      <w:lvlJc w:val="left"/>
      <w:pPr>
        <w:ind w:left="4967" w:hanging="201"/>
      </w:pPr>
      <w:rPr>
        <w:rFonts w:hint="default"/>
        <w:lang w:val="ru-RU" w:eastAsia="en-US" w:bidi="ar-SA"/>
      </w:rPr>
    </w:lvl>
    <w:lvl w:ilvl="8" w:tplc="59544902">
      <w:numFmt w:val="bullet"/>
      <w:lvlText w:val="•"/>
      <w:lvlJc w:val="left"/>
      <w:pPr>
        <w:ind w:left="5662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75F33FCA"/>
    <w:multiLevelType w:val="hybridMultilevel"/>
    <w:tmpl w:val="BAAE2C5C"/>
    <w:lvl w:ilvl="0" w:tplc="2104ECB2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23EF9B6">
      <w:numFmt w:val="bullet"/>
      <w:lvlText w:val="•"/>
      <w:lvlJc w:val="left"/>
      <w:pPr>
        <w:ind w:left="795" w:hanging="118"/>
      </w:pPr>
      <w:rPr>
        <w:rFonts w:hint="default"/>
        <w:lang w:val="ru-RU" w:eastAsia="en-US" w:bidi="ar-SA"/>
      </w:rPr>
    </w:lvl>
    <w:lvl w:ilvl="2" w:tplc="483ED2E8">
      <w:numFmt w:val="bullet"/>
      <w:lvlText w:val="•"/>
      <w:lvlJc w:val="left"/>
      <w:pPr>
        <w:ind w:left="1490" w:hanging="118"/>
      </w:pPr>
      <w:rPr>
        <w:rFonts w:hint="default"/>
        <w:lang w:val="ru-RU" w:eastAsia="en-US" w:bidi="ar-SA"/>
      </w:rPr>
    </w:lvl>
    <w:lvl w:ilvl="3" w:tplc="CE7A9AF8">
      <w:numFmt w:val="bullet"/>
      <w:lvlText w:val="•"/>
      <w:lvlJc w:val="left"/>
      <w:pPr>
        <w:ind w:left="2185" w:hanging="118"/>
      </w:pPr>
      <w:rPr>
        <w:rFonts w:hint="default"/>
        <w:lang w:val="ru-RU" w:eastAsia="en-US" w:bidi="ar-SA"/>
      </w:rPr>
    </w:lvl>
    <w:lvl w:ilvl="4" w:tplc="C2027852">
      <w:numFmt w:val="bullet"/>
      <w:lvlText w:val="•"/>
      <w:lvlJc w:val="left"/>
      <w:pPr>
        <w:ind w:left="2880" w:hanging="118"/>
      </w:pPr>
      <w:rPr>
        <w:rFonts w:hint="default"/>
        <w:lang w:val="ru-RU" w:eastAsia="en-US" w:bidi="ar-SA"/>
      </w:rPr>
    </w:lvl>
    <w:lvl w:ilvl="5" w:tplc="78EC5B8E">
      <w:numFmt w:val="bullet"/>
      <w:lvlText w:val="•"/>
      <w:lvlJc w:val="left"/>
      <w:pPr>
        <w:ind w:left="3575" w:hanging="118"/>
      </w:pPr>
      <w:rPr>
        <w:rFonts w:hint="default"/>
        <w:lang w:val="ru-RU" w:eastAsia="en-US" w:bidi="ar-SA"/>
      </w:rPr>
    </w:lvl>
    <w:lvl w:ilvl="6" w:tplc="F09AFF34">
      <w:numFmt w:val="bullet"/>
      <w:lvlText w:val="•"/>
      <w:lvlJc w:val="left"/>
      <w:pPr>
        <w:ind w:left="4270" w:hanging="118"/>
      </w:pPr>
      <w:rPr>
        <w:rFonts w:hint="default"/>
        <w:lang w:val="ru-RU" w:eastAsia="en-US" w:bidi="ar-SA"/>
      </w:rPr>
    </w:lvl>
    <w:lvl w:ilvl="7" w:tplc="02FE08F6">
      <w:numFmt w:val="bullet"/>
      <w:lvlText w:val="•"/>
      <w:lvlJc w:val="left"/>
      <w:pPr>
        <w:ind w:left="4965" w:hanging="118"/>
      </w:pPr>
      <w:rPr>
        <w:rFonts w:hint="default"/>
        <w:lang w:val="ru-RU" w:eastAsia="en-US" w:bidi="ar-SA"/>
      </w:rPr>
    </w:lvl>
    <w:lvl w:ilvl="8" w:tplc="13C84B3A">
      <w:numFmt w:val="bullet"/>
      <w:lvlText w:val="•"/>
      <w:lvlJc w:val="left"/>
      <w:pPr>
        <w:ind w:left="5660" w:hanging="1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D9E"/>
    <w:rsid w:val="00615FE6"/>
    <w:rsid w:val="00676D9E"/>
    <w:rsid w:val="00C2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BF2F"/>
  <w15:docId w15:val="{C66E1FF8-1A62-411B-8A56-4F97047D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305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784" w:right="41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170E87E5106903B2C2693164E83ABCA2276C913842C8ACC75FF6C560D0667AC2FE2ED39A0D15019R9r5M" TargetMode="External"/><Relationship Id="rId5" Type="http://schemas.openxmlformats.org/officeDocument/2006/relationships/hyperlink" Target="mailto:perunkov@arbitr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3769</Words>
  <Characters>21485</Characters>
  <Application>Microsoft Office Word</Application>
  <DocSecurity>0</DocSecurity>
  <Lines>179</Lines>
  <Paragraphs>50</Paragraphs>
  <ScaleCrop>false</ScaleCrop>
  <Company/>
  <LinksUpToDate>false</LinksUpToDate>
  <CharactersWithSpaces>25204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A315-58</dc:creator>
  <cp:lastModifiedBy>vlaperchel74@gmail.com</cp:lastModifiedBy>
  <cp:revision>2</cp:revision>
  <dcterms:created xsi:type="dcterms:W3CDTF">2024-11-05T08:55:00Z</dcterms:created>
  <dcterms:modified xsi:type="dcterms:W3CDTF">2024-11-05T08:58:00Z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2024-11-05T00:00:00Z</vt:filetime>
  </property>
</Properties>
</file>