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4DE0" w14:textId="6ED2D9F4" w:rsidR="00414B08" w:rsidRPr="00414B08" w:rsidRDefault="006105B2" w:rsidP="00414B08">
      <w:p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</w:t>
      </w:r>
      <w:hyperlink r:id="rId6" w:history="1">
        <w:r w:rsidR="00DE1C94" w:rsidRPr="00DF73FF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DE1C9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(далее-Организатор торгов, ОТ), действующее на основании договора поручения с 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Индивидуальны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предпринимател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Глав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ой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КФХ Падалка Алексе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Константинович</w:t>
      </w:r>
      <w:r w:rsid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ем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(дата рождения: 19.09.1970, место рождения: г. Кстово Горьковской обл., место жительства: 354392, г. Сочи, пгт. Красная поляна, ул. Ачишховская, д. 66, ИНН 463001756250, СНИЛС 118-830-711 59)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 лице конкурсного управляющего </w:t>
      </w:r>
      <w:r w:rsidR="003F301A" w:rsidRPr="003F30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Глустенкова Игоря Валентиновича (ИНН 632110986709, СНИЛС 042-659-218 58, рег. № 1108, адрес для корреспонденции: 445051, Самарская обл., г. Тольятти, Приморский б-р, д. 2, кв. 35, член Некоммерческого Партнёрства - Союза «Межрегиональная саморегулируемая организация профессиональных арбитражных управляющих «Альянс Управляющих» (ИНН 2312102570,  ОГРН 1032307154285)) (далее–Конкурсный управляющий), действующего на основании решения Арбитражного суда Краснодарского края от 31 октября 2022г. по делу №А32-8216/2020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сообщает о проведении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2 с </w:t>
      </w:r>
      <w:r w:rsidR="0069315A" w:rsidRPr="006931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69315A" w:rsidRPr="003F301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69315A" w:rsidRPr="006470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1233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 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оформляется протоколом об определении участников торгов. Продаже на Торгах 2 подлежит следующее имущество</w:t>
      </w:r>
      <w:r w:rsidR="00414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14B08" w:rsidRPr="00414B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отдельными лотами</w:t>
      </w:r>
      <w:r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Лот, Объект): </w:t>
      </w:r>
      <w:r w:rsidR="00414B08"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1: </w:t>
      </w:r>
      <w:r w:rsidR="00414B08"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кадастровый номер № </w:t>
      </w:r>
      <w:bookmarkStart w:id="0" w:name="_Hlk179547509"/>
      <w:r w:rsidR="00414B08"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>36:03:5300012:103</w:t>
      </w:r>
      <w:bookmarkEnd w:id="0"/>
      <w:r w:rsidR="00414B08"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96 000+/-2711 кв.м., категория земель:</w:t>
      </w:r>
      <w:r w:rsidR="00414B08" w:rsidRPr="00414B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="00414B08"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сельскохозяйственного назначения, вид разрешенного использования: для сельскохозяйственного производства, адрес: Воронежская область, р-н Богучарский, участок расположен в 600 метрах на северо-запад озера Полова Сага.</w:t>
      </w:r>
    </w:p>
    <w:p w14:paraId="64875ED1" w14:textId="00789C49" w:rsidR="00414B08" w:rsidRPr="00414B08" w:rsidRDefault="00414B08" w:rsidP="00414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Обременение (ограничение) Лота: </w:t>
      </w:r>
      <w:r w:rsidRPr="00414B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 № 36:03:5300012:103-36/073/2018-21; Арест № 36:03:5300012:103-36/073/2019-23; Запрещение регистрации № 36:03:5300012:103-36/178/2019-24; Запрещение регистрации № 36:03:5300012:103-36/069/2020-25.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79895999"/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продажи Лота 1 составляет 5</w:t>
      </w:r>
      <w:r w:rsidR="00077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="00077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0,00 (Пятьсот шесть тысяч </w:t>
      </w:r>
      <w:r w:rsidR="00077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триста сорок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рублей.</w:t>
      </w:r>
      <w:bookmarkEnd w:id="1"/>
    </w:p>
    <w:p w14:paraId="52FB9A13" w14:textId="77777777" w:rsidR="00414B08" w:rsidRPr="00414B08" w:rsidRDefault="00414B08" w:rsidP="0041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4B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Лот 3:</w:t>
      </w:r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Земельный участок, кадастровый № </w:t>
      </w:r>
      <w:bookmarkStart w:id="2" w:name="_Hlk179547556"/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36:03:5300005:62</w:t>
      </w:r>
      <w:bookmarkEnd w:id="2"/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площадь 41 600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>+/-1785</w:t>
      </w:r>
      <w:r w:rsidRPr="00414B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кв.м., категория земель: земли сельскохозяйственного назначения; вид разрешенного использования: для сельскохозяйственного производства, адрес: Воронежская область, р-н Богучарский, участок расположен в юго-восточной части б. Березовый Яр.</w:t>
      </w:r>
    </w:p>
    <w:p w14:paraId="5CEF6D50" w14:textId="384309B0" w:rsidR="00532405" w:rsidRPr="0007795F" w:rsidRDefault="00414B08" w:rsidP="00077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Обременение (ограничение) Лота: 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>Арест № 36:03:5300005:62-36/073/2018-21; Арест № 36:03:5300005:62-36/073/2019-22; Арест № 36:03:5300005:62-36/073/2019-23; Запрещение регистрации</w:t>
      </w:r>
      <w:r w:rsidRPr="00414B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>№ 36:03:5300005:62-36/178/2019-24; Запрещение регистрации</w:t>
      </w:r>
      <w:r w:rsidRPr="00414B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4B08">
        <w:rPr>
          <w:rFonts w:ascii="Times New Roman" w:eastAsia="Calibri" w:hAnsi="Times New Roman" w:cs="Times New Roman"/>
          <w:sz w:val="24"/>
          <w:szCs w:val="24"/>
          <w:lang w:eastAsia="ru-RU"/>
        </w:rPr>
        <w:t>№ 36:03:5300005:62-36/069/2020-25</w:t>
      </w:r>
      <w:r w:rsidRPr="00414B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цена продажи Лота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составляет 2</w:t>
      </w:r>
      <w:r w:rsidR="005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0,00 (Двести </w:t>
      </w:r>
      <w:r w:rsidR="005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тридцать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восемь 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тысяч </w:t>
      </w:r>
      <w:r w:rsidR="005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пятьсот девяносто</w:t>
      </w:r>
      <w:r w:rsidRPr="00414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рублей.</w:t>
      </w:r>
      <w:r w:rsidR="00077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25A"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Ознакомление с документами в отношении Имущества проводится путем обращения к ОТ по тел. 8(916)600-02-13 и по email: </w:t>
      </w:r>
      <w:hyperlink r:id="rId7" w:history="1">
        <w:r w:rsidR="0029509F" w:rsidRPr="00DF73FF">
          <w:rPr>
            <w:rStyle w:val="ad"/>
            <w:rFonts w:ascii="Times New Roman" w:eastAsia="Calibri" w:hAnsi="Times New Roman" w:cs="Times New Roman"/>
            <w:sz w:val="24"/>
            <w:szCs w:val="24"/>
          </w:rPr>
          <w:t>kartavov@auction-house.ru</w:t>
        </w:r>
      </w:hyperlink>
      <w:r w:rsidR="002950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3425A"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раб. дни с 10:00 до 17:00. Ознакомление с Имуществом производится по месту нахождения Имущества, доступ свободный.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Задаток – 10 % (десять процентов) от начальной цены Лот</w:t>
      </w:r>
      <w:r w:rsidR="0023425A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Шаг аукциона – 5% от начальной цены Лот</w:t>
      </w:r>
      <w:r w:rsidR="0023425A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Реквизиты расчетного счета для внесения задатка: 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 р/с 40702810355000036459 в СЕВЕРО-ЗАПАДНЫЙ БАНК ПАО СБЕРБАНК, БИК 044030653, к/с 30101810500000000653.</w:t>
      </w:r>
      <w:r w:rsid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Реализация Лот</w:t>
      </w:r>
      <w:r w:rsidR="006D54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ов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5F0B" w:rsidRP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E5A78" w:rsidRP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AE5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Победитель торгов,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="006105B2" w:rsidRPr="00B90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 </w:t>
      </w:r>
      <w:r w:rsidR="006105B2"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</w:t>
      </w:r>
      <w:r w:rsidR="00CF5FC3" w:rsidRP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Специальный банковский счет Должника:</w:t>
      </w:r>
      <w:r w:rsid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9509F" w:rsidRPr="002950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р/с 40817810550164030504, в Филиале Центральный, ПАО «Совкомбанк», БИК 045004763, к/с 30101810150040000763</w:t>
      </w:r>
      <w:r w:rsid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sectPr w:rsidR="00532405" w:rsidRPr="0007795F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5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696392358">
    <w:abstractNumId w:val="0"/>
  </w:num>
  <w:num w:numId="2" w16cid:durableId="1409379659">
    <w:abstractNumId w:val="3"/>
  </w:num>
  <w:num w:numId="3" w16cid:durableId="287855439">
    <w:abstractNumId w:val="6"/>
  </w:num>
  <w:num w:numId="4" w16cid:durableId="274361646">
    <w:abstractNumId w:val="4"/>
  </w:num>
  <w:num w:numId="5" w16cid:durableId="622614916">
    <w:abstractNumId w:val="2"/>
  </w:num>
  <w:num w:numId="6" w16cid:durableId="62423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906672">
    <w:abstractNumId w:val="8"/>
  </w:num>
  <w:num w:numId="8" w16cid:durableId="675227506">
    <w:abstractNumId w:val="5"/>
  </w:num>
  <w:num w:numId="9" w16cid:durableId="10490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3032"/>
    <w:rsid w:val="00016C3B"/>
    <w:rsid w:val="00033BDB"/>
    <w:rsid w:val="000439C5"/>
    <w:rsid w:val="000777F5"/>
    <w:rsid w:val="0007795F"/>
    <w:rsid w:val="000A0885"/>
    <w:rsid w:val="000A2DFB"/>
    <w:rsid w:val="000F3617"/>
    <w:rsid w:val="0010749E"/>
    <w:rsid w:val="00110073"/>
    <w:rsid w:val="00121867"/>
    <w:rsid w:val="0017245E"/>
    <w:rsid w:val="0017569E"/>
    <w:rsid w:val="001770EF"/>
    <w:rsid w:val="001A4E47"/>
    <w:rsid w:val="001B18E6"/>
    <w:rsid w:val="001B34F9"/>
    <w:rsid w:val="001B4E6F"/>
    <w:rsid w:val="001C4B5E"/>
    <w:rsid w:val="00233152"/>
    <w:rsid w:val="0023425A"/>
    <w:rsid w:val="0024596C"/>
    <w:rsid w:val="00253310"/>
    <w:rsid w:val="00262AAA"/>
    <w:rsid w:val="00264A07"/>
    <w:rsid w:val="0027660D"/>
    <w:rsid w:val="002824A7"/>
    <w:rsid w:val="0029509F"/>
    <w:rsid w:val="00297F54"/>
    <w:rsid w:val="002B42FB"/>
    <w:rsid w:val="002B5B41"/>
    <w:rsid w:val="002D7ADA"/>
    <w:rsid w:val="002E5F17"/>
    <w:rsid w:val="002F2F88"/>
    <w:rsid w:val="0030699B"/>
    <w:rsid w:val="0031138B"/>
    <w:rsid w:val="00312167"/>
    <w:rsid w:val="0031598B"/>
    <w:rsid w:val="003509EA"/>
    <w:rsid w:val="003749B4"/>
    <w:rsid w:val="00390A28"/>
    <w:rsid w:val="00395386"/>
    <w:rsid w:val="003C2694"/>
    <w:rsid w:val="003C5AEB"/>
    <w:rsid w:val="003F301A"/>
    <w:rsid w:val="003F35C3"/>
    <w:rsid w:val="00406ECB"/>
    <w:rsid w:val="0041233C"/>
    <w:rsid w:val="0041271C"/>
    <w:rsid w:val="00414B08"/>
    <w:rsid w:val="00450044"/>
    <w:rsid w:val="00467381"/>
    <w:rsid w:val="00471613"/>
    <w:rsid w:val="0047397A"/>
    <w:rsid w:val="00496C08"/>
    <w:rsid w:val="00532405"/>
    <w:rsid w:val="0053520F"/>
    <w:rsid w:val="005365ED"/>
    <w:rsid w:val="005622B4"/>
    <w:rsid w:val="00573F80"/>
    <w:rsid w:val="005A33B3"/>
    <w:rsid w:val="005C75DF"/>
    <w:rsid w:val="005D368B"/>
    <w:rsid w:val="005E1A52"/>
    <w:rsid w:val="005F5F0B"/>
    <w:rsid w:val="00603727"/>
    <w:rsid w:val="006068F4"/>
    <w:rsid w:val="00607070"/>
    <w:rsid w:val="006105B2"/>
    <w:rsid w:val="00647036"/>
    <w:rsid w:val="00650BF4"/>
    <w:rsid w:val="00660ACE"/>
    <w:rsid w:val="00677E82"/>
    <w:rsid w:val="0069315A"/>
    <w:rsid w:val="006A5B14"/>
    <w:rsid w:val="006D1138"/>
    <w:rsid w:val="006D5469"/>
    <w:rsid w:val="0070525B"/>
    <w:rsid w:val="00705C71"/>
    <w:rsid w:val="007666AF"/>
    <w:rsid w:val="00774414"/>
    <w:rsid w:val="00791FB6"/>
    <w:rsid w:val="007A2092"/>
    <w:rsid w:val="007D11FF"/>
    <w:rsid w:val="007E45D0"/>
    <w:rsid w:val="0080311E"/>
    <w:rsid w:val="0080399C"/>
    <w:rsid w:val="008077FB"/>
    <w:rsid w:val="008112E7"/>
    <w:rsid w:val="0082343E"/>
    <w:rsid w:val="008432F5"/>
    <w:rsid w:val="00886721"/>
    <w:rsid w:val="008C4FD9"/>
    <w:rsid w:val="008D2309"/>
    <w:rsid w:val="008F499F"/>
    <w:rsid w:val="008F7339"/>
    <w:rsid w:val="009144BF"/>
    <w:rsid w:val="009156FB"/>
    <w:rsid w:val="00916B4A"/>
    <w:rsid w:val="00947CF6"/>
    <w:rsid w:val="009557BB"/>
    <w:rsid w:val="0096342A"/>
    <w:rsid w:val="009854AD"/>
    <w:rsid w:val="00990B99"/>
    <w:rsid w:val="009C5289"/>
    <w:rsid w:val="00A04F5B"/>
    <w:rsid w:val="00A3542D"/>
    <w:rsid w:val="00A64026"/>
    <w:rsid w:val="00A83710"/>
    <w:rsid w:val="00A9010A"/>
    <w:rsid w:val="00AB3A40"/>
    <w:rsid w:val="00AC4B7D"/>
    <w:rsid w:val="00AD3308"/>
    <w:rsid w:val="00AD6E81"/>
    <w:rsid w:val="00AE4457"/>
    <w:rsid w:val="00AE5A78"/>
    <w:rsid w:val="00AF1ED0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900EB"/>
    <w:rsid w:val="00BA124B"/>
    <w:rsid w:val="00BA5280"/>
    <w:rsid w:val="00C06E49"/>
    <w:rsid w:val="00C111E8"/>
    <w:rsid w:val="00C2144E"/>
    <w:rsid w:val="00C251DC"/>
    <w:rsid w:val="00C30262"/>
    <w:rsid w:val="00C90729"/>
    <w:rsid w:val="00CC2D27"/>
    <w:rsid w:val="00CE1FBC"/>
    <w:rsid w:val="00CF3560"/>
    <w:rsid w:val="00CF5FC3"/>
    <w:rsid w:val="00CF771E"/>
    <w:rsid w:val="00D11B39"/>
    <w:rsid w:val="00D30F33"/>
    <w:rsid w:val="00D77742"/>
    <w:rsid w:val="00D8564D"/>
    <w:rsid w:val="00D94FDC"/>
    <w:rsid w:val="00D977BB"/>
    <w:rsid w:val="00DA33C9"/>
    <w:rsid w:val="00DC5D71"/>
    <w:rsid w:val="00DD0F73"/>
    <w:rsid w:val="00DD5CFE"/>
    <w:rsid w:val="00DE1C94"/>
    <w:rsid w:val="00DE4E99"/>
    <w:rsid w:val="00DF65CA"/>
    <w:rsid w:val="00E03E46"/>
    <w:rsid w:val="00E15FE7"/>
    <w:rsid w:val="00E27EDB"/>
    <w:rsid w:val="00E31D08"/>
    <w:rsid w:val="00E75DC4"/>
    <w:rsid w:val="00E77C08"/>
    <w:rsid w:val="00E8196C"/>
    <w:rsid w:val="00EA1CA2"/>
    <w:rsid w:val="00EB332B"/>
    <w:rsid w:val="00EC4E22"/>
    <w:rsid w:val="00ED156C"/>
    <w:rsid w:val="00EE2E81"/>
    <w:rsid w:val="00F164E5"/>
    <w:rsid w:val="00F25570"/>
    <w:rsid w:val="00F259E2"/>
    <w:rsid w:val="00F4512F"/>
    <w:rsid w:val="00F45241"/>
    <w:rsid w:val="00F65A34"/>
    <w:rsid w:val="00F70DD7"/>
    <w:rsid w:val="00FA2145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4B08"/>
  </w:style>
  <w:style w:type="paragraph" w:styleId="1">
    <w:name w:val="heading 1"/>
    <w:basedOn w:val="a0"/>
    <w:next w:val="a0"/>
    <w:link w:val="10"/>
    <w:qFormat/>
    <w:rsid w:val="001A4E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4E47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4E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4E47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11pt">
    <w:name w:val="Body text (2) + 11 pt"/>
    <w:basedOn w:val="a1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0"/>
    <w:link w:val="a5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2D7ADA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3749B4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374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9B4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2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B34F9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A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4E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1A4E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4E47"/>
  </w:style>
  <w:style w:type="paragraph" w:customStyle="1" w:styleId="ConsPlusNonformat">
    <w:name w:val="ConsPlusNonformat"/>
    <w:rsid w:val="001A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A4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rsid w:val="001A4E4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">
    <w:name w:val="Body Text Indent"/>
    <w:basedOn w:val="a0"/>
    <w:link w:val="af0"/>
    <w:rsid w:val="001A4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rsid w:val="001A4E47"/>
    <w:rPr>
      <w:color w:val="800080"/>
      <w:u w:val="single"/>
    </w:rPr>
  </w:style>
  <w:style w:type="character" w:customStyle="1" w:styleId="af2">
    <w:name w:val="Основной текст_"/>
    <w:basedOn w:val="a1"/>
    <w:link w:val="22"/>
    <w:rsid w:val="001A4E47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2"/>
    <w:rsid w:val="001A4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1A4E47"/>
  </w:style>
  <w:style w:type="paragraph" w:customStyle="1" w:styleId="ConsPlusNormal">
    <w:name w:val="ConsPlusNormal"/>
    <w:rsid w:val="001A4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4E4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1A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A4E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1A4E47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0"/>
    <w:link w:val="af5"/>
    <w:rsid w:val="001A4E47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1"/>
    <w:link w:val="af4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A4E47"/>
    <w:rPr>
      <w:rFonts w:ascii="Symbol" w:hAnsi="Symbol" w:cs="StarSymbol"/>
      <w:sz w:val="18"/>
      <w:szCs w:val="18"/>
    </w:rPr>
  </w:style>
  <w:style w:type="paragraph" w:styleId="af6">
    <w:name w:val="header"/>
    <w:basedOn w:val="a0"/>
    <w:link w:val="af7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A4E47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1A4E47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1A4E47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A4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A4E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1A4E47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rsid w:val="001A4E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A4E47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1A4E47"/>
    <w:rPr>
      <w:rFonts w:ascii="Times New Roman" w:hAnsi="Times New Roman"/>
      <w:sz w:val="24"/>
    </w:rPr>
  </w:style>
  <w:style w:type="paragraph" w:customStyle="1" w:styleId="ConsNormal">
    <w:name w:val="ConsNormal"/>
    <w:rsid w:val="001A4E4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4E47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1A4E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1A4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1A4E47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1A4E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A4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1A4E47"/>
  </w:style>
  <w:style w:type="paragraph" w:customStyle="1" w:styleId="4">
    <w:name w:val="Знак4 Знак Знак Знак Знак Знак Знак Знак Знак Знак"/>
    <w:basedOn w:val="a0"/>
    <w:uiPriority w:val="99"/>
    <w:rsid w:val="001A4E47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A4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1A4E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1A4E4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1A4E47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1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1A4E47"/>
  </w:style>
  <w:style w:type="character" w:styleId="affc">
    <w:name w:val="footnote reference"/>
    <w:basedOn w:val="a1"/>
    <w:uiPriority w:val="99"/>
    <w:semiHidden/>
    <w:unhideWhenUsed/>
    <w:rsid w:val="001A4E47"/>
    <w:rPr>
      <w:vertAlign w:val="superscript"/>
    </w:rPr>
  </w:style>
  <w:style w:type="table" w:customStyle="1" w:styleId="16">
    <w:name w:val="Сетка таблицы1"/>
    <w:basedOn w:val="a2"/>
    <w:next w:val="ac"/>
    <w:locked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A4E47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f"/>
    <w:link w:val="affe"/>
    <w:qFormat/>
    <w:rsid w:val="001A4E47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1A4E47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A4E4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4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A4E47"/>
    <w:rPr>
      <w:b/>
      <w:bCs/>
      <w:sz w:val="22"/>
      <w:szCs w:val="22"/>
    </w:rPr>
  </w:style>
  <w:style w:type="paragraph" w:customStyle="1" w:styleId="a">
    <w:name w:val="ДОГОВОР НА ТОРГАХ текст"/>
    <w:basedOn w:val="af"/>
    <w:link w:val="afff"/>
    <w:qFormat/>
    <w:rsid w:val="001A4E47"/>
    <w:pPr>
      <w:numPr>
        <w:ilvl w:val="1"/>
        <w:numId w:val="2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1A4E47"/>
    <w:rPr>
      <w:rFonts w:ascii="Times New Roman" w:eastAsia="Calibri" w:hAnsi="Times New Roman" w:cs="Times New Roman"/>
    </w:rPr>
  </w:style>
  <w:style w:type="paragraph" w:styleId="afff0">
    <w:name w:val="No Spacing"/>
    <w:uiPriority w:val="1"/>
    <w:qFormat/>
    <w:rsid w:val="001A4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1A4E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1A4E4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3">
    <w:name w:val="highlight3"/>
    <w:basedOn w:val="a1"/>
    <w:rsid w:val="001A4E4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1A4E47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A4E4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paragraph" w:styleId="afff1">
    <w:name w:val="Plain Text"/>
    <w:basedOn w:val="a0"/>
    <w:link w:val="afff2"/>
    <w:uiPriority w:val="99"/>
    <w:unhideWhenUsed/>
    <w:rsid w:val="001A4E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1"/>
    <w:link w:val="afff1"/>
    <w:uiPriority w:val="99"/>
    <w:rsid w:val="001A4E47"/>
    <w:rPr>
      <w:rFonts w:ascii="Calibri" w:eastAsia="Calibri" w:hAnsi="Calibri" w:cs="Times New Roman"/>
      <w:szCs w:val="21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1A4E47"/>
  </w:style>
  <w:style w:type="paragraph" w:customStyle="1" w:styleId="310">
    <w:name w:val="Основной текст с отступом 31"/>
    <w:basedOn w:val="a0"/>
    <w:rsid w:val="001A4E47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1A4E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 Знак Знак Знак1 Знак Знак Знак"/>
    <w:basedOn w:val="a0"/>
    <w:rsid w:val="001A4E47"/>
    <w:pPr>
      <w:spacing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ff3">
    <w:name w:val="Block Text"/>
    <w:basedOn w:val="a0"/>
    <w:rsid w:val="001A4E47"/>
    <w:pPr>
      <w:keepLines/>
      <w:autoSpaceDE w:val="0"/>
      <w:autoSpaceDN w:val="0"/>
      <w:adjustRightInd w:val="0"/>
      <w:spacing w:before="440" w:after="0" w:line="260" w:lineRule="auto"/>
      <w:ind w:left="1760" w:right="1600"/>
      <w:jc w:val="center"/>
    </w:pPr>
    <w:rPr>
      <w:rFonts w:ascii="Times New Roman" w:eastAsia="Calibri" w:hAnsi="Times New Roman" w:cs="Arial"/>
      <w:b/>
      <w:bCs/>
      <w:sz w:val="24"/>
      <w:lang w:eastAsia="ru-RU"/>
    </w:rPr>
  </w:style>
  <w:style w:type="paragraph" w:customStyle="1" w:styleId="-">
    <w:name w:val="Потанин - МЗ"/>
    <w:basedOn w:val="a0"/>
    <w:rsid w:val="001A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9">
    <w:name w:val="Сетка таблицы2"/>
    <w:basedOn w:val="a2"/>
    <w:next w:val="ac"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-cwcqzovuifgk">
    <w:name w:val="author-cwcqzovuifgk"/>
    <w:rsid w:val="001A4E47"/>
  </w:style>
  <w:style w:type="paragraph" w:customStyle="1" w:styleId="xl65">
    <w:name w:val="xl6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4">
    <w:name w:val="xl7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5">
    <w:name w:val="xl7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7">
    <w:name w:val="xl7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A4E47"/>
    <w:pPr>
      <w:spacing w:after="120" w:line="240" w:lineRule="auto"/>
    </w:pPr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A4E47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table" w:customStyle="1" w:styleId="34">
    <w:name w:val="Сетка таблицы3"/>
    <w:basedOn w:val="a2"/>
    <w:next w:val="ac"/>
    <w:uiPriority w:val="39"/>
    <w:rsid w:val="001A4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1A4E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1A4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1A4E4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avov@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tavov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FFA3-9999-4D11-A835-71D960F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43</cp:revision>
  <cp:lastPrinted>2024-01-24T08:28:00Z</cp:lastPrinted>
  <dcterms:created xsi:type="dcterms:W3CDTF">2024-01-23T14:21:00Z</dcterms:created>
  <dcterms:modified xsi:type="dcterms:W3CDTF">2024-12-03T16:03:00Z</dcterms:modified>
</cp:coreProperties>
</file>