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9CBD7" w14:textId="0FBD3FD3" w:rsidR="001F601F" w:rsidRPr="001F601F" w:rsidRDefault="001F601F" w:rsidP="001F601F">
      <w:pPr>
        <w:jc w:val="both"/>
        <w:rPr>
          <w:rFonts w:ascii="Times New Roman" w:hAnsi="Times New Roman" w:cs="Times New Roman"/>
          <w:sz w:val="24"/>
          <w:szCs w:val="24"/>
        </w:rPr>
      </w:pPr>
      <w:r w:rsidRPr="001F601F">
        <w:rPr>
          <w:rFonts w:ascii="Times New Roman" w:hAnsi="Times New Roman" w:cs="Times New Roman"/>
          <w:sz w:val="24"/>
          <w:szCs w:val="24"/>
        </w:rPr>
        <w:t xml:space="preserve">Решением Арбитражного суда Саратовской области от 23.08.2022 г. (резолютивная часть объявлена 18.08.2022 г.) по делу № А57-13193/2021 ООО "САРТЕХСТРОЙ" (ОГРН 1146450001444, ИНН 6452108868, адрес: 410010, г. Саратов, ул. Депутатская, д. 1) признано несостоятельным (банкротом), открыто конкурсное производство. Конкурсным управляющим утвержден </w:t>
      </w:r>
      <w:proofErr w:type="spellStart"/>
      <w:r w:rsidRPr="001F601F">
        <w:rPr>
          <w:rFonts w:ascii="Times New Roman" w:hAnsi="Times New Roman" w:cs="Times New Roman"/>
          <w:sz w:val="24"/>
          <w:szCs w:val="24"/>
        </w:rPr>
        <w:t>Палихов</w:t>
      </w:r>
      <w:proofErr w:type="spellEnd"/>
      <w:r w:rsidRPr="001F601F">
        <w:rPr>
          <w:rFonts w:ascii="Times New Roman" w:hAnsi="Times New Roman" w:cs="Times New Roman"/>
          <w:sz w:val="24"/>
          <w:szCs w:val="24"/>
        </w:rPr>
        <w:t xml:space="preserve"> Антон Юрьевич (ИНН 360103690514, СНИЛС 143-475-293 67, адрес для направления корреспонденции конкурсному управляющему: 394036, г. Воронеж, ул. Карла Маркса, д. 114, этаж 1) – член Ассоциации СРО "ЦААУ" (ОГРН 1107799028523, ИНН 7731024000, адрес: 119017, г. Москва, переулок 1-й Казачий, дом 8 , строение 1, офис 2).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601F">
        <w:rPr>
          <w:rFonts w:ascii="Times New Roman" w:hAnsi="Times New Roman" w:cs="Times New Roman"/>
          <w:sz w:val="24"/>
          <w:szCs w:val="24"/>
        </w:rPr>
        <w:t>Настоящим конкурсный управляющий сообщает о заключении договора купли-продажи № 2 от 14.11.2024 г. следующего имущества ООО "</w:t>
      </w:r>
      <w:proofErr w:type="spellStart"/>
      <w:r w:rsidRPr="001F601F">
        <w:rPr>
          <w:rFonts w:ascii="Times New Roman" w:hAnsi="Times New Roman" w:cs="Times New Roman"/>
          <w:sz w:val="24"/>
          <w:szCs w:val="24"/>
        </w:rPr>
        <w:t>Сартехстрой</w:t>
      </w:r>
      <w:proofErr w:type="spellEnd"/>
      <w:r w:rsidRPr="001F601F">
        <w:rPr>
          <w:rFonts w:ascii="Times New Roman" w:hAnsi="Times New Roman" w:cs="Times New Roman"/>
          <w:sz w:val="24"/>
          <w:szCs w:val="24"/>
        </w:rPr>
        <w:t xml:space="preserve">" - Лот №1 - Автомобиль легковой седан, марка: KIA GF OPTIMA, 2017 года выпуска, цвет: белый, пробег около 100 тыс. км., гос. регистрационный знак: А819СХ164, № шасси (рамы): отсутствует, модель, № двигателя: G4ND HH002607, рабочий объем: 1999 куб. см, мощность: 149,56/110 л.с./ кВт, VIN: XWEGU411BH0002283 с </w:t>
      </w:r>
      <w:proofErr w:type="spellStart"/>
      <w:r w:rsidRPr="001F601F">
        <w:rPr>
          <w:rFonts w:ascii="Times New Roman" w:hAnsi="Times New Roman" w:cs="Times New Roman"/>
          <w:sz w:val="24"/>
          <w:szCs w:val="24"/>
        </w:rPr>
        <w:t>Грошиковым</w:t>
      </w:r>
      <w:proofErr w:type="spellEnd"/>
      <w:r w:rsidRPr="001F601F">
        <w:rPr>
          <w:rFonts w:ascii="Times New Roman" w:hAnsi="Times New Roman" w:cs="Times New Roman"/>
          <w:sz w:val="24"/>
          <w:szCs w:val="24"/>
        </w:rPr>
        <w:t xml:space="preserve"> Александром Александровичем (ИНН 362302244074) по цене 1 662 500 руб. Подписанный договор поступил конкурсному управляющему от покупателя 18.11.2024</w:t>
      </w:r>
    </w:p>
    <w:p w14:paraId="42B341DB" w14:textId="77777777" w:rsidR="001F601F" w:rsidRDefault="001F601F"/>
    <w:sectPr w:rsidR="001F60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01F"/>
    <w:rsid w:val="001F601F"/>
    <w:rsid w:val="0071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7E3DC"/>
  <w15:chartTrackingRefBased/>
  <w15:docId w15:val="{F2EF574D-F9C5-4F5F-864E-6198E4B61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Картавов Кирилл Олегович</dc:creator>
  <cp:keywords/>
  <dc:description/>
  <cp:lastModifiedBy>Картавов Кирилл Олегович</cp:lastModifiedBy>
  <cp:revision>1</cp:revision>
  <dcterms:created xsi:type="dcterms:W3CDTF">2024-12-19T16:26:00Z</dcterms:created>
  <dcterms:modified xsi:type="dcterms:W3CDTF">2024-12-19T16:28:00Z</dcterms:modified>
</cp:coreProperties>
</file>