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в лице Гражданина РФ Финансового управляющего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21.06.2024г. по продаже имущества Вязниковой Ксении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 ООО "ЧОО "ФОРТ-СЕКЬЮРИТИ", доля 100%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21.06.2024г. на сайте https://lot-online.ru/, и указана в Протоколе  от 21.06.2024г.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Вязниковой Ксении Николаевны 40817810650173780075</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Вязниковой Ксении Николаевны 40817810650173780075</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Вязниковой Ксении Николаевны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954</Words>
  <Characters>6910</Characters>
  <CharactersWithSpaces>8315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2025-01-16T14:40:16Z</dcterms:modified>
  <cp:revision>1</cp:revision>
  <dc:subject/>
  <dc:title/>
</cp:coreProperties>
</file>