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31AE3CDD" w:rsidR="00CB638E" w:rsidRDefault="00132D6E" w:rsidP="00CB638E">
      <w:pPr>
        <w:spacing w:after="0" w:line="240" w:lineRule="auto"/>
        <w:ind w:firstLine="567"/>
        <w:jc w:val="both"/>
      </w:pPr>
      <w:r w:rsidRPr="00132D6E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(ОГРН 1097847233351, ИНН 7838430413, 190000, Санкт-Петербург, пер. Гривцова, д. 5, лит.В, (812)334-26-04, 8(800) 777-57-57, ungur@auction-house.ru) (далее - Организатор торгов, ОТ), действующее на основании договора с  Коммерческим банком «Русский Славянский банк» (акционерное общество) (БАНК РСБ 24 (АО) (адрес регистрации: 129090, г. Москва, просп. Мира, д. 3, стр. 3, ИНН 7706193043, ОГРН 1027739837366) (далее – финансовая организация), конкурсным управляющим (ликвидатором) которого на основании решения Арбитражного суда г. Москвы от 26 января 2016 года по делу №А40-244375/15 является государственная корпорация «Агентство по страхованию вкладов» (109240, г. Москва, ул. Высоцкого, д. 4)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559372B5" w14:textId="77777777" w:rsidR="00CB638E" w:rsidRPr="002773A3" w:rsidRDefault="00CB638E" w:rsidP="00D9789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773A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Недвижимое имущество:</w:t>
      </w:r>
    </w:p>
    <w:p w14:paraId="51075AF6" w14:textId="46F37628" w:rsidR="0019774E" w:rsidRDefault="0019774E" w:rsidP="00D9789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</w:t>
      </w:r>
      <w:r w:rsidR="00D9789A">
        <w:t xml:space="preserve"> </w:t>
      </w:r>
      <w:r>
        <w:t>1</w:t>
      </w:r>
      <w:r w:rsidR="00D9789A">
        <w:t xml:space="preserve"> - </w:t>
      </w:r>
      <w:r>
        <w:t>Нежилое здание (дом) разрушен - 300 кв. м, земельный участок - 1163 +/- 11,92 кв. м, адрес: Саратовская область, г. Саратов, тер СНТ Дружный-65, Сокурский тракт, уч. 5, кадастровые номера 64:48:040124:331, 64:48:040124:116, земли населенных пунктов - для размещения объектов торговли, общественного питания и бытового обслуживания, ограничения и обременения: ограничения прав на земельный участок, предусмотренные ст. 56 Земельного кодекса РФ</w:t>
      </w:r>
      <w:r w:rsidR="00D9789A">
        <w:t xml:space="preserve"> - </w:t>
      </w:r>
      <w:r>
        <w:t>739 000,00</w:t>
      </w:r>
      <w:r>
        <w:tab/>
        <w:t>руб.</w:t>
      </w:r>
    </w:p>
    <w:p w14:paraId="1A82965D" w14:textId="6E548C9B" w:rsidR="00CB638E" w:rsidRDefault="0019774E" w:rsidP="00D9789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t>Лот</w:t>
      </w:r>
      <w:r w:rsidR="00D9789A">
        <w:t xml:space="preserve"> </w:t>
      </w:r>
      <w:r>
        <w:t>2</w:t>
      </w:r>
      <w:r w:rsidR="00D9789A">
        <w:t xml:space="preserve"> - </w:t>
      </w:r>
      <w:r>
        <w:t>Земельный участок - 890 +/- 1,35 кв. м, адрес: Саратовская обл., г. Саратов, СНТ «Связист-94», уч. 1, кадастровый номер 64:48:040124:29, земли населенных пунктов - для садоводства, ограничения и обременения: ограничения прав на земельный участок, предусмотренные ст. 56 Земельного кодекса РФ, доступ ограничен, объединен с соседним участком (кадастровый номер 64:48:040124:288) в одну территорию, обнесен общим забором, ЗОУИТ 64:00-6.801 приаэродромная территория аэродрома Саратов (Гагарин), ЗОУИТ64:00-6.864,четвертая подзона приаэродромной территории аэродрома Саратов (Гагарин), ЗОУИТ64:48-6.768 Часть границы горного отвода для эксплуатации Елшано-Курдюмского подземного хранилища газа, расположенная в г. Саратове, ЗОУИТ64:00-6.873 Четвертая подзона приаэродромной территории аэродрома Саратов (Гагарин), часть 56 (сектор 56)</w:t>
      </w:r>
      <w:r w:rsidR="00D9789A">
        <w:t xml:space="preserve"> - </w:t>
      </w:r>
      <w:r>
        <w:t>334 560,00</w:t>
      </w:r>
      <w:r w:rsidR="00D9789A">
        <w:t xml:space="preserve"> </w:t>
      </w:r>
      <w:r>
        <w:t>руб.</w:t>
      </w:r>
    </w:p>
    <w:p w14:paraId="72CEA841" w14:textId="4AB4F0B1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25AFF4B3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D9789A" w:rsidRPr="00D9789A">
        <w:rPr>
          <w:rFonts w:ascii="Times New Roman CYR" w:hAnsi="Times New Roman CYR" w:cs="Times New Roman CYR"/>
          <w:b/>
          <w:bCs/>
          <w:color w:val="000000"/>
        </w:rPr>
        <w:t>10 марта</w:t>
      </w:r>
      <w:r w:rsidR="009E7E5E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D9789A">
        <w:rPr>
          <w:b/>
        </w:rPr>
        <w:t>5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691A8631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D9789A" w:rsidRPr="00D9789A">
        <w:rPr>
          <w:b/>
          <w:bCs/>
          <w:color w:val="000000"/>
        </w:rPr>
        <w:t>10 марта 2025</w:t>
      </w:r>
      <w:r w:rsidR="00D9789A" w:rsidRPr="00D9789A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</w:t>
      </w:r>
      <w:r w:rsidR="00274451">
        <w:rPr>
          <w:color w:val="000000"/>
        </w:rPr>
        <w:t>ы</w:t>
      </w:r>
      <w:r w:rsidR="00D9789A">
        <w:rPr>
          <w:color w:val="000000"/>
        </w:rPr>
        <w:t xml:space="preserve"> </w:t>
      </w:r>
      <w:r w:rsidRPr="0037642D">
        <w:rPr>
          <w:color w:val="000000"/>
        </w:rPr>
        <w:t>не реализован</w:t>
      </w:r>
      <w:r w:rsidR="00274451">
        <w:rPr>
          <w:color w:val="000000"/>
        </w:rPr>
        <w:t>ы</w:t>
      </w:r>
      <w:r w:rsidRPr="0037642D">
        <w:rPr>
          <w:color w:val="000000"/>
        </w:rPr>
        <w:t xml:space="preserve">, то в 14:00 часов по московскому времени </w:t>
      </w:r>
      <w:r w:rsidR="00D9789A" w:rsidRPr="00D9789A">
        <w:rPr>
          <w:b/>
          <w:bCs/>
          <w:color w:val="000000"/>
        </w:rPr>
        <w:t>28 апреля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410CA1">
        <w:rPr>
          <w:b/>
          <w:bCs/>
          <w:color w:val="000000"/>
        </w:rPr>
        <w:t>5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</w:t>
      </w:r>
      <w:r w:rsidR="00274451">
        <w:rPr>
          <w:color w:val="000000"/>
        </w:rPr>
        <w:t>и</w:t>
      </w:r>
      <w:r w:rsidR="00D9789A">
        <w:rPr>
          <w:color w:val="000000"/>
        </w:rPr>
        <w:t xml:space="preserve"> </w:t>
      </w:r>
      <w:r w:rsidRPr="0037642D">
        <w:rPr>
          <w:color w:val="000000"/>
        </w:rPr>
        <w:t>лот</w:t>
      </w:r>
      <w:r w:rsidR="00274451">
        <w:rPr>
          <w:color w:val="000000"/>
        </w:rPr>
        <w:t>ами</w:t>
      </w:r>
      <w:r w:rsidRPr="0037642D">
        <w:rPr>
          <w:color w:val="000000"/>
        </w:rPr>
        <w:t xml:space="preserve"> со снижением начальной цены лот</w:t>
      </w:r>
      <w:r w:rsidR="00274451">
        <w:rPr>
          <w:color w:val="000000"/>
        </w:rPr>
        <w:t>ов</w:t>
      </w:r>
      <w:r w:rsidRPr="0037642D">
        <w:rPr>
          <w:color w:val="000000"/>
        </w:rPr>
        <w:t xml:space="preserve">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3968E0EA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780DC9" w:rsidRPr="00780DC9">
        <w:rPr>
          <w:b/>
          <w:bCs/>
          <w:color w:val="000000"/>
        </w:rPr>
        <w:t>28 января</w:t>
      </w:r>
      <w:r w:rsidR="00780DC9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780DC9">
        <w:rPr>
          <w:b/>
          <w:bCs/>
          <w:color w:val="000000"/>
        </w:rPr>
        <w:t>5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</w:t>
      </w:r>
      <w:r w:rsidR="00780DC9">
        <w:rPr>
          <w:color w:val="000000"/>
        </w:rPr>
        <w:t xml:space="preserve"> </w:t>
      </w:r>
      <w:r w:rsidR="00780DC9" w:rsidRPr="00780DC9">
        <w:rPr>
          <w:b/>
          <w:bCs/>
          <w:color w:val="000000"/>
        </w:rPr>
        <w:t>17 марта</w:t>
      </w:r>
      <w:r w:rsidR="00780DC9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780DC9">
        <w:rPr>
          <w:b/>
          <w:bCs/>
          <w:color w:val="000000"/>
        </w:rPr>
        <w:t>5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780DC9">
        <w:rPr>
          <w:color w:val="000000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4CF631FF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 xml:space="preserve">с </w:t>
      </w:r>
      <w:r w:rsidR="00780DC9">
        <w:rPr>
          <w:b/>
          <w:bCs/>
          <w:color w:val="000000"/>
        </w:rPr>
        <w:t>05 мая</w:t>
      </w:r>
      <w:r w:rsidRPr="005246E8">
        <w:rPr>
          <w:b/>
          <w:bCs/>
          <w:color w:val="000000"/>
        </w:rPr>
        <w:t xml:space="preserve"> </w:t>
      </w:r>
      <w:r w:rsidR="00BD0E8E" w:rsidRPr="005246E8">
        <w:rPr>
          <w:b/>
          <w:bCs/>
          <w:color w:val="000000"/>
        </w:rPr>
        <w:t>202</w:t>
      </w:r>
      <w:r w:rsidR="00410CA1">
        <w:rPr>
          <w:b/>
          <w:bCs/>
          <w:color w:val="000000"/>
        </w:rPr>
        <w:t>5</w:t>
      </w:r>
      <w:r w:rsidR="00950CC9" w:rsidRPr="005246E8">
        <w:rPr>
          <w:b/>
          <w:bCs/>
          <w:color w:val="000000"/>
        </w:rPr>
        <w:t xml:space="preserve"> г. по </w:t>
      </w:r>
      <w:r w:rsidR="00780DC9">
        <w:rPr>
          <w:b/>
          <w:bCs/>
          <w:color w:val="000000"/>
        </w:rPr>
        <w:t>16 июня</w:t>
      </w:r>
      <w:r w:rsidR="009E7E5E">
        <w:rPr>
          <w:b/>
          <w:bCs/>
          <w:color w:val="000000"/>
        </w:rPr>
        <w:t xml:space="preserve"> </w:t>
      </w:r>
      <w:r w:rsidR="00BD0E8E" w:rsidRPr="005246E8">
        <w:rPr>
          <w:b/>
          <w:bCs/>
          <w:color w:val="000000"/>
        </w:rPr>
        <w:t>202</w:t>
      </w:r>
      <w:r w:rsidR="00410CA1">
        <w:rPr>
          <w:b/>
          <w:bCs/>
          <w:color w:val="000000"/>
        </w:rPr>
        <w:t>5</w:t>
      </w:r>
      <w:r w:rsidR="00950CC9" w:rsidRPr="005246E8">
        <w:rPr>
          <w:b/>
          <w:bCs/>
          <w:color w:val="000000"/>
        </w:rPr>
        <w:t xml:space="preserve"> г.</w:t>
      </w:r>
    </w:p>
    <w:p w14:paraId="287E4339" w14:textId="375D363F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780DC9" w:rsidRPr="00780DC9">
        <w:rPr>
          <w:b/>
          <w:bCs/>
          <w:color w:val="000000"/>
        </w:rPr>
        <w:t>05 мая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410CA1">
        <w:rPr>
          <w:b/>
          <w:bCs/>
          <w:color w:val="000000"/>
        </w:rPr>
        <w:t>5</w:t>
      </w:r>
      <w:r w:rsidR="0024147A" w:rsidRPr="0024147A">
        <w:rPr>
          <w:b/>
          <w:bCs/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прекращается за </w:t>
      </w:r>
      <w:r w:rsidR="00F17038" w:rsidRPr="00780DC9">
        <w:rPr>
          <w:color w:val="000000"/>
        </w:rPr>
        <w:t>1</w:t>
      </w:r>
      <w:r w:rsidRPr="00780DC9">
        <w:rPr>
          <w:color w:val="000000"/>
        </w:rPr>
        <w:t xml:space="preserve"> (</w:t>
      </w:r>
      <w:r w:rsidR="00F17038" w:rsidRPr="00780DC9">
        <w:rPr>
          <w:color w:val="000000"/>
        </w:rPr>
        <w:t>Один</w:t>
      </w:r>
      <w:r w:rsidRPr="00780DC9">
        <w:rPr>
          <w:color w:val="000000"/>
        </w:rPr>
        <w:t>) календарны</w:t>
      </w:r>
      <w:r w:rsidR="00F17038" w:rsidRPr="00780DC9">
        <w:rPr>
          <w:color w:val="000000"/>
        </w:rPr>
        <w:t>й</w:t>
      </w:r>
      <w:r w:rsidRPr="00780DC9">
        <w:rPr>
          <w:color w:val="000000"/>
        </w:rPr>
        <w:t xml:space="preserve"> де</w:t>
      </w:r>
      <w:r w:rsidR="00F17038" w:rsidRPr="00780DC9">
        <w:rPr>
          <w:color w:val="000000"/>
        </w:rPr>
        <w:t>нь</w:t>
      </w:r>
      <w:r w:rsidRPr="005246E8">
        <w:rPr>
          <w:color w:val="000000"/>
        </w:rPr>
        <w:t xml:space="preserve"> до даты окончания соответствующего периода понижения цены продажи лот</w:t>
      </w:r>
      <w:r w:rsidR="00274451">
        <w:rPr>
          <w:color w:val="000000"/>
        </w:rPr>
        <w:t>ов</w:t>
      </w:r>
      <w:r w:rsidRPr="005246E8">
        <w:rPr>
          <w:color w:val="000000"/>
        </w:rPr>
        <w:t xml:space="preserve"> в 14:00 часов по московскому времени.</w:t>
      </w:r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 xml:space="preserve"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</w:t>
      </w:r>
      <w:r w:rsidRPr="005246E8">
        <w:rPr>
          <w:color w:val="000000"/>
        </w:rPr>
        <w:lastRenderedPageBreak/>
        <w:t>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26E0F335" w14:textId="30F8A15F" w:rsidR="00274451" w:rsidRPr="00274451" w:rsidRDefault="00274451" w:rsidP="002744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4451">
        <w:rPr>
          <w:rFonts w:ascii="Times New Roman" w:hAnsi="Times New Roman" w:cs="Times New Roman"/>
          <w:color w:val="000000"/>
          <w:sz w:val="24"/>
          <w:szCs w:val="24"/>
        </w:rPr>
        <w:t>с 05 мая 2025 г. по 11 мая 2025 г. - в размере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27445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EDF08CE" w14:textId="78B2EE43" w:rsidR="00274451" w:rsidRPr="00274451" w:rsidRDefault="00274451" w:rsidP="002744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4451">
        <w:rPr>
          <w:rFonts w:ascii="Times New Roman" w:hAnsi="Times New Roman" w:cs="Times New Roman"/>
          <w:color w:val="000000"/>
          <w:sz w:val="24"/>
          <w:szCs w:val="24"/>
        </w:rPr>
        <w:t>с 12 мая 2025 г. по 18 мая 2025 г. - в размере 97,00%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27445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D61846D" w14:textId="7671A07F" w:rsidR="00274451" w:rsidRPr="00274451" w:rsidRDefault="00274451" w:rsidP="002744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4451">
        <w:rPr>
          <w:rFonts w:ascii="Times New Roman" w:hAnsi="Times New Roman" w:cs="Times New Roman"/>
          <w:color w:val="000000"/>
          <w:sz w:val="24"/>
          <w:szCs w:val="24"/>
        </w:rPr>
        <w:t>с 19 мая 2025 г. по 23 мая 2025 г. - в размере 94,00%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27445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1222F46" w14:textId="141D4D24" w:rsidR="00274451" w:rsidRPr="00274451" w:rsidRDefault="00274451" w:rsidP="002744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4451">
        <w:rPr>
          <w:rFonts w:ascii="Times New Roman" w:hAnsi="Times New Roman" w:cs="Times New Roman"/>
          <w:color w:val="000000"/>
          <w:sz w:val="24"/>
          <w:szCs w:val="24"/>
        </w:rPr>
        <w:t>с 24 мая 2025 г. по 26 мая 2025 г. - в размере 91,00%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27445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77C7D01" w14:textId="468CEED0" w:rsidR="00274451" w:rsidRPr="00274451" w:rsidRDefault="00274451" w:rsidP="002744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4451">
        <w:rPr>
          <w:rFonts w:ascii="Times New Roman" w:hAnsi="Times New Roman" w:cs="Times New Roman"/>
          <w:color w:val="000000"/>
          <w:sz w:val="24"/>
          <w:szCs w:val="24"/>
        </w:rPr>
        <w:t>с 27 мая 2025 г. по 29 мая 2025 г. - в размере 88,00%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27445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DD44A68" w14:textId="152C6433" w:rsidR="00274451" w:rsidRPr="00274451" w:rsidRDefault="00274451" w:rsidP="002744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4451">
        <w:rPr>
          <w:rFonts w:ascii="Times New Roman" w:hAnsi="Times New Roman" w:cs="Times New Roman"/>
          <w:color w:val="000000"/>
          <w:sz w:val="24"/>
          <w:szCs w:val="24"/>
        </w:rPr>
        <w:t>с 30 мая 2025 г. по 01 июня 2025 г. - в размере 85,00%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ов;</w:t>
      </w:r>
    </w:p>
    <w:p w14:paraId="043756B8" w14:textId="7EDC4FAF" w:rsidR="00274451" w:rsidRPr="00274451" w:rsidRDefault="00274451" w:rsidP="002744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4451">
        <w:rPr>
          <w:rFonts w:ascii="Times New Roman" w:hAnsi="Times New Roman" w:cs="Times New Roman"/>
          <w:color w:val="000000"/>
          <w:sz w:val="24"/>
          <w:szCs w:val="24"/>
        </w:rPr>
        <w:t>с 02 июня 2025 г. по 04 июня 2025 г. - в размере 82,00%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27445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A0689B7" w14:textId="73FF31FE" w:rsidR="00274451" w:rsidRPr="00274451" w:rsidRDefault="00274451" w:rsidP="002744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4451">
        <w:rPr>
          <w:rFonts w:ascii="Times New Roman" w:hAnsi="Times New Roman" w:cs="Times New Roman"/>
          <w:color w:val="000000"/>
          <w:sz w:val="24"/>
          <w:szCs w:val="24"/>
        </w:rPr>
        <w:t>с 05 июня 2025 г. по 07 июня 2025 г. - в размере 79,00%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27445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7DE0626" w14:textId="20624C48" w:rsidR="00274451" w:rsidRPr="00274451" w:rsidRDefault="00274451" w:rsidP="002744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4451">
        <w:rPr>
          <w:rFonts w:ascii="Times New Roman" w:hAnsi="Times New Roman" w:cs="Times New Roman"/>
          <w:color w:val="000000"/>
          <w:sz w:val="24"/>
          <w:szCs w:val="24"/>
        </w:rPr>
        <w:t>с 08 июня 2025 г. по 10 июня 2025 г. - в размере 76,00%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27445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B9EC363" w14:textId="400F85CE" w:rsidR="00274451" w:rsidRPr="00274451" w:rsidRDefault="00274451" w:rsidP="002744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4451">
        <w:rPr>
          <w:rFonts w:ascii="Times New Roman" w:hAnsi="Times New Roman" w:cs="Times New Roman"/>
          <w:color w:val="000000"/>
          <w:sz w:val="24"/>
          <w:szCs w:val="24"/>
        </w:rPr>
        <w:t>с 11 июня 2025 г. по 13 июня 2025 г. - в размере 73,00%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27445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CE0A093" w14:textId="32EDEBDC" w:rsidR="005C5BB0" w:rsidRDefault="00274451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4451">
        <w:rPr>
          <w:rFonts w:ascii="Times New Roman" w:hAnsi="Times New Roman" w:cs="Times New Roman"/>
          <w:color w:val="000000"/>
          <w:sz w:val="24"/>
          <w:szCs w:val="24"/>
        </w:rPr>
        <w:t>с 14 июня 2025 г. по 16 июня 2025 г. - в размере 70,00%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064F091" w14:textId="77777777" w:rsidR="00097526" w:rsidRPr="00752CCF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2CCF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5B6DC14B" w14:textId="77777777" w:rsidR="00097526" w:rsidRPr="00752CCF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2CCF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1C9D3EB1" w14:textId="77777777" w:rsidR="00097526" w:rsidRPr="00752CCF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2CCF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577ABF67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2CCF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1B0DA79D" w14:textId="77777777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63017BA" w14:textId="77777777" w:rsidR="00097526" w:rsidRPr="004A2945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</w:t>
      </w:r>
      <w:r w:rsidRPr="004A2945">
        <w:rPr>
          <w:rFonts w:ascii="Times New Roman" w:hAnsi="Times New Roman" w:cs="Times New Roman"/>
          <w:color w:val="000000"/>
          <w:sz w:val="24"/>
          <w:szCs w:val="24"/>
        </w:rPr>
        <w:t xml:space="preserve">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2945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t>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623C2ECE" w:rsidR="00097526" w:rsidRPr="004914B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6A42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0A6A42" w:rsidRPr="000A6A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пн.-чт. с 10:00 до 18:00, пт. с 10:00 до 16:00 по адресу: г. Москва, Павелецкая наб., д. 8</w:t>
      </w:r>
      <w:r w:rsidRPr="000A6A4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40B28" w:rsidRPr="000A6A42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740B28" w:rsidRPr="000A6A42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0A6A42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0A6A42" w:rsidRPr="000A6A42">
        <w:rPr>
          <w:rFonts w:ascii="Times New Roman" w:hAnsi="Times New Roman" w:cs="Times New Roman"/>
          <w:color w:val="000000"/>
          <w:sz w:val="24"/>
          <w:szCs w:val="24"/>
        </w:rPr>
        <w:t>тел. 7967-246-44-29 (мск+1 час), эл.почта: pf@auction-house.ru</w:t>
      </w:r>
      <w:r w:rsidRPr="000A6A42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</w:t>
      </w:r>
      <w:r w:rsidRPr="00697675">
        <w:rPr>
          <w:rFonts w:ascii="Times New Roman" w:hAnsi="Times New Roman" w:cs="Times New Roman"/>
          <w:color w:val="000000"/>
          <w:sz w:val="24"/>
          <w:szCs w:val="24"/>
        </w:rPr>
        <w:t xml:space="preserve">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25E2"/>
    <w:rsid w:val="00097526"/>
    <w:rsid w:val="000A6A42"/>
    <w:rsid w:val="00132D6E"/>
    <w:rsid w:val="00137FC5"/>
    <w:rsid w:val="00145293"/>
    <w:rsid w:val="0015099D"/>
    <w:rsid w:val="0019774E"/>
    <w:rsid w:val="001D79B8"/>
    <w:rsid w:val="001F039D"/>
    <w:rsid w:val="0024147A"/>
    <w:rsid w:val="00257B84"/>
    <w:rsid w:val="00266DD6"/>
    <w:rsid w:val="00274451"/>
    <w:rsid w:val="002773A3"/>
    <w:rsid w:val="00277C2B"/>
    <w:rsid w:val="00357F4D"/>
    <w:rsid w:val="0037642D"/>
    <w:rsid w:val="00410CA1"/>
    <w:rsid w:val="00467D6B"/>
    <w:rsid w:val="0047453A"/>
    <w:rsid w:val="0048363D"/>
    <w:rsid w:val="00494A7A"/>
    <w:rsid w:val="004A2945"/>
    <w:rsid w:val="004D047C"/>
    <w:rsid w:val="0050091B"/>
    <w:rsid w:val="00500FD3"/>
    <w:rsid w:val="005246E8"/>
    <w:rsid w:val="00532A30"/>
    <w:rsid w:val="005C5BB0"/>
    <w:rsid w:val="005F1F68"/>
    <w:rsid w:val="0066094B"/>
    <w:rsid w:val="00662676"/>
    <w:rsid w:val="006823B2"/>
    <w:rsid w:val="00697675"/>
    <w:rsid w:val="006A13B6"/>
    <w:rsid w:val="006C0D0B"/>
    <w:rsid w:val="007229EA"/>
    <w:rsid w:val="00740B28"/>
    <w:rsid w:val="00752CCF"/>
    <w:rsid w:val="00761B81"/>
    <w:rsid w:val="00780DC9"/>
    <w:rsid w:val="007A1F5D"/>
    <w:rsid w:val="007B55CF"/>
    <w:rsid w:val="00803558"/>
    <w:rsid w:val="00865FD7"/>
    <w:rsid w:val="00886E3A"/>
    <w:rsid w:val="00950CC9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E1E52"/>
    <w:rsid w:val="00AF25EA"/>
    <w:rsid w:val="00B25642"/>
    <w:rsid w:val="00B4083B"/>
    <w:rsid w:val="00BC165C"/>
    <w:rsid w:val="00BD0E8E"/>
    <w:rsid w:val="00C11EFF"/>
    <w:rsid w:val="00C836B8"/>
    <w:rsid w:val="00CB638E"/>
    <w:rsid w:val="00CC76B5"/>
    <w:rsid w:val="00D62667"/>
    <w:rsid w:val="00D9789A"/>
    <w:rsid w:val="00DE0234"/>
    <w:rsid w:val="00E614D3"/>
    <w:rsid w:val="00E72AD4"/>
    <w:rsid w:val="00F16938"/>
    <w:rsid w:val="00F170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1C56FD61-87F2-43FD-93B9-F82273EA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740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2501</Words>
  <Characters>14257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Унгур Надежда Анатольевна</cp:lastModifiedBy>
  <cp:revision>54</cp:revision>
  <dcterms:created xsi:type="dcterms:W3CDTF">2019-07-23T07:47:00Z</dcterms:created>
  <dcterms:modified xsi:type="dcterms:W3CDTF">2025-01-21T11:58:00Z</dcterms:modified>
</cp:coreProperties>
</file>