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4A4EE" w14:textId="77777777" w:rsidR="003819D9" w:rsidRPr="003819D9" w:rsidRDefault="00FA2C24" w:rsidP="003819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C2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A2C2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A2C2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A2C2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A2C2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A2C24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oleynik@auction-house.ru), действующее на основании договора с Акционерным обществом «</w:t>
      </w:r>
      <w:proofErr w:type="spellStart"/>
      <w:r w:rsidRPr="00FA2C24">
        <w:rPr>
          <w:rFonts w:ascii="Times New Roman" w:hAnsi="Times New Roman" w:cs="Times New Roman"/>
          <w:color w:val="000000"/>
          <w:sz w:val="24"/>
          <w:szCs w:val="24"/>
        </w:rPr>
        <w:t>АктивКапитал</w:t>
      </w:r>
      <w:proofErr w:type="spellEnd"/>
      <w:r w:rsidRPr="00FA2C24">
        <w:rPr>
          <w:rFonts w:ascii="Times New Roman" w:hAnsi="Times New Roman" w:cs="Times New Roman"/>
          <w:color w:val="000000"/>
          <w:sz w:val="24"/>
          <w:szCs w:val="24"/>
        </w:rPr>
        <w:t xml:space="preserve"> Банк» (АО «АК Банк»), (адрес регистрации: 443001, Самарская обл., г. Самара, ул. </w:t>
      </w:r>
      <w:proofErr w:type="spellStart"/>
      <w:r w:rsidRPr="00FA2C24">
        <w:rPr>
          <w:rFonts w:ascii="Times New Roman" w:hAnsi="Times New Roman" w:cs="Times New Roman"/>
          <w:color w:val="000000"/>
          <w:sz w:val="24"/>
          <w:szCs w:val="24"/>
        </w:rPr>
        <w:t>Вилоновская</w:t>
      </w:r>
      <w:proofErr w:type="spellEnd"/>
      <w:r w:rsidRPr="00FA2C24">
        <w:rPr>
          <w:rFonts w:ascii="Times New Roman" w:hAnsi="Times New Roman" w:cs="Times New Roman"/>
          <w:color w:val="000000"/>
          <w:sz w:val="24"/>
          <w:szCs w:val="24"/>
        </w:rPr>
        <w:t>, д.84, ИНН 6318109040, ОГРН 1026300005170)</w:t>
      </w:r>
      <w:r w:rsidR="00775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511B" w:rsidRPr="0077511B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77511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7511B" w:rsidRPr="0077511B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финансовая организация)</w:t>
      </w:r>
      <w:r w:rsidRPr="00FA2C24">
        <w:rPr>
          <w:rFonts w:ascii="Times New Roman" w:hAnsi="Times New Roman" w:cs="Times New Roman"/>
          <w:color w:val="000000"/>
          <w:sz w:val="24"/>
          <w:szCs w:val="24"/>
        </w:rPr>
        <w:t>, конкурсным управляющим (ликв</w:t>
      </w:r>
      <w:bookmarkStart w:id="0" w:name="_GoBack"/>
      <w:bookmarkEnd w:id="0"/>
      <w:r w:rsidRPr="00FA2C24">
        <w:rPr>
          <w:rFonts w:ascii="Times New Roman" w:hAnsi="Times New Roman" w:cs="Times New Roman"/>
          <w:color w:val="000000"/>
          <w:sz w:val="24"/>
          <w:szCs w:val="24"/>
        </w:rPr>
        <w:t xml:space="preserve">идатором) которого на основании </w:t>
      </w:r>
      <w:proofErr w:type="gramStart"/>
      <w:r w:rsidRPr="00FA2C24">
        <w:rPr>
          <w:rFonts w:ascii="Times New Roman" w:hAnsi="Times New Roman" w:cs="Times New Roman"/>
          <w:color w:val="000000"/>
          <w:sz w:val="24"/>
          <w:szCs w:val="24"/>
        </w:rPr>
        <w:t xml:space="preserve">решения Арбитражного суда Самарской области от 28 мая 2018 г. по делу № А55-10304/2018 является государственная корпорация «Агентство по страхованию вкладов» (109240, г. Москва, ул. Высоцкого, д. 4), </w:t>
      </w:r>
      <w:r w:rsidR="003819D9" w:rsidRPr="003819D9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внесении изменений в сообщение о проведении торгов </w:t>
      </w:r>
      <w:r w:rsidR="00C0696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A2C24">
        <w:rPr>
          <w:rFonts w:ascii="Times New Roman" w:hAnsi="Times New Roman" w:cs="Times New Roman"/>
          <w:color w:val="000000"/>
          <w:sz w:val="24"/>
          <w:szCs w:val="24"/>
        </w:rPr>
        <w:t>сообщение № 2030284788 в газете АО «Коммерсантъ» от 16.11.2024 №212(7902)</w:t>
      </w:r>
      <w:r w:rsidR="00C0696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819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819D9" w:rsidRPr="003819D9">
        <w:rPr>
          <w:rFonts w:ascii="Times New Roman" w:hAnsi="Times New Roman" w:cs="Times New Roman"/>
          <w:color w:val="000000"/>
          <w:sz w:val="24"/>
          <w:szCs w:val="24"/>
        </w:rPr>
        <w:t>лот 1 в сообщении следует читать в следующей редакции:</w:t>
      </w:r>
      <w:proofErr w:type="gramEnd"/>
    </w:p>
    <w:p w14:paraId="63F9543F" w14:textId="5FEE31C1" w:rsidR="00DC02CB" w:rsidRPr="00DC02CB" w:rsidRDefault="003819D9" w:rsidP="003819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19D9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3819D9">
        <w:rPr>
          <w:rFonts w:ascii="Times New Roman" w:hAnsi="Times New Roman" w:cs="Times New Roman"/>
          <w:color w:val="000000"/>
          <w:sz w:val="24"/>
          <w:szCs w:val="24"/>
        </w:rPr>
        <w:t>ООО «Рубикон-</w:t>
      </w:r>
      <w:proofErr w:type="spellStart"/>
      <w:r w:rsidRPr="003819D9">
        <w:rPr>
          <w:rFonts w:ascii="Times New Roman" w:hAnsi="Times New Roman" w:cs="Times New Roman"/>
          <w:color w:val="000000"/>
          <w:sz w:val="24"/>
          <w:szCs w:val="24"/>
        </w:rPr>
        <w:t>Аэро</w:t>
      </w:r>
      <w:proofErr w:type="spellEnd"/>
      <w:r w:rsidRPr="003819D9">
        <w:rPr>
          <w:rFonts w:ascii="Times New Roman" w:hAnsi="Times New Roman" w:cs="Times New Roman"/>
          <w:color w:val="000000"/>
          <w:sz w:val="24"/>
          <w:szCs w:val="24"/>
        </w:rPr>
        <w:t xml:space="preserve"> Инвест», ИНН 6664051726, поручители Букин Владимир Валерьевич, Смирнягин Юрий Вячеславович, Смирнягина Елена Валерьевна, ООО «Рубикон-</w:t>
      </w:r>
      <w:proofErr w:type="spellStart"/>
      <w:r w:rsidRPr="003819D9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Pr="003819D9">
        <w:rPr>
          <w:rFonts w:ascii="Times New Roman" w:hAnsi="Times New Roman" w:cs="Times New Roman"/>
          <w:color w:val="000000"/>
          <w:sz w:val="24"/>
          <w:szCs w:val="24"/>
        </w:rPr>
        <w:t>», ИНН 6679010257, КД 68/1-2014-Е от 08.10.2014, определения АС Свердловской обл. от 10.06.2016 по делу А60-45090/2015, 28.04.2018 по делу А60-45090/2015 о включении в РТК 4 очереди, как обеспеченные залогом, определение АС Свердловской обл. от 10.12.2020 по делу А60-52442/2017</w:t>
      </w:r>
      <w:proofErr w:type="gramEnd"/>
      <w:r w:rsidRPr="003819D9">
        <w:rPr>
          <w:rFonts w:ascii="Times New Roman" w:hAnsi="Times New Roman" w:cs="Times New Roman"/>
          <w:color w:val="000000"/>
          <w:sz w:val="24"/>
          <w:szCs w:val="24"/>
        </w:rPr>
        <w:t>, ООО «Рубикон-</w:t>
      </w:r>
      <w:proofErr w:type="spellStart"/>
      <w:r w:rsidRPr="003819D9">
        <w:rPr>
          <w:rFonts w:ascii="Times New Roman" w:hAnsi="Times New Roman" w:cs="Times New Roman"/>
          <w:color w:val="000000"/>
          <w:sz w:val="24"/>
          <w:szCs w:val="24"/>
        </w:rPr>
        <w:t>Аэро</w:t>
      </w:r>
      <w:proofErr w:type="spellEnd"/>
      <w:r w:rsidRPr="003819D9">
        <w:rPr>
          <w:rFonts w:ascii="Times New Roman" w:hAnsi="Times New Roman" w:cs="Times New Roman"/>
          <w:color w:val="000000"/>
          <w:sz w:val="24"/>
          <w:szCs w:val="24"/>
        </w:rPr>
        <w:t xml:space="preserve"> Инвест», ООО «Рубикон-</w:t>
      </w:r>
      <w:proofErr w:type="spellStart"/>
      <w:r w:rsidRPr="003819D9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Pr="003819D9">
        <w:rPr>
          <w:rFonts w:ascii="Times New Roman" w:hAnsi="Times New Roman" w:cs="Times New Roman"/>
          <w:color w:val="000000"/>
          <w:sz w:val="24"/>
          <w:szCs w:val="24"/>
        </w:rPr>
        <w:t>» в процедуре банкротства (</w:t>
      </w:r>
      <w:r w:rsidRPr="003819D9">
        <w:rPr>
          <w:rFonts w:ascii="Times New Roman" w:hAnsi="Times New Roman" w:cs="Times New Roman"/>
          <w:b/>
          <w:color w:val="000000"/>
          <w:sz w:val="24"/>
          <w:szCs w:val="24"/>
        </w:rPr>
        <w:t>51 063 375,02</w:t>
      </w:r>
      <w:r w:rsidRPr="003819D9">
        <w:rPr>
          <w:rFonts w:ascii="Times New Roman" w:hAnsi="Times New Roman" w:cs="Times New Roman"/>
          <w:color w:val="000000"/>
          <w:sz w:val="24"/>
          <w:szCs w:val="24"/>
        </w:rPr>
        <w:t xml:space="preserve"> руб.)</w:t>
      </w:r>
      <w:r w:rsidRPr="003819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02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4D58C7" w14:textId="56D2813F" w:rsidR="00B8606A" w:rsidRPr="00C0696A" w:rsidRDefault="00B8606A" w:rsidP="00C0696A"/>
    <w:sectPr w:rsidR="00B8606A" w:rsidRPr="00C0696A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444A3"/>
    <w:rsid w:val="0006462E"/>
    <w:rsid w:val="000B5ED1"/>
    <w:rsid w:val="000D17F6"/>
    <w:rsid w:val="000E7620"/>
    <w:rsid w:val="001231C7"/>
    <w:rsid w:val="0015099D"/>
    <w:rsid w:val="0015664A"/>
    <w:rsid w:val="00166810"/>
    <w:rsid w:val="00173A80"/>
    <w:rsid w:val="001A2E46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73BC0"/>
    <w:rsid w:val="002A0EEF"/>
    <w:rsid w:val="002F7F81"/>
    <w:rsid w:val="003121F1"/>
    <w:rsid w:val="00371117"/>
    <w:rsid w:val="0037642D"/>
    <w:rsid w:val="003819D9"/>
    <w:rsid w:val="003B140A"/>
    <w:rsid w:val="003B1B4A"/>
    <w:rsid w:val="003C7B32"/>
    <w:rsid w:val="003E3D90"/>
    <w:rsid w:val="003F07A5"/>
    <w:rsid w:val="004022FF"/>
    <w:rsid w:val="00414C69"/>
    <w:rsid w:val="00415023"/>
    <w:rsid w:val="00420F7B"/>
    <w:rsid w:val="00437C57"/>
    <w:rsid w:val="00464AE4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50086"/>
    <w:rsid w:val="00566AEC"/>
    <w:rsid w:val="0059762F"/>
    <w:rsid w:val="005A1D56"/>
    <w:rsid w:val="005C4186"/>
    <w:rsid w:val="005C64E8"/>
    <w:rsid w:val="005D634E"/>
    <w:rsid w:val="005F1F68"/>
    <w:rsid w:val="005F59BF"/>
    <w:rsid w:val="0062660C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54AD3"/>
    <w:rsid w:val="007649B8"/>
    <w:rsid w:val="0077511B"/>
    <w:rsid w:val="00786CA6"/>
    <w:rsid w:val="007943AE"/>
    <w:rsid w:val="007A1297"/>
    <w:rsid w:val="007A1F5D"/>
    <w:rsid w:val="007B55CF"/>
    <w:rsid w:val="007F0DB6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B4CB8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40CC7"/>
    <w:rsid w:val="00A46D67"/>
    <w:rsid w:val="00A52559"/>
    <w:rsid w:val="00A95FD6"/>
    <w:rsid w:val="00AA03BC"/>
    <w:rsid w:val="00AB284E"/>
    <w:rsid w:val="00AC0979"/>
    <w:rsid w:val="00AF25EA"/>
    <w:rsid w:val="00B308A6"/>
    <w:rsid w:val="00B4083B"/>
    <w:rsid w:val="00B40D21"/>
    <w:rsid w:val="00B43B1B"/>
    <w:rsid w:val="00B8606A"/>
    <w:rsid w:val="00BA096F"/>
    <w:rsid w:val="00BC165C"/>
    <w:rsid w:val="00BD0E8E"/>
    <w:rsid w:val="00BD567B"/>
    <w:rsid w:val="00C0696A"/>
    <w:rsid w:val="00C11EFF"/>
    <w:rsid w:val="00C31FC7"/>
    <w:rsid w:val="00C61EC3"/>
    <w:rsid w:val="00C71D39"/>
    <w:rsid w:val="00C91B2E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C02CB"/>
    <w:rsid w:val="00DE0234"/>
    <w:rsid w:val="00DE2F46"/>
    <w:rsid w:val="00E07CB9"/>
    <w:rsid w:val="00E56C03"/>
    <w:rsid w:val="00E602CD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2C24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FAB4-8F96-4AFF-8F1E-3A6BCA0D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8</cp:revision>
  <dcterms:created xsi:type="dcterms:W3CDTF">2024-12-19T07:34:00Z</dcterms:created>
  <dcterms:modified xsi:type="dcterms:W3CDTF">2025-01-10T13:34:00Z</dcterms:modified>
</cp:coreProperties>
</file>