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240DB" w14:textId="77777777" w:rsidR="00F934D3" w:rsidRDefault="006206E2" w:rsidP="00F934D3">
      <w:pPr>
        <w:spacing w:before="120" w:after="120"/>
        <w:jc w:val="both"/>
        <w:rPr>
          <w:color w:val="000000"/>
        </w:rPr>
      </w:pPr>
      <w:r w:rsidRPr="006206E2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206E2">
        <w:rPr>
          <w:color w:val="000000"/>
        </w:rPr>
        <w:t>Гривцова</w:t>
      </w:r>
      <w:proofErr w:type="spellEnd"/>
      <w:r w:rsidRPr="006206E2">
        <w:rPr>
          <w:color w:val="000000"/>
        </w:rPr>
        <w:t xml:space="preserve">, д. 5, </w:t>
      </w:r>
      <w:proofErr w:type="spellStart"/>
      <w:r w:rsidRPr="006206E2">
        <w:rPr>
          <w:color w:val="000000"/>
        </w:rPr>
        <w:t>лит</w:t>
      </w:r>
      <w:proofErr w:type="gramStart"/>
      <w:r w:rsidRPr="006206E2">
        <w:rPr>
          <w:color w:val="000000"/>
        </w:rPr>
        <w:t>.В</w:t>
      </w:r>
      <w:proofErr w:type="spellEnd"/>
      <w:proofErr w:type="gramEnd"/>
      <w:r w:rsidRPr="006206E2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ПЧРБ Банк (ООО ПЧРБ Банк), (адрес регистрации: 119454, г. Москва, ул. Лобачевского, д. 27, ИНН 7701138419, ОГРН 1027739125303), конкурсным управляющим (ликвидатором) которого на основании решения Арбитражного суда </w:t>
      </w:r>
      <w:proofErr w:type="gramStart"/>
      <w:r w:rsidRPr="006206E2">
        <w:rPr>
          <w:color w:val="000000"/>
        </w:rPr>
        <w:t>г. Москвы от 21 сентября 2016 г. по делу №А40-148779/16-124-252Б является государственная корпораци</w:t>
      </w:r>
      <w:bookmarkStart w:id="0" w:name="_GoBack"/>
      <w:bookmarkEnd w:id="0"/>
      <w:r w:rsidRPr="006206E2">
        <w:rPr>
          <w:color w:val="000000"/>
        </w:rPr>
        <w:t xml:space="preserve">я «Агентство по страхованию вкладов» (109240, г. Москва, ул. Высоцкого, д. 4),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6206E2">
        <w:t>сообщение № 2030277421 в газете АО «Коммерсантъ» от 31.08.2024 №158(7848)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6206E2">
        <w:t>22.11.2024 г. по 27.12.2024 г.</w:t>
      </w:r>
      <w:r w:rsidR="00824CD8" w:rsidRPr="00C40725">
        <w:t xml:space="preserve">, </w:t>
      </w:r>
      <w:r w:rsidR="00F934D3">
        <w:t>победитель торгов отказался (уклонился) от заключения договора по следующему лоту:</w:t>
      </w:r>
      <w:r w:rsidR="00F934D3">
        <w:rPr>
          <w:color w:val="00000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F934D3" w14:paraId="42366691" w14:textId="77777777" w:rsidTr="00F934D3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DA63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CF716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FC8C8" w14:textId="77777777" w:rsidR="00F934D3" w:rsidRDefault="00F934D3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победителя</w:t>
            </w:r>
          </w:p>
        </w:tc>
      </w:tr>
      <w:tr w:rsidR="00F934D3" w14:paraId="2E57A13B" w14:textId="77777777" w:rsidTr="00FB4B0D">
        <w:trPr>
          <w:trHeight w:val="235"/>
        </w:trPr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8E36" w14:textId="2180CE2C" w:rsidR="00F934D3" w:rsidRPr="00F934D3" w:rsidRDefault="00F934D3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34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176AC" w14:textId="688B65BE" w:rsidR="00F934D3" w:rsidRPr="00F934D3" w:rsidRDefault="00F934D3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r w:rsidRPr="00F934D3">
              <w:t>90 100,00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28225" w14:textId="76A7B836" w:rsidR="00F934D3" w:rsidRPr="00F934D3" w:rsidRDefault="00F934D3">
            <w:pPr>
              <w:spacing w:line="252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F934D3">
              <w:rPr>
                <w:color w:val="000000"/>
              </w:rPr>
              <w:t>Емельянцев</w:t>
            </w:r>
            <w:proofErr w:type="spellEnd"/>
            <w:r w:rsidRPr="00F934D3">
              <w:rPr>
                <w:color w:val="000000"/>
              </w:rPr>
              <w:t xml:space="preserve"> Дмитрий Олегович</w:t>
            </w:r>
          </w:p>
        </w:tc>
      </w:tr>
    </w:tbl>
    <w:p w14:paraId="72D11B76" w14:textId="77777777" w:rsidR="00F934D3" w:rsidRDefault="00F934D3" w:rsidP="00F934D3">
      <w:pPr>
        <w:spacing w:before="120" w:after="120"/>
        <w:jc w:val="both"/>
      </w:pPr>
    </w:p>
    <w:p w14:paraId="36F97370" w14:textId="2F38FCAD" w:rsidR="00D6354E" w:rsidRDefault="00D6354E" w:rsidP="00F934D3">
      <w:pPr>
        <w:spacing w:before="120" w:after="120"/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34861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06E2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0426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03D30"/>
    <w:rsid w:val="00F31757"/>
    <w:rsid w:val="00F6762F"/>
    <w:rsid w:val="00F82BC4"/>
    <w:rsid w:val="00F934D3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8C50-56CB-48B0-A03B-E2D26A21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14</cp:revision>
  <cp:lastPrinted>2016-09-09T13:37:00Z</cp:lastPrinted>
  <dcterms:created xsi:type="dcterms:W3CDTF">2024-06-27T09:35:00Z</dcterms:created>
  <dcterms:modified xsi:type="dcterms:W3CDTF">2025-02-10T08:23:00Z</dcterms:modified>
</cp:coreProperties>
</file>