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74E0CD5" w:rsidR="00D6354E" w:rsidRPr="00C40725" w:rsidRDefault="00CE7199" w:rsidP="00D6354E">
      <w:pPr>
        <w:spacing w:before="120" w:after="120"/>
        <w:jc w:val="both"/>
        <w:rPr>
          <w:color w:val="000000"/>
        </w:rPr>
      </w:pPr>
      <w:r w:rsidRPr="00CE7199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E7199">
        <w:rPr>
          <w:color w:val="000000"/>
        </w:rPr>
        <w:t>лит</w:t>
      </w:r>
      <w:proofErr w:type="gramStart"/>
      <w:r w:rsidRPr="00CE7199">
        <w:rPr>
          <w:color w:val="000000"/>
        </w:rPr>
        <w:t>.В</w:t>
      </w:r>
      <w:proofErr w:type="spellEnd"/>
      <w:proofErr w:type="gramEnd"/>
      <w:r w:rsidRPr="00CE7199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CE7199">
        <w:rPr>
          <w:color w:val="000000"/>
        </w:rPr>
        <w:t>решения Арбитражного суда Карачаево-Черкесской Республики от 7 декабря 2016 г. по делу №А25-2194/2016 является государственная корпорация «Агентс</w:t>
      </w:r>
      <w:bookmarkStart w:id="0" w:name="_GoBack"/>
      <w:bookmarkEnd w:id="0"/>
      <w:r w:rsidRPr="00CE7199">
        <w:rPr>
          <w:color w:val="000000"/>
        </w:rPr>
        <w:t>тво по страхованию вкладов» (109240, г. Москва, ул. Высоцкого, д. 4),</w:t>
      </w:r>
      <w:r w:rsidR="00C90BBE" w:rsidRPr="00C90BBE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CE7199">
        <w:t>сообщение № 2030284054 в газете АО «Коммерсантъ» от 09.11.2024 №207(7897)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интернет: bankruptcy</w:t>
      </w:r>
      <w:proofErr w:type="gramEnd"/>
      <w:r w:rsidR="00D6354E" w:rsidRPr="00C40725">
        <w:t xml:space="preserve">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="00776560" w:rsidRPr="00776560">
        <w:t>31.01.2025 г. по 04.02.2025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27342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47D20CA4" w:rsidR="00527342" w:rsidRPr="00527342" w:rsidRDefault="00527342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603BC4B2" w:rsidR="00527342" w:rsidRPr="00527342" w:rsidRDefault="00527342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5273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2025-0310/96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6FF5C7B0" w:rsidR="00527342" w:rsidRPr="00527342" w:rsidRDefault="00527342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5273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10.02.2025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241D0611" w:rsidR="00527342" w:rsidRPr="00527342" w:rsidRDefault="00527342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5273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7 850,00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79BC5DBC" w:rsidR="00527342" w:rsidRPr="00527342" w:rsidRDefault="00527342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5273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Газин Александр Александрович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5FC-BA55-427B-A3C5-FD1A63BA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</cp:revision>
  <cp:lastPrinted>2016-09-09T13:37:00Z</cp:lastPrinted>
  <dcterms:created xsi:type="dcterms:W3CDTF">2024-12-27T08:33:00Z</dcterms:created>
  <dcterms:modified xsi:type="dcterms:W3CDTF">2025-02-13T08:15:00Z</dcterms:modified>
</cp:coreProperties>
</file>