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1E166362"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r w:rsidR="00F71576" w:rsidRPr="00F71576">
        <w:rPr>
          <w:b/>
          <w:bCs/>
        </w:rPr>
        <w:t>Иркутская область, г. Усть-Илимск,  ул. Мира, д.5</w:t>
      </w:r>
      <w:r w:rsidR="00F71576">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29B136BF" w:rsidR="00B81009" w:rsidRPr="00D01189" w:rsidRDefault="00F71576" w:rsidP="00362841">
      <w:pPr>
        <w:jc w:val="center"/>
        <w:outlineLvl w:val="0"/>
        <w:rPr>
          <w:bCs/>
        </w:rPr>
      </w:pPr>
      <w:r>
        <w:rPr>
          <w:b/>
          <w:bCs/>
          <w:sz w:val="28"/>
          <w:szCs w:val="28"/>
        </w:rPr>
        <w:t>20.03.2025</w:t>
      </w:r>
      <w:r w:rsidR="00362841" w:rsidRPr="0005653B">
        <w:rPr>
          <w:b/>
          <w:bCs/>
          <w:sz w:val="28"/>
          <w:szCs w:val="28"/>
        </w:rPr>
        <w:t xml:space="preserve"> года в </w:t>
      </w:r>
      <w:r>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7B3A9F29"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F71576">
        <w:rPr>
          <w:b/>
          <w:bCs/>
        </w:rPr>
        <w:t>18.02.2025</w:t>
      </w:r>
      <w:r w:rsidRPr="0005653B">
        <w:rPr>
          <w:b/>
          <w:bCs/>
        </w:rPr>
        <w:t xml:space="preserve"> г. по </w:t>
      </w:r>
      <w:r w:rsidR="00F71576">
        <w:rPr>
          <w:b/>
          <w:bCs/>
        </w:rPr>
        <w:t>18.03.2025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4D8D3935" w:rsidR="00362841" w:rsidRPr="0005653B" w:rsidRDefault="00362841" w:rsidP="00362841">
      <w:pPr>
        <w:jc w:val="center"/>
        <w:outlineLvl w:val="0"/>
        <w:rPr>
          <w:bCs/>
        </w:rPr>
      </w:pPr>
      <w:r w:rsidRPr="0005653B">
        <w:rPr>
          <w:b/>
          <w:bCs/>
        </w:rPr>
        <w:t xml:space="preserve">не позднее </w:t>
      </w:r>
      <w:r w:rsidR="00F71576">
        <w:rPr>
          <w:b/>
          <w:bCs/>
        </w:rPr>
        <w:t>18.03.2025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07CD288A" w:rsidR="00573FA0" w:rsidRDefault="00362841" w:rsidP="00EB2441">
      <w:pPr>
        <w:tabs>
          <w:tab w:val="left" w:pos="142"/>
        </w:tabs>
        <w:jc w:val="center"/>
        <w:outlineLvl w:val="0"/>
        <w:rPr>
          <w:bCs/>
        </w:rPr>
      </w:pPr>
      <w:r w:rsidRPr="0005653B">
        <w:rPr>
          <w:b/>
          <w:bCs/>
        </w:rPr>
        <w:t xml:space="preserve">Организатором торгов </w:t>
      </w:r>
      <w:r w:rsidR="00F71576">
        <w:rPr>
          <w:b/>
          <w:bCs/>
        </w:rPr>
        <w:t>19.03.2025</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4CDCAE6A"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3710D099" w14:textId="77777777" w:rsidR="00F71576" w:rsidRDefault="008A37AF" w:rsidP="00F71576">
      <w:pPr>
        <w:ind w:right="-57" w:firstLine="567"/>
        <w:jc w:val="both"/>
      </w:pPr>
      <w:r>
        <w:rPr>
          <w:i/>
        </w:rPr>
        <w:t xml:space="preserve">- </w:t>
      </w:r>
      <w:r w:rsidR="00F71576">
        <w:t xml:space="preserve">Недвижимое имущество нежилое помещение с неотделимыми улучшениями, расположенное по адресу: </w:t>
      </w:r>
      <w:bookmarkStart w:id="2" w:name="_Hlk190781106"/>
      <w:r w:rsidR="00F71576">
        <w:t>Иркутская область, г. Усть-Илимск,  ул. Мира, д.5</w:t>
      </w:r>
      <w:bookmarkEnd w:id="2"/>
      <w:r w:rsidR="00F71576">
        <w:t>, площадью 291,3 кв. м, с кадастровым номером 38:32:020401:14494, этаж: первый, принадлежащее Доверителю на праве собственности, что подтверждается записью регистрации в Едином государственном реестре недвижимости № 38-38-16/005/200-584 от 18.05.2005.</w:t>
      </w:r>
    </w:p>
    <w:p w14:paraId="1B1F5194" w14:textId="77777777" w:rsidR="00F71576" w:rsidRDefault="00F71576" w:rsidP="00F71576">
      <w:pPr>
        <w:ind w:right="-57" w:firstLine="567"/>
        <w:jc w:val="both"/>
      </w:pPr>
      <w:r>
        <w:t xml:space="preserve">    </w:t>
      </w:r>
    </w:p>
    <w:p w14:paraId="445BC739" w14:textId="1151EA72" w:rsidR="00CE7087" w:rsidRDefault="00CE7087" w:rsidP="00F71576">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2F48588C" w14:textId="77777777" w:rsidR="00F71576" w:rsidRPr="00F71576" w:rsidRDefault="00F71576" w:rsidP="00F71576">
      <w:pPr>
        <w:ind w:firstLine="709"/>
        <w:jc w:val="both"/>
        <w:rPr>
          <w:bCs/>
        </w:rPr>
      </w:pPr>
      <w:r w:rsidRPr="00F71576">
        <w:rPr>
          <w:bCs/>
        </w:rPr>
        <w:t>Начальная цена продажи Объектов устанавливается в размере 10 250 000 (Десять миллионов двести пятьдесят тысяч) рублей 00 копеек, в том числе НДС 1 708 333 (Один миллион  семьсот восемь тысяч триста тридцать три) рубля 33 копейки, в том числе:</w:t>
      </w:r>
    </w:p>
    <w:p w14:paraId="0579BB52" w14:textId="77777777" w:rsidR="00F71576" w:rsidRPr="00F71576" w:rsidRDefault="00F71576" w:rsidP="00F71576">
      <w:pPr>
        <w:ind w:firstLine="709"/>
        <w:jc w:val="both"/>
        <w:rPr>
          <w:bCs/>
        </w:rPr>
      </w:pPr>
      <w:r w:rsidRPr="00F71576">
        <w:rPr>
          <w:bCs/>
        </w:rPr>
        <w:t>-  стоимость объекта недвижимости, составляет 9 464 986 (Девять миллионов четыреста шестьдесят четыре тысячи девятьсот восемьдесят шесть) рублей, 57 копеек, в том числе НДС 20%;</w:t>
      </w:r>
    </w:p>
    <w:p w14:paraId="2E048237" w14:textId="133A5AA0" w:rsidR="00CE7087" w:rsidRDefault="00F71576" w:rsidP="00F71576">
      <w:pPr>
        <w:ind w:firstLine="709"/>
        <w:jc w:val="both"/>
        <w:rPr>
          <w:bCs/>
          <w:sz w:val="22"/>
          <w:szCs w:val="22"/>
        </w:rPr>
      </w:pPr>
      <w:r w:rsidRPr="00F71576">
        <w:rPr>
          <w:bCs/>
        </w:rPr>
        <w:t xml:space="preserve">   - стоимость оборудования (Приложение 1) составляет 785 013 (Семьсот восемьдесят пять тысяч тринадцать) рублей 43 копейки, в том числе НДС 20%.</w:t>
      </w:r>
    </w:p>
    <w:p w14:paraId="3B1AD374" w14:textId="7E0455CA" w:rsidR="00851AB3" w:rsidRDefault="00851AB3" w:rsidP="003A1755">
      <w:pPr>
        <w:ind w:firstLine="567"/>
        <w:jc w:val="both"/>
        <w:rPr>
          <w:b/>
          <w:bCs/>
        </w:rPr>
      </w:pPr>
    </w:p>
    <w:p w14:paraId="42D968E4" w14:textId="77955953"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lastRenderedPageBreak/>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F71576" w:rsidRPr="00F71576">
        <w:rPr>
          <w:rFonts w:ascii="Times New Roman" w:hAnsi="Times New Roman"/>
          <w:bCs/>
          <w:sz w:val="24"/>
          <w:szCs w:val="24"/>
          <w:lang w:eastAsia="ru-RU"/>
        </w:rPr>
        <w:t>1 025 000 (Один миллион двадцать пять тысяч)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6343107C" w14:textId="01FED35F"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F605EC" w:rsidRPr="00F605EC">
        <w:t>102 500 (Сто две тысячи пятьсот) рублей 00 копейк</w:t>
      </w:r>
      <w:r w:rsidR="00F605EC">
        <w:t>и.</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lastRenderedPageBreak/>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 xml:space="preserve">обеспечивает рассылку всем Претендентам электронных уведомлений о признании их </w:t>
      </w:r>
      <w:r w:rsidRPr="00F30D8B">
        <w:lastRenderedPageBreak/>
        <w:t>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3" w:name="_Hlk128477405"/>
    </w:p>
    <w:bookmarkEnd w:id="3"/>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1D76CD18" w14:textId="2E3B8A1A" w:rsidR="00FD4773" w:rsidRPr="00F605EC" w:rsidRDefault="00F605EC" w:rsidP="004A17B6">
      <w:pPr>
        <w:autoSpaceDE w:val="0"/>
        <w:autoSpaceDN w:val="0"/>
        <w:adjustRightInd w:val="0"/>
        <w:ind w:firstLine="709"/>
        <w:jc w:val="both"/>
        <w:rPr>
          <w:b/>
          <w:bCs/>
          <w:color w:val="000000"/>
        </w:rPr>
      </w:pPr>
      <w:r w:rsidRPr="00F605EC">
        <w:rPr>
          <w:b/>
          <w:bCs/>
          <w:color w:val="000000"/>
        </w:rPr>
        <w:t>Передача помещения осуществляется после полного освобождения помещения, но не позднее 03.10.2025</w:t>
      </w:r>
      <w:r w:rsidR="00CE7087" w:rsidRPr="00F605EC">
        <w:rPr>
          <w:b/>
          <w:bCs/>
          <w:color w:val="000000"/>
        </w:rPr>
        <w:t xml:space="preserve"> г.</w:t>
      </w:r>
      <w:r w:rsidR="003D309D" w:rsidRPr="00F605EC">
        <w:rPr>
          <w:b/>
          <w:bCs/>
          <w:color w:val="000000"/>
        </w:rPr>
        <w:t xml:space="preserve">  </w:t>
      </w:r>
    </w:p>
    <w:p w14:paraId="5EF02C39" w14:textId="77777777" w:rsidR="00F605EC" w:rsidRDefault="00F605EC" w:rsidP="004A17B6">
      <w:pPr>
        <w:autoSpaceDE w:val="0"/>
        <w:autoSpaceDN w:val="0"/>
        <w:adjustRightInd w:val="0"/>
        <w:ind w:firstLine="709"/>
        <w:jc w:val="both"/>
        <w:rPr>
          <w:b/>
          <w:bCs/>
        </w:rPr>
      </w:pPr>
    </w:p>
    <w:p w14:paraId="2D7B009F" w14:textId="77777777" w:rsidR="00F605EC" w:rsidRDefault="00F605EC" w:rsidP="00F605EC">
      <w:pPr>
        <w:pStyle w:val="ad"/>
        <w:tabs>
          <w:tab w:val="left" w:pos="1276"/>
        </w:tabs>
        <w:spacing w:after="0" w:line="240" w:lineRule="auto"/>
        <w:ind w:left="0" w:right="-57" w:firstLine="709"/>
        <w:jc w:val="both"/>
        <w:rPr>
          <w:rFonts w:ascii="Times New Roman" w:hAnsi="Times New Roman"/>
          <w:b/>
          <w:bCs/>
          <w:sz w:val="24"/>
          <w:szCs w:val="24"/>
        </w:rPr>
      </w:pPr>
      <w:r w:rsidRPr="00F605EC">
        <w:rPr>
          <w:rFonts w:ascii="Times New Roman" w:hAnsi="Times New Roman"/>
          <w:b/>
          <w:bCs/>
          <w:sz w:val="24"/>
          <w:szCs w:val="24"/>
        </w:rPr>
        <w:t>Обязательным условием для заключения договора купли-продажи Объекта</w:t>
      </w:r>
      <w:r>
        <w:rPr>
          <w:rFonts w:ascii="Times New Roman" w:hAnsi="Times New Roman"/>
          <w:b/>
          <w:bCs/>
          <w:sz w:val="24"/>
          <w:szCs w:val="24"/>
        </w:rPr>
        <w:t xml:space="preserve"> </w:t>
      </w:r>
      <w:r w:rsidRPr="00F605EC">
        <w:rPr>
          <w:rFonts w:ascii="Times New Roman" w:hAnsi="Times New Roman"/>
          <w:b/>
          <w:bCs/>
          <w:sz w:val="24"/>
          <w:szCs w:val="24"/>
        </w:rPr>
        <w:t xml:space="preserve">будет являться предоставление ПАО Сбербанк услуг: </w:t>
      </w:r>
    </w:p>
    <w:p w14:paraId="401AC6EB" w14:textId="19E60251" w:rsidR="00F605EC" w:rsidRPr="00F605EC" w:rsidRDefault="00F605EC" w:rsidP="00F605EC">
      <w:pPr>
        <w:pStyle w:val="ad"/>
        <w:tabs>
          <w:tab w:val="left" w:pos="1276"/>
        </w:tabs>
        <w:spacing w:after="0" w:line="240" w:lineRule="auto"/>
        <w:ind w:left="0" w:right="-57" w:firstLine="709"/>
        <w:jc w:val="both"/>
        <w:rPr>
          <w:rFonts w:ascii="Times New Roman" w:hAnsi="Times New Roman"/>
          <w:b/>
          <w:bCs/>
          <w:sz w:val="24"/>
          <w:szCs w:val="24"/>
        </w:rPr>
        <w:sectPr w:rsidR="00F605EC" w:rsidRPr="00F605EC" w:rsidSect="00F605EC">
          <w:pgSz w:w="11906" w:h="16838"/>
          <w:pgMar w:top="709" w:right="851" w:bottom="568" w:left="709" w:header="709" w:footer="709" w:gutter="0"/>
          <w:cols w:space="708"/>
          <w:docGrid w:linePitch="360"/>
        </w:sectPr>
      </w:pPr>
      <w:r>
        <w:rPr>
          <w:rFonts w:ascii="Times New Roman" w:hAnsi="Times New Roman"/>
          <w:b/>
          <w:bCs/>
          <w:sz w:val="24"/>
          <w:szCs w:val="24"/>
        </w:rPr>
        <w:t xml:space="preserve">- </w:t>
      </w:r>
      <w:r w:rsidRPr="00F605EC">
        <w:rPr>
          <w:rFonts w:ascii="Times New Roman" w:hAnsi="Times New Roman"/>
          <w:b/>
          <w:bCs/>
          <w:sz w:val="24"/>
          <w:szCs w:val="24"/>
        </w:rPr>
        <w:t>платформа АС «</w:t>
      </w:r>
      <w:proofErr w:type="spellStart"/>
      <w:r w:rsidRPr="00F605EC">
        <w:rPr>
          <w:rFonts w:ascii="Times New Roman" w:hAnsi="Times New Roman"/>
          <w:b/>
          <w:bCs/>
          <w:sz w:val="24"/>
          <w:szCs w:val="24"/>
        </w:rPr>
        <w:t>Сбертранспорт</w:t>
      </w:r>
      <w:proofErr w:type="spellEnd"/>
      <w:r w:rsidRPr="00F605EC">
        <w:rPr>
          <w:rFonts w:ascii="Times New Roman" w:hAnsi="Times New Roman"/>
          <w:b/>
          <w:bCs/>
          <w:sz w:val="24"/>
          <w:szCs w:val="24"/>
        </w:rPr>
        <w:t>». Не позднее даты подписания договора купли-продажи будет заключен договор возмездного оказания услуг на сумму 500 000, 00 (Пятьсот тысяч) рублей 00 копеек, включая НДС 20 % в размере 83 333, 33 (Восемьдесят три тысячи триста тридцать три) рубля 33 копейки</w:t>
      </w:r>
      <w:r>
        <w:rPr>
          <w:rFonts w:ascii="Times New Roman" w:hAnsi="Times New Roman"/>
          <w:b/>
          <w:bCs/>
          <w:sz w:val="24"/>
          <w:szCs w:val="24"/>
        </w:rPr>
        <w:t>.</w:t>
      </w:r>
    </w:p>
    <w:p w14:paraId="6F361D34" w14:textId="5C9D2FF1"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0A15" w14:textId="77777777" w:rsidR="0083006B" w:rsidRDefault="0083006B" w:rsidP="008C3E4E">
      <w:r>
        <w:separator/>
      </w:r>
    </w:p>
  </w:endnote>
  <w:endnote w:type="continuationSeparator" w:id="0">
    <w:p w14:paraId="231DB3F5" w14:textId="77777777" w:rsidR="0083006B" w:rsidRDefault="0083006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ED4C" w14:textId="77777777" w:rsidR="0083006B" w:rsidRDefault="0083006B" w:rsidP="008C3E4E">
      <w:r>
        <w:separator/>
      </w:r>
    </w:p>
  </w:footnote>
  <w:footnote w:type="continuationSeparator" w:id="0">
    <w:p w14:paraId="0035E4DE" w14:textId="77777777" w:rsidR="0083006B" w:rsidRDefault="0083006B"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947FB9" w:rsidRDefault="00947FB9"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2B84EA95" w14:textId="77777777" w:rsidR="00947FB9" w:rsidRDefault="00947FB9"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4563</Words>
  <Characters>26011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30513</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2025-02-18T06:38:00Z</dcterms:created>
  <dcterms:modified xsi:type="dcterms:W3CDTF">2025-02-18T06:38:00Z</dcterms:modified>
</cp:coreProperties>
</file>