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Минаков Станислав Константинович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1000.00 (+/- 11.07) кв.м. 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Пестравский, сельское поселение Пестравка, с. Пестравка, ул. Дружбы, 6.Категория земель: земли населенных пунктов. Вид разрешенного использования: для ведения личного подсобного хозяйства.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Свинцицкая (ранее Данилина, Алексеевичева) Наталья Юрьевна (дата рождения: 06.04.1984 г., место рождения: с. Падовка Пестравского района Куйбышевской обл., СНИЛС 079-477-535 30, ИНН 637801369983, регистрация по месту жительства: 446173, Самарская обл., Пестравский р-н, с. Падовка, ул. Садово-Дачная, д. 31)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1000.00 (+/- 11.07) кв.м. Местоположение установлено относительно ориентира, расположенного в границах участка. Почтовый адрес ориентира: Самарская область, муниципальный район Пестравский, сельское поселение Пестравка, с. Пестравка, ул. Дружбы, 6.Категория земель: земли населенных пунктов. Вид разрешенного использования: для ведения личного подсобного хозяйства.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Минаков Станислав Константинович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