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7E008" w14:textId="38A31E19" w:rsidR="00E11F59" w:rsidRPr="007007DC" w:rsidRDefault="00957EC1" w:rsidP="00610016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7007DC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7007DC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7007DC">
        <w:rPr>
          <w:rFonts w:ascii="Times New Roman" w:hAnsi="Times New Roman" w:cs="Times New Roman"/>
          <w:sz w:val="20"/>
          <w:szCs w:val="20"/>
        </w:rPr>
        <w:t>(доб.421</w:t>
      </w:r>
      <w:r w:rsidRPr="007007DC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7007DC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7007DC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7007DC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7007DC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610016" w:rsidRPr="007007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Коротковой Еленой Алексеевной </w:t>
      </w:r>
      <w:r w:rsidR="00E9604A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(дата рождения: </w:t>
      </w:r>
      <w:r w:rsidR="00610016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26.01.1990</w:t>
      </w:r>
      <w:r w:rsidR="00E9604A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место рождения: </w:t>
      </w:r>
      <w:r w:rsidR="00610016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с. Быково Раменского района Московской области</w:t>
      </w:r>
      <w:r w:rsidR="00E9604A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место жительства: </w:t>
      </w:r>
      <w:r w:rsidR="00610016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Московская область, Раменский район, с. Быково, ул. Шоссейная, д. 213</w:t>
      </w:r>
      <w:r w:rsidR="00E9604A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="00610016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ИНН 504013465124, СНИЛС 142-859-015 70</w:t>
      </w:r>
      <w:r w:rsidR="00E9604A" w:rsidRPr="007007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</w:t>
      </w:r>
      <w:r w:rsidR="007259F2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7007DC">
        <w:rPr>
          <w:rFonts w:ascii="Times New Roman" w:hAnsi="Times New Roman" w:cs="Times New Roman"/>
          <w:sz w:val="20"/>
          <w:szCs w:val="20"/>
        </w:rPr>
        <w:t>далее -</w:t>
      </w:r>
      <w:r w:rsidR="001E1176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D0065A" w:rsidRPr="007007DC">
        <w:rPr>
          <w:rFonts w:ascii="Times New Roman" w:hAnsi="Times New Roman" w:cs="Times New Roman"/>
          <w:sz w:val="20"/>
          <w:szCs w:val="20"/>
        </w:rPr>
        <w:t>Должник</w:t>
      </w:r>
      <w:r w:rsidR="006C56E0" w:rsidRPr="007007DC">
        <w:rPr>
          <w:rFonts w:ascii="Times New Roman" w:hAnsi="Times New Roman" w:cs="Times New Roman"/>
          <w:sz w:val="20"/>
          <w:szCs w:val="20"/>
        </w:rPr>
        <w:t>),</w:t>
      </w:r>
      <w:r w:rsidR="00A2392C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7007DC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610016" w:rsidRPr="007007DC">
        <w:rPr>
          <w:rFonts w:ascii="Times New Roman" w:hAnsi="Times New Roman" w:cs="Times New Roman"/>
          <w:b/>
          <w:sz w:val="20"/>
          <w:szCs w:val="20"/>
        </w:rPr>
        <w:t>Панфилова Владимира Андреевича</w:t>
      </w:r>
      <w:r w:rsidR="00610016" w:rsidRPr="007007DC">
        <w:rPr>
          <w:rFonts w:ascii="Times New Roman" w:hAnsi="Times New Roman" w:cs="Times New Roman"/>
          <w:sz w:val="20"/>
          <w:szCs w:val="20"/>
        </w:rPr>
        <w:t xml:space="preserve"> (ИНН 507703388665, СНИЛС 154-901-504 53, рег. № 20254, адрес для корреспонденции: 142100, Московская обл., г Подольск, Проспект Ленина, 109/61, а/я 110, далее-Финансовый управляющий</w:t>
      </w:r>
      <w:r w:rsidR="00E9604A" w:rsidRPr="007007DC">
        <w:rPr>
          <w:rFonts w:ascii="Times New Roman" w:hAnsi="Times New Roman" w:cs="Times New Roman"/>
          <w:sz w:val="20"/>
          <w:szCs w:val="20"/>
        </w:rPr>
        <w:t xml:space="preserve">), </w:t>
      </w:r>
      <w:r w:rsidR="00610016" w:rsidRPr="007007DC">
        <w:rPr>
          <w:rFonts w:ascii="Times New Roman" w:hAnsi="Times New Roman" w:cs="Times New Roman"/>
          <w:bCs/>
          <w:sz w:val="20"/>
          <w:szCs w:val="20"/>
        </w:rPr>
        <w:t>член Ассоциации арбитражных управляющих «Солидарность» (ИНН 8604999157, ОГРН 1138600001737, адрес для корреспонденции: 628305, Ханты-Мансийский автономный округ - Югра, г. Нефтеюганск, ул. Жилая, Промышленная зона Пионерная, строение 13, оф. 205, тел. (992)- 362- 62-25, (922) 047-42-74, www.np-solidarnost.ru),</w:t>
      </w:r>
      <w:r w:rsidR="00E9604A" w:rsidRPr="007007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04A" w:rsidRPr="007007DC">
        <w:rPr>
          <w:rFonts w:ascii="Times New Roman" w:hAnsi="Times New Roman" w:cs="Times New Roman"/>
          <w:sz w:val="20"/>
          <w:szCs w:val="20"/>
        </w:rPr>
        <w:t xml:space="preserve">действующего на основании решения </w:t>
      </w:r>
      <w:r w:rsidR="00610016" w:rsidRPr="007007DC">
        <w:rPr>
          <w:rFonts w:ascii="Times New Roman" w:hAnsi="Times New Roman" w:cs="Times New Roman"/>
          <w:sz w:val="20"/>
          <w:szCs w:val="20"/>
        </w:rPr>
        <w:t>Арбитражного суда Московской области от 24.04.2024 по делу № А41-17800/24</w:t>
      </w:r>
      <w:r w:rsidR="00E9604A" w:rsidRPr="007007DC">
        <w:rPr>
          <w:rFonts w:ascii="Times New Roman" w:hAnsi="Times New Roman" w:cs="Times New Roman"/>
          <w:sz w:val="20"/>
          <w:szCs w:val="20"/>
        </w:rPr>
        <w:t xml:space="preserve">, </w:t>
      </w:r>
      <w:r w:rsidRPr="007007DC">
        <w:rPr>
          <w:rFonts w:ascii="Times New Roman" w:hAnsi="Times New Roman" w:cs="Times New Roman"/>
          <w:sz w:val="20"/>
          <w:szCs w:val="20"/>
        </w:rPr>
        <w:t>со</w:t>
      </w:r>
      <w:bookmarkStart w:id="0" w:name="_GoBack"/>
      <w:bookmarkEnd w:id="0"/>
      <w:r w:rsidRPr="007007DC">
        <w:rPr>
          <w:rFonts w:ascii="Times New Roman" w:hAnsi="Times New Roman" w:cs="Times New Roman"/>
          <w:sz w:val="20"/>
          <w:szCs w:val="20"/>
        </w:rPr>
        <w:t>общает о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08.04.2025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открытых электронных торгов 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Торги) </w:t>
      </w:r>
      <w:r w:rsidR="001342BD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02.03.2025</w:t>
      </w:r>
      <w:r w:rsidR="005D4FF0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092E8E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06.04.2025</w:t>
      </w:r>
      <w:r w:rsidR="00092E8E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07.04.2025</w:t>
      </w:r>
      <w:r w:rsidR="00092E8E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</w:p>
    <w:p w14:paraId="1B6800C4" w14:textId="1213888F" w:rsidR="007007DC" w:rsidRPr="007007DC" w:rsidRDefault="00976F25" w:rsidP="00092E8E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7007DC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7007DC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7007DC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7007DC">
        <w:rPr>
          <w:rFonts w:ascii="Times New Roman" w:hAnsi="Times New Roman" w:cs="Times New Roman"/>
          <w:sz w:val="20"/>
          <w:szCs w:val="20"/>
        </w:rPr>
        <w:t>:</w:t>
      </w: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A1AB2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</w:t>
      </w:r>
      <w:r w:rsidR="000A1AB2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610016" w:rsidRPr="007007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 xml:space="preserve">Автомобиль: </w:t>
      </w:r>
      <w:r w:rsidR="00610016" w:rsidRPr="007007DC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марка, модель: KIA RIO, год выпуска 2021, идентификационный номер (VIN): Z94C341BBMR238907, модель, № двигателя: G4FGLW595966, № шасси (рамы): отсутствует, номер кузова: Z94C341BBMR238907, ц</w:t>
      </w:r>
      <w:r w:rsidR="00092E8E" w:rsidRPr="007007DC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>вет-</w:t>
      </w:r>
      <w:r w:rsidR="00610016" w:rsidRPr="007007DC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черный. </w:t>
      </w:r>
      <w:r w:rsidR="00610016" w:rsidRPr="007007D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bidi="ru-RU"/>
        </w:rPr>
        <w:t>Адрес:</w:t>
      </w:r>
      <w:r w:rsidR="00610016" w:rsidRPr="007007DC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 Московская область, Люберцы, ул. Колхозная, д. 3.</w:t>
      </w:r>
      <w:r w:rsidR="00092E8E" w:rsidRPr="007007DC">
        <w:rPr>
          <w:rFonts w:ascii="Times New Roman" w:hAnsi="Times New Roman" w:cs="Times New Roman"/>
          <w:bCs/>
          <w:color w:val="000000" w:themeColor="text1"/>
          <w:sz w:val="20"/>
          <w:szCs w:val="20"/>
          <w:lang w:bidi="ru-RU"/>
        </w:rPr>
        <w:t xml:space="preserve"> </w:t>
      </w:r>
      <w:r w:rsidR="00610016" w:rsidRPr="007007DC">
        <w:rPr>
          <w:rFonts w:ascii="Times New Roman" w:hAnsi="Times New Roman" w:cs="Times New Roman"/>
          <w:b/>
          <w:bCs/>
          <w:sz w:val="20"/>
          <w:szCs w:val="20"/>
          <w:lang w:bidi="ru-RU"/>
        </w:rPr>
        <w:t xml:space="preserve">Обременение: </w:t>
      </w:r>
      <w:r w:rsidR="00610016" w:rsidRPr="007007DC">
        <w:rPr>
          <w:rFonts w:ascii="Times New Roman" w:hAnsi="Times New Roman" w:cs="Times New Roman"/>
          <w:bCs/>
          <w:sz w:val="20"/>
          <w:szCs w:val="20"/>
          <w:lang w:bidi="ru-RU"/>
        </w:rPr>
        <w:t>залог в пользу АО «Кросна-Банк».</w:t>
      </w:r>
      <w:r w:rsidR="00610016"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9604A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7007DC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1 431</w:t>
      </w:r>
      <w:r w:rsidR="00610016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 000 </w:t>
      </w:r>
      <w:r w:rsidR="00E9604A" w:rsidRPr="007007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</w:p>
    <w:p w14:paraId="5D97DB5C" w14:textId="7FF2301F" w:rsidR="00610016" w:rsidRPr="007007DC" w:rsidRDefault="00E9604A" w:rsidP="00092E8E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07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 Имущества </w:t>
      </w:r>
      <w:r w:rsidR="00B16D5F" w:rsidRPr="007007DC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7007DC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7007DC">
        <w:rPr>
          <w:rFonts w:ascii="Times New Roman" w:hAnsi="Times New Roman" w:cs="Times New Roman"/>
          <w:sz w:val="20"/>
          <w:szCs w:val="20"/>
        </w:rPr>
        <w:t xml:space="preserve">: </w:t>
      </w:r>
      <w:r w:rsidR="00610016" w:rsidRPr="007007DC">
        <w:rPr>
          <w:rFonts w:ascii="Times New Roman" w:hAnsi="Times New Roman" w:cs="Times New Roman"/>
          <w:sz w:val="20"/>
          <w:szCs w:val="20"/>
        </w:rPr>
        <w:t xml:space="preserve">тел. </w:t>
      </w:r>
      <w:r w:rsidR="00092E8E" w:rsidRPr="007007DC">
        <w:rPr>
          <w:rFonts w:ascii="Times New Roman" w:hAnsi="Times New Roman" w:cs="Times New Roman"/>
          <w:sz w:val="20"/>
          <w:szCs w:val="20"/>
        </w:rPr>
        <w:t>+</w:t>
      </w:r>
      <w:r w:rsidR="00610016" w:rsidRPr="007007DC">
        <w:rPr>
          <w:rFonts w:ascii="Times New Roman" w:hAnsi="Times New Roman" w:cs="Times New Roman"/>
          <w:sz w:val="20"/>
          <w:szCs w:val="20"/>
        </w:rPr>
        <w:t>7</w:t>
      </w:r>
      <w:r w:rsidR="00092E8E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610016" w:rsidRPr="007007DC">
        <w:rPr>
          <w:rFonts w:ascii="Times New Roman" w:hAnsi="Times New Roman" w:cs="Times New Roman"/>
          <w:sz w:val="20"/>
          <w:szCs w:val="20"/>
        </w:rPr>
        <w:t xml:space="preserve">967-268-63-09, эл. почта: </w:t>
      </w:r>
      <w:hyperlink r:id="rId8" w:history="1">
        <w:r w:rsidR="00610016" w:rsidRPr="007007DC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="00204598" w:rsidRPr="007007DC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25C73E54" w:rsidR="006F7B12" w:rsidRPr="007007DC" w:rsidRDefault="006C56E0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b/>
          <w:sz w:val="20"/>
          <w:szCs w:val="20"/>
        </w:rPr>
        <w:t>Задаток – 20</w:t>
      </w:r>
      <w:r w:rsidR="00957EC1" w:rsidRPr="007007DC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7007DC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7007DC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7007DC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7007DC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7007DC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7007DC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7007D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7007DC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7007DC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7007DC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7007DC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7007DC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7007DC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7007DC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7007DC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7007DC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7007DC">
        <w:rPr>
          <w:rFonts w:ascii="Times New Roman" w:hAnsi="Times New Roman" w:cs="Times New Roman"/>
          <w:sz w:val="20"/>
          <w:szCs w:val="20"/>
        </w:rPr>
        <w:t>.</w:t>
      </w:r>
      <w:r w:rsidR="000B4A0A" w:rsidRPr="007007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8DFDB7" w14:textId="77777777" w:rsidR="00204598" w:rsidRPr="007007DC" w:rsidRDefault="00806B4B" w:rsidP="00092E8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7007DC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7007DC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7007DC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7007DC">
        <w:rPr>
          <w:rFonts w:ascii="Times New Roman" w:hAnsi="Times New Roman" w:cs="Times New Roman"/>
          <w:sz w:val="20"/>
          <w:szCs w:val="20"/>
        </w:rPr>
        <w:t>Результаты Т</w:t>
      </w:r>
      <w:r w:rsidRPr="007007DC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7007DC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7007DC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7007DC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7007DC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7007DC">
        <w:rPr>
          <w:rFonts w:ascii="Times New Roman" w:hAnsi="Times New Roman" w:cs="Times New Roman"/>
          <w:sz w:val="20"/>
          <w:szCs w:val="20"/>
        </w:rPr>
        <w:t>елем Т</w:t>
      </w:r>
      <w:r w:rsidRPr="007007DC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061F0B1F" w14:textId="77777777" w:rsidR="00204598" w:rsidRPr="007007DC" w:rsidRDefault="00806B4B" w:rsidP="00092E8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7007DC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7007DC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7007DC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7007DC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54BFF49B" w14:textId="6FFA5689" w:rsidR="007D0D40" w:rsidRPr="00092E8E" w:rsidRDefault="00806B4B" w:rsidP="00092E8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007DC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договора купли-продажи на спец. счет Должника: </w:t>
      </w:r>
      <w:r w:rsidR="00092E8E" w:rsidRPr="007007DC">
        <w:rPr>
          <w:rFonts w:ascii="Times New Roman" w:hAnsi="Times New Roman" w:cs="Times New Roman"/>
          <w:sz w:val="20"/>
          <w:szCs w:val="20"/>
        </w:rPr>
        <w:t>р/с № 40817810350175943725, Банк Филиал «Центральный» ПАО «Совкомбанк» (Бердск), БИК 045004763, к/с30101810150040000763.</w:t>
      </w:r>
    </w:p>
    <w:sectPr w:rsidR="007D0D40" w:rsidRPr="00092E8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r>
        <w:separator/>
      </w:r>
    </w:p>
  </w:endnote>
  <w:endnote w:type="continuationSeparator" w:id="0">
    <w:p w14:paraId="3205CD3D" w14:textId="77777777" w:rsidR="003540F2" w:rsidRDefault="003540F2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r>
        <w:separator/>
      </w:r>
    </w:p>
  </w:footnote>
  <w:footnote w:type="continuationSeparator" w:id="0">
    <w:p w14:paraId="7097C48E" w14:textId="77777777" w:rsidR="003540F2" w:rsidRDefault="003540F2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2E8E"/>
    <w:rsid w:val="000968C5"/>
    <w:rsid w:val="000A1AB2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04598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10016"/>
    <w:rsid w:val="0063654A"/>
    <w:rsid w:val="00677E82"/>
    <w:rsid w:val="00680552"/>
    <w:rsid w:val="006B3DF3"/>
    <w:rsid w:val="006C56E0"/>
    <w:rsid w:val="006F7B12"/>
    <w:rsid w:val="007007DC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CE40DB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16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ind w:left="720"/>
      <w:contextualSpacing/>
    </w:p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paragraph" w:customStyle="1" w:styleId="ConsPlusTitle">
    <w:name w:val="ConsPlusTitle"/>
    <w:uiPriority w:val="99"/>
    <w:rsid w:val="00610016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E185-7E3C-4D23-8BCA-8E085AB1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16</cp:revision>
  <cp:lastPrinted>2025-01-13T10:56:00Z</cp:lastPrinted>
  <dcterms:created xsi:type="dcterms:W3CDTF">2022-12-06T07:35:00Z</dcterms:created>
  <dcterms:modified xsi:type="dcterms:W3CDTF">2025-02-25T07:46:00Z</dcterms:modified>
</cp:coreProperties>
</file>