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18C31D60" w:rsidR="00FC7902" w:rsidRDefault="00E52E59" w:rsidP="002C3D43">
      <w:pPr>
        <w:jc w:val="both"/>
        <w:rPr>
          <w:color w:val="000000"/>
        </w:rPr>
      </w:pPr>
      <w:r w:rsidRPr="00E52E59"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1508A1">
        <w:t xml:space="preserve"> </w:t>
      </w:r>
      <w:r w:rsidR="001508A1" w:rsidRPr="001508A1">
        <w:t>ungur@auction-house.ru),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</w:t>
      </w:r>
      <w:r w:rsidR="002953A5" w:rsidRPr="002953A5">
        <w:t xml:space="preserve"> </w:t>
      </w:r>
      <w:r w:rsidR="00FC7902" w:rsidRPr="0047140F">
        <w:t>организации (</w:t>
      </w:r>
      <w:r w:rsidR="00355EEF" w:rsidRPr="00355EEF">
        <w:t>сообщение №02030289745 в газете АО «Коммерсантъ» №3(7935) от 11.01.2025</w:t>
      </w:r>
      <w:r w:rsidR="00FC7902" w:rsidRPr="0047140F">
        <w:t>), проведенных в период</w:t>
      </w:r>
      <w:r w:rsidR="00FC7902">
        <w:t xml:space="preserve"> с </w:t>
      </w:r>
      <w:r w:rsidR="00355EEF">
        <w:t>14</w:t>
      </w:r>
      <w:r w:rsidR="001508A1" w:rsidRPr="001508A1">
        <w:t>.</w:t>
      </w:r>
      <w:r w:rsidR="00296D53">
        <w:t>0</w:t>
      </w:r>
      <w:r w:rsidR="00355EEF">
        <w:t>1</w:t>
      </w:r>
      <w:r w:rsidR="001508A1" w:rsidRPr="001508A1">
        <w:t>.202</w:t>
      </w:r>
      <w:r w:rsidR="00355EEF">
        <w:t>5</w:t>
      </w:r>
      <w:r w:rsidR="001508A1" w:rsidRPr="001508A1">
        <w:t xml:space="preserve"> по </w:t>
      </w:r>
      <w:r w:rsidR="00355EEF">
        <w:t>20</w:t>
      </w:r>
      <w:r w:rsidR="001508A1" w:rsidRPr="001508A1">
        <w:t>.</w:t>
      </w:r>
      <w:r w:rsidR="00355EEF">
        <w:t>02</w:t>
      </w:r>
      <w:r w:rsidR="001508A1" w:rsidRPr="001508A1">
        <w:t>.202</w:t>
      </w:r>
      <w:r w:rsidR="00355EEF">
        <w:t>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2125D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1508A1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19B8A61C" w14:textId="77777777" w:rsidR="00355EEF" w:rsidRDefault="00355EEF" w:rsidP="002C3D43">
      <w:pPr>
        <w:jc w:val="both"/>
        <w:rPr>
          <w:color w:val="000000"/>
        </w:rPr>
      </w:pPr>
    </w:p>
    <w:tbl>
      <w:tblPr>
        <w:tblStyle w:val="a5"/>
        <w:tblW w:w="98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063"/>
        <w:gridCol w:w="2430"/>
        <w:gridCol w:w="2250"/>
      </w:tblGrid>
      <w:tr w:rsidR="00355EEF" w:rsidRPr="00F65F99" w14:paraId="66CD4446" w14:textId="77777777" w:rsidTr="00182362">
        <w:trPr>
          <w:trHeight w:val="214"/>
        </w:trPr>
        <w:tc>
          <w:tcPr>
            <w:tcW w:w="1418" w:type="dxa"/>
            <w:vAlign w:val="center"/>
          </w:tcPr>
          <w:p w14:paraId="21C08CB1" w14:textId="77777777" w:rsidR="00355EEF" w:rsidRPr="00F65F99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72E21DF1" w14:textId="77777777" w:rsidR="00355EEF" w:rsidRPr="003572AF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2063" w:type="dxa"/>
            <w:vAlign w:val="center"/>
          </w:tcPr>
          <w:p w14:paraId="67A396DE" w14:textId="77777777" w:rsidR="00355EEF" w:rsidRPr="0027469E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430" w:type="dxa"/>
            <w:vAlign w:val="center"/>
          </w:tcPr>
          <w:p w14:paraId="09DFA748" w14:textId="77777777" w:rsidR="00355EEF" w:rsidRPr="00F65F99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64212675" w14:textId="77777777" w:rsidR="00355EEF" w:rsidRPr="0027469E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355EEF" w:rsidRPr="00B5463A" w14:paraId="11B83A35" w14:textId="77777777" w:rsidTr="00182362">
        <w:trPr>
          <w:trHeight w:val="593"/>
        </w:trPr>
        <w:tc>
          <w:tcPr>
            <w:tcW w:w="1418" w:type="dxa"/>
            <w:vAlign w:val="center"/>
          </w:tcPr>
          <w:p w14:paraId="6BC10F3D" w14:textId="77777777" w:rsidR="00355EEF" w:rsidRPr="00D424A6" w:rsidRDefault="00355EEF" w:rsidP="003A337B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687280E2" w14:textId="77777777" w:rsidR="00355EEF" w:rsidRDefault="00355EEF" w:rsidP="003A337B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2025-0426/115</w:t>
            </w:r>
          </w:p>
        </w:tc>
        <w:tc>
          <w:tcPr>
            <w:tcW w:w="2063" w:type="dxa"/>
            <w:vAlign w:val="center"/>
          </w:tcPr>
          <w:p w14:paraId="0BC74355" w14:textId="77777777" w:rsidR="00355EEF" w:rsidRPr="003D1206" w:rsidRDefault="00355EEF" w:rsidP="003A33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26.02.2025</w:t>
            </w:r>
          </w:p>
        </w:tc>
        <w:tc>
          <w:tcPr>
            <w:tcW w:w="2430" w:type="dxa"/>
            <w:vAlign w:val="center"/>
          </w:tcPr>
          <w:p w14:paraId="766ED690" w14:textId="77777777" w:rsidR="00355EEF" w:rsidRPr="00D424A6" w:rsidRDefault="00355EEF" w:rsidP="003A337B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499 999,00</w:t>
            </w:r>
          </w:p>
        </w:tc>
        <w:tc>
          <w:tcPr>
            <w:tcW w:w="2250" w:type="dxa"/>
            <w:vAlign w:val="center"/>
          </w:tcPr>
          <w:p w14:paraId="152A457B" w14:textId="77777777" w:rsidR="00355EEF" w:rsidRPr="00EB5B23" w:rsidRDefault="00355EEF" w:rsidP="003A337B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Антонов Сергей Геннадьевич</w:t>
            </w:r>
          </w:p>
        </w:tc>
      </w:tr>
    </w:tbl>
    <w:p w14:paraId="66E6ED46" w14:textId="77777777" w:rsidR="00355EEF" w:rsidRDefault="00355EEF" w:rsidP="002C3D43">
      <w:pPr>
        <w:jc w:val="both"/>
        <w:rPr>
          <w:color w:val="000000"/>
        </w:rPr>
      </w:pPr>
    </w:p>
    <w:p w14:paraId="08CFAA2F" w14:textId="77777777" w:rsidR="00355EEF" w:rsidRPr="0011179B" w:rsidRDefault="00355EEF" w:rsidP="002C3D43">
      <w:pPr>
        <w:jc w:val="both"/>
        <w:rPr>
          <w:color w:val="000000"/>
        </w:rPr>
      </w:pPr>
    </w:p>
    <w:p w14:paraId="18F0C412" w14:textId="77777777" w:rsidR="002953A5" w:rsidRPr="0011179B" w:rsidRDefault="002953A5" w:rsidP="002C3D43">
      <w:pPr>
        <w:jc w:val="both"/>
        <w:rPr>
          <w:color w:val="000000"/>
        </w:rPr>
      </w:pPr>
    </w:p>
    <w:p w14:paraId="76FA4125" w14:textId="77777777" w:rsidR="0042125D" w:rsidRDefault="0042125D" w:rsidP="002C3D43">
      <w:pPr>
        <w:jc w:val="both"/>
        <w:rPr>
          <w:color w:val="000000"/>
        </w:rPr>
      </w:pPr>
    </w:p>
    <w:p w14:paraId="5A7190F8" w14:textId="77777777" w:rsidR="0042125D" w:rsidRDefault="0042125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1179B"/>
    <w:rsid w:val="001508A1"/>
    <w:rsid w:val="00166BC1"/>
    <w:rsid w:val="00177CC0"/>
    <w:rsid w:val="00182362"/>
    <w:rsid w:val="00194CC7"/>
    <w:rsid w:val="001C06E2"/>
    <w:rsid w:val="00270B05"/>
    <w:rsid w:val="002756AF"/>
    <w:rsid w:val="002953A5"/>
    <w:rsid w:val="00296D53"/>
    <w:rsid w:val="002A1446"/>
    <w:rsid w:val="002C3D43"/>
    <w:rsid w:val="002E278A"/>
    <w:rsid w:val="002E2C85"/>
    <w:rsid w:val="003037D3"/>
    <w:rsid w:val="003134CF"/>
    <w:rsid w:val="00335100"/>
    <w:rsid w:val="00335205"/>
    <w:rsid w:val="0034584D"/>
    <w:rsid w:val="00355EEF"/>
    <w:rsid w:val="003A10DC"/>
    <w:rsid w:val="003F4D88"/>
    <w:rsid w:val="0042125D"/>
    <w:rsid w:val="00460BE1"/>
    <w:rsid w:val="0047140F"/>
    <w:rsid w:val="00497660"/>
    <w:rsid w:val="004B54FE"/>
    <w:rsid w:val="00531628"/>
    <w:rsid w:val="00565D84"/>
    <w:rsid w:val="00601822"/>
    <w:rsid w:val="006249B3"/>
    <w:rsid w:val="00666657"/>
    <w:rsid w:val="00701E89"/>
    <w:rsid w:val="007444C0"/>
    <w:rsid w:val="00763FEB"/>
    <w:rsid w:val="007C0990"/>
    <w:rsid w:val="00856821"/>
    <w:rsid w:val="00865DDE"/>
    <w:rsid w:val="00880183"/>
    <w:rsid w:val="008B5F1B"/>
    <w:rsid w:val="008D2246"/>
    <w:rsid w:val="00974A43"/>
    <w:rsid w:val="009A18D8"/>
    <w:rsid w:val="009A6677"/>
    <w:rsid w:val="009C58BD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D2B8B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25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421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cp:lastPrinted>2017-09-06T13:05:00Z</cp:lastPrinted>
  <dcterms:created xsi:type="dcterms:W3CDTF">2024-07-12T11:37:00Z</dcterms:created>
  <dcterms:modified xsi:type="dcterms:W3CDTF">2025-02-27T08:52:00Z</dcterms:modified>
</cp:coreProperties>
</file>