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3272BB95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нежилого помещения, принадлежащего </w:t>
      </w:r>
      <w:r w:rsidRPr="006A5673">
        <w:rPr>
          <w:b/>
          <w:bCs/>
        </w:rPr>
        <w:t xml:space="preserve">ПАО Сбербанк </w:t>
      </w:r>
    </w:p>
    <w:p w14:paraId="2B958F2E" w14:textId="77777777" w:rsidR="00176090" w:rsidRDefault="00176090" w:rsidP="00176090">
      <w:pPr>
        <w:rPr>
          <w:b/>
          <w:bCs/>
        </w:rPr>
      </w:pPr>
    </w:p>
    <w:p w14:paraId="075FBC55" w14:textId="77777777" w:rsidR="007220BA" w:rsidRDefault="007220BA" w:rsidP="007220BA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586C32F8" w14:textId="77777777" w:rsidR="007220BA" w:rsidRDefault="007220BA" w:rsidP="00176090">
      <w:pPr>
        <w:rPr>
          <w:b/>
          <w:bCs/>
        </w:rPr>
      </w:pPr>
    </w:p>
    <w:p w14:paraId="49EC3FFD" w14:textId="77777777" w:rsidR="007220BA" w:rsidRPr="00CB095C" w:rsidRDefault="007220BA" w:rsidP="00176090">
      <w:pPr>
        <w:rPr>
          <w:b/>
          <w:bCs/>
        </w:rPr>
      </w:pPr>
    </w:p>
    <w:p w14:paraId="128731AA" w14:textId="0CA417DB" w:rsidR="00ED1E6A" w:rsidRPr="00BC0441" w:rsidRDefault="00ED1E6A" w:rsidP="00ED1E6A">
      <w:pPr>
        <w:jc w:val="center"/>
        <w:rPr>
          <w:b/>
          <w:bCs/>
        </w:rPr>
      </w:pPr>
      <w:r w:rsidRPr="00BC0441">
        <w:rPr>
          <w:b/>
          <w:bCs/>
        </w:rPr>
        <w:t xml:space="preserve">Электронный аукцион будет </w:t>
      </w:r>
      <w:r w:rsidRPr="008C17CF">
        <w:rPr>
          <w:b/>
          <w:bCs/>
        </w:rPr>
        <w:t xml:space="preserve">проводиться </w:t>
      </w:r>
      <w:r w:rsidR="00FA3E80">
        <w:rPr>
          <w:b/>
          <w:bCs/>
        </w:rPr>
        <w:t>07</w:t>
      </w:r>
      <w:r w:rsidR="00FF66C6">
        <w:rPr>
          <w:b/>
          <w:bCs/>
        </w:rPr>
        <w:t xml:space="preserve"> мая</w:t>
      </w:r>
      <w:r w:rsidRPr="008C17CF">
        <w:rPr>
          <w:b/>
          <w:bCs/>
        </w:rPr>
        <w:t xml:space="preserve"> 2025</w:t>
      </w:r>
      <w:r w:rsidRPr="00BC0441">
        <w:rPr>
          <w:b/>
          <w:bCs/>
        </w:rPr>
        <w:t xml:space="preserve"> г. с 11:00</w:t>
      </w:r>
    </w:p>
    <w:p w14:paraId="67891521" w14:textId="77777777" w:rsidR="00ED1E6A" w:rsidRPr="00BC0441" w:rsidRDefault="00ED1E6A" w:rsidP="00ED1E6A">
      <w:pPr>
        <w:jc w:val="center"/>
        <w:rPr>
          <w:b/>
          <w:bCs/>
        </w:rPr>
      </w:pPr>
      <w:r w:rsidRPr="00BC0441">
        <w:rPr>
          <w:b/>
          <w:bCs/>
        </w:rPr>
        <w:t>на электронной торговой площадке АО «Российский аукционный дом»</w:t>
      </w:r>
    </w:p>
    <w:p w14:paraId="10FC930B" w14:textId="77777777" w:rsidR="00ED1E6A" w:rsidRPr="00BC0441" w:rsidRDefault="00ED1E6A" w:rsidP="00ED1E6A">
      <w:pPr>
        <w:jc w:val="center"/>
        <w:rPr>
          <w:b/>
          <w:bCs/>
        </w:rPr>
      </w:pPr>
      <w:r w:rsidRPr="00BC0441">
        <w:rPr>
          <w:b/>
          <w:bCs/>
        </w:rPr>
        <w:t xml:space="preserve">по адресу: </w:t>
      </w:r>
      <w:hyperlink r:id="rId8" w:history="1">
        <w:r w:rsidRPr="00852573">
          <w:rPr>
            <w:rStyle w:val="af1"/>
            <w:b/>
            <w:bCs/>
          </w:rPr>
          <w:t>www.lot-online.ru</w:t>
        </w:r>
      </w:hyperlink>
      <w:r>
        <w:rPr>
          <w:b/>
          <w:bCs/>
        </w:rPr>
        <w:t xml:space="preserve"> </w:t>
      </w:r>
    </w:p>
    <w:p w14:paraId="44A1D0BB" w14:textId="77777777" w:rsidR="00ED1E6A" w:rsidRPr="00BC0441" w:rsidRDefault="00ED1E6A" w:rsidP="00ED1E6A">
      <w:pPr>
        <w:jc w:val="center"/>
        <w:rPr>
          <w:b/>
          <w:bCs/>
        </w:rPr>
      </w:pPr>
    </w:p>
    <w:p w14:paraId="0ED17792" w14:textId="4C515DFB" w:rsidR="00ED1E6A" w:rsidRPr="00BC0441" w:rsidRDefault="00ED1E6A" w:rsidP="00ED1E6A">
      <w:pPr>
        <w:jc w:val="center"/>
        <w:rPr>
          <w:bCs/>
        </w:rPr>
      </w:pPr>
      <w:r w:rsidRPr="00BC0441">
        <w:rPr>
          <w:bCs/>
        </w:rPr>
        <w:t xml:space="preserve">Прием заявок с </w:t>
      </w:r>
      <w:r w:rsidR="00FA3E80">
        <w:rPr>
          <w:bCs/>
        </w:rPr>
        <w:t>02 апреля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 xml:space="preserve">г. по </w:t>
      </w:r>
      <w:r w:rsidR="00FA3E80">
        <w:rPr>
          <w:bCs/>
        </w:rPr>
        <w:t>05</w:t>
      </w:r>
      <w:r w:rsidR="00FF66C6">
        <w:rPr>
          <w:bCs/>
        </w:rPr>
        <w:t xml:space="preserve">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14E4C328" w14:textId="5C28B4CA" w:rsidR="00ED1E6A" w:rsidRPr="00BC0441" w:rsidRDefault="00ED1E6A" w:rsidP="00ED1E6A">
      <w:pPr>
        <w:jc w:val="center"/>
        <w:rPr>
          <w:bCs/>
        </w:rPr>
      </w:pPr>
      <w:r w:rsidRPr="00BC0441">
        <w:rPr>
          <w:bCs/>
        </w:rPr>
        <w:t xml:space="preserve">Задаток должен поступить на счет Организатора торгов не позднее </w:t>
      </w:r>
      <w:r w:rsidR="00FA3E80">
        <w:rPr>
          <w:bCs/>
        </w:rPr>
        <w:t>05</w:t>
      </w:r>
      <w:r w:rsidR="00BF1100">
        <w:rPr>
          <w:bCs/>
        </w:rPr>
        <w:t xml:space="preserve">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271F81F7" w14:textId="0241F2F5" w:rsidR="00ED1E6A" w:rsidRPr="00BC0441" w:rsidRDefault="00ED1E6A" w:rsidP="00ED1E6A">
      <w:pPr>
        <w:jc w:val="center"/>
        <w:rPr>
          <w:bCs/>
        </w:rPr>
      </w:pPr>
      <w:r w:rsidRPr="00BC0441">
        <w:rPr>
          <w:bCs/>
        </w:rPr>
        <w:t xml:space="preserve">Допуск претендентов к электронному аукциону осуществляется </w:t>
      </w:r>
      <w:r w:rsidR="00FA3E80">
        <w:rPr>
          <w:bCs/>
        </w:rPr>
        <w:t>06</w:t>
      </w:r>
      <w:r w:rsidR="00BF1100">
        <w:rPr>
          <w:bCs/>
        </w:rPr>
        <w:t xml:space="preserve">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</w:t>
      </w:r>
    </w:p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4AB03B61" w:rsidR="00176090" w:rsidRPr="000F5404" w:rsidRDefault="00FA2483" w:rsidP="00176090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 Указанное в настоящем </w:t>
      </w:r>
      <w:r w:rsidR="007A16B9"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 xml:space="preserve"> время – московское</w:t>
      </w:r>
    </w:p>
    <w:p w14:paraId="3F694476" w14:textId="1D9A8F4F" w:rsidR="00176090" w:rsidRPr="000F5404" w:rsidRDefault="00FA2483" w:rsidP="000F5404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>(п</w:t>
      </w:r>
      <w:r w:rsidR="00176090" w:rsidRPr="000F5404">
        <w:rPr>
          <w:bCs/>
          <w:sz w:val="22"/>
          <w:szCs w:val="22"/>
        </w:rPr>
        <w:t xml:space="preserve">ри исчислении сроков, указанных </w:t>
      </w:r>
      <w:r w:rsidRPr="000F5404">
        <w:rPr>
          <w:bCs/>
          <w:sz w:val="22"/>
          <w:szCs w:val="22"/>
        </w:rPr>
        <w:t xml:space="preserve">в настоящем </w:t>
      </w:r>
      <w:r w:rsidR="007A16B9">
        <w:rPr>
          <w:bCs/>
          <w:sz w:val="22"/>
          <w:szCs w:val="22"/>
        </w:rPr>
        <w:t>Извещении</w:t>
      </w:r>
      <w:r w:rsidR="00176090" w:rsidRPr="000F5404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73D738E5" w14:textId="77777777" w:rsidR="00F74A65" w:rsidRDefault="00F74A65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Default="00FA2483" w:rsidP="00176090">
      <w:pPr>
        <w:jc w:val="center"/>
        <w:rPr>
          <w:bCs/>
          <w:sz w:val="18"/>
          <w:szCs w:val="18"/>
        </w:rPr>
      </w:pPr>
    </w:p>
    <w:p w14:paraId="5E8372C8" w14:textId="77777777" w:rsidR="00F74A65" w:rsidRDefault="00F74A65" w:rsidP="00F74A65">
      <w:pPr>
        <w:ind w:firstLine="284"/>
        <w:jc w:val="both"/>
      </w:pPr>
      <w:r>
        <w:t xml:space="preserve">Объект недвижимости </w:t>
      </w:r>
      <w:r w:rsidRPr="002331CF">
        <w:t>наход</w:t>
      </w:r>
      <w:r>
        <w:t>и</w:t>
      </w:r>
      <w:r w:rsidRPr="002331CF">
        <w:t xml:space="preserve">тся в собственности Публичного акционерного общества </w:t>
      </w:r>
      <w:r w:rsidRPr="00C44006">
        <w:t xml:space="preserve">«Сбербанк России» </w:t>
      </w:r>
      <w:r>
        <w:t>(ПАО Сбербанк) (далее – Арендодатель, Собственник</w:t>
      </w:r>
      <w:r w:rsidRPr="00C44006">
        <w:t xml:space="preserve">) и </w:t>
      </w:r>
      <w:r>
        <w:t>подлежит сдаче в аренду с аукциона</w:t>
      </w:r>
      <w:r w:rsidRPr="00C44006">
        <w:t xml:space="preserve">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7EC8C02C" w14:textId="77777777" w:rsidR="007220BA" w:rsidRPr="00CB095C" w:rsidRDefault="007220BA" w:rsidP="00F74A65">
      <w:pPr>
        <w:rPr>
          <w:bCs/>
          <w:sz w:val="18"/>
          <w:szCs w:val="18"/>
        </w:rPr>
      </w:pPr>
    </w:p>
    <w:p w14:paraId="3A9759EF" w14:textId="4358E5C8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6D0A55">
        <w:t>понижения</w:t>
      </w:r>
      <w:r w:rsidRPr="00C03040">
        <w:t xml:space="preserve"> начальной цены продажи </w:t>
      </w:r>
      <w:r w:rsidRPr="00C03040">
        <w:rPr>
          <w:b/>
        </w:rPr>
        <w:t>(«</w:t>
      </w:r>
      <w:r w:rsidR="00C35105">
        <w:rPr>
          <w:b/>
        </w:rPr>
        <w:t>голландский</w:t>
      </w:r>
      <w:r w:rsidRPr="00C03040">
        <w:rPr>
          <w:b/>
        </w:rPr>
        <w:t>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48FE334A" w:rsidR="00176090" w:rsidRDefault="00176090" w:rsidP="009E1F6F">
      <w:pPr>
        <w:autoSpaceDE w:val="0"/>
        <w:autoSpaceDN w:val="0"/>
        <w:ind w:firstLine="567"/>
        <w:jc w:val="both"/>
        <w:outlineLvl w:val="0"/>
        <w:rPr>
          <w:b/>
        </w:rPr>
      </w:pPr>
      <w:r w:rsidRPr="00771DD6">
        <w:rPr>
          <w:b/>
        </w:rPr>
        <w:t xml:space="preserve">Сведения об объекте недвижимости, право аренды которого </w:t>
      </w:r>
      <w:r w:rsidR="001E622D">
        <w:rPr>
          <w:b/>
        </w:rPr>
        <w:t xml:space="preserve">реализуется с </w:t>
      </w:r>
      <w:r w:rsidRPr="00771DD6">
        <w:rPr>
          <w:b/>
        </w:rPr>
        <w:t>аукцион</w:t>
      </w:r>
      <w:r w:rsidR="001E622D">
        <w:rPr>
          <w:b/>
        </w:rPr>
        <w:t>а</w:t>
      </w:r>
      <w:r w:rsidRPr="00771DD6">
        <w:rPr>
          <w:b/>
        </w:rPr>
        <w:t xml:space="preserve"> (далее – Объект</w:t>
      </w:r>
      <w:r w:rsidR="002451F6" w:rsidRPr="00771DD6">
        <w:rPr>
          <w:b/>
        </w:rPr>
        <w:t>, Имущество</w:t>
      </w:r>
      <w:r w:rsidRPr="00771DD6">
        <w:rPr>
          <w:b/>
        </w:rPr>
        <w:t>):</w:t>
      </w:r>
    </w:p>
    <w:p w14:paraId="53731139" w14:textId="77777777" w:rsidR="00771DD6" w:rsidRPr="00771DD6" w:rsidRDefault="00771DD6" w:rsidP="008E7F29">
      <w:pPr>
        <w:autoSpaceDE w:val="0"/>
        <w:autoSpaceDN w:val="0"/>
        <w:ind w:firstLine="284"/>
        <w:jc w:val="both"/>
        <w:outlineLvl w:val="0"/>
        <w:rPr>
          <w:b/>
        </w:rPr>
      </w:pPr>
    </w:p>
    <w:p w14:paraId="0DB94A18" w14:textId="77777777" w:rsidR="00176090" w:rsidRPr="00941EB4" w:rsidRDefault="00176090" w:rsidP="0070793A">
      <w:pPr>
        <w:autoSpaceDE w:val="0"/>
        <w:autoSpaceDN w:val="0"/>
        <w:jc w:val="both"/>
        <w:outlineLvl w:val="0"/>
        <w:rPr>
          <w:b/>
        </w:rPr>
      </w:pPr>
      <w:r w:rsidRPr="00941EB4">
        <w:rPr>
          <w:b/>
        </w:rPr>
        <w:t>Лот № 1.</w:t>
      </w:r>
    </w:p>
    <w:p w14:paraId="24A44F56" w14:textId="77777777" w:rsidR="00796D72" w:rsidRDefault="00796D72" w:rsidP="00796D72">
      <w:pPr>
        <w:ind w:left="-65" w:right="-57"/>
        <w:jc w:val="both"/>
      </w:pPr>
      <w:r>
        <w:t xml:space="preserve">          Часть нежилого здания</w:t>
      </w:r>
      <w:r w:rsidRPr="00926B0B">
        <w:t xml:space="preserve"> </w:t>
      </w:r>
      <w:r>
        <w:t xml:space="preserve">площадью 77,6 кв.м., расположенного по адресу: </w:t>
      </w:r>
      <w:r>
        <w:rPr>
          <w:i/>
        </w:rPr>
        <w:t>Тамбовская область, м</w:t>
      </w:r>
      <w:r w:rsidRPr="00E87125">
        <w:rPr>
          <w:i/>
        </w:rPr>
        <w:t>униципальный округ Мучкапский, село Кулябовка, ул. Советская, д. 9</w:t>
      </w:r>
      <w:r>
        <w:t>, с кадастровым номером 68:10:0200018:16, количество этажей 1, в том числе подземных 0, принадлежащего Арендодателю на праве собственности, что подтверждается записью государственной регистрации права в Едином государственном реестре недвижимости № 68-01/27-1/2002-623 от 03.09.2002.</w:t>
      </w:r>
    </w:p>
    <w:p w14:paraId="4E846DE8" w14:textId="77777777" w:rsidR="00796D72" w:rsidRPr="003D6796" w:rsidRDefault="00796D72" w:rsidP="00796D72">
      <w:pPr>
        <w:ind w:left="-65" w:right="-57" w:firstLine="632"/>
        <w:jc w:val="both"/>
      </w:pPr>
      <w:r w:rsidRPr="003D6796">
        <w:t>Ограничение прав</w:t>
      </w:r>
      <w:r>
        <w:t xml:space="preserve"> и обременение объекта недвижимости: не зарегистрировано.</w:t>
      </w:r>
    </w:p>
    <w:p w14:paraId="36BFE11B" w14:textId="77777777" w:rsidR="00E14EB4" w:rsidRPr="00E8054A" w:rsidRDefault="00E14EB4" w:rsidP="00E8054A">
      <w:pPr>
        <w:ind w:firstLine="426"/>
        <w:contextualSpacing/>
        <w:jc w:val="both"/>
        <w:rPr>
          <w:rFonts w:eastAsiaTheme="minorHAnsi"/>
        </w:rPr>
      </w:pPr>
    </w:p>
    <w:p w14:paraId="1738B1F9" w14:textId="77777777" w:rsidR="00B438F8" w:rsidRPr="00AE4AE5" w:rsidRDefault="00B438F8" w:rsidP="00B438F8">
      <w:pPr>
        <w:ind w:right="-57"/>
        <w:contextualSpacing/>
        <w:jc w:val="both"/>
      </w:pPr>
    </w:p>
    <w:p w14:paraId="776245D0" w14:textId="77777777" w:rsidR="00796D72" w:rsidRPr="00573F80" w:rsidRDefault="00796D72" w:rsidP="00796D72">
      <w:pPr>
        <w:ind w:firstLine="567"/>
        <w:jc w:val="both"/>
        <w:rPr>
          <w:b/>
        </w:rPr>
      </w:pPr>
      <w:r w:rsidRPr="00573F80">
        <w:rPr>
          <w:b/>
          <w:spacing w:val="-2"/>
        </w:rPr>
        <w:t>Начальная цена лота (размер годовой арендной платы за пользование Объектом без учета коммунальных платежей и эксплуатационных расходов) - 11</w:t>
      </w:r>
      <w:r w:rsidRPr="00573F80">
        <w:rPr>
          <w:b/>
        </w:rPr>
        <w:t>6 213,76 (Сто шестнадцать тысяч двести тринадцать рублей 76 копеек), в том числе НДС (20%) - 19</w:t>
      </w:r>
      <w:r>
        <w:rPr>
          <w:b/>
        </w:rPr>
        <w:t> </w:t>
      </w:r>
      <w:r w:rsidRPr="00573F80">
        <w:rPr>
          <w:b/>
        </w:rPr>
        <w:t>368</w:t>
      </w:r>
      <w:r>
        <w:rPr>
          <w:b/>
        </w:rPr>
        <w:t xml:space="preserve">,96 </w:t>
      </w:r>
      <w:r w:rsidRPr="00573F80">
        <w:rPr>
          <w:b/>
        </w:rPr>
        <w:t>(Девятнадцать тысяч триста шестьдесят восемь рублей 96 коп</w:t>
      </w:r>
      <w:r>
        <w:rPr>
          <w:b/>
        </w:rPr>
        <w:t>еек)</w:t>
      </w:r>
      <w:r w:rsidRPr="00573F80">
        <w:rPr>
          <w:b/>
        </w:rPr>
        <w:t>.</w:t>
      </w:r>
    </w:p>
    <w:p w14:paraId="78CCFA58" w14:textId="77777777" w:rsidR="00B438F8" w:rsidRDefault="00B438F8" w:rsidP="0080712A">
      <w:pPr>
        <w:ind w:right="-57"/>
        <w:contextualSpacing/>
        <w:jc w:val="both"/>
        <w:rPr>
          <w:b/>
        </w:rPr>
      </w:pPr>
    </w:p>
    <w:p w14:paraId="7C967670" w14:textId="77777777" w:rsidR="00053EF0" w:rsidRPr="00AE4AE5" w:rsidRDefault="00053EF0" w:rsidP="0080712A">
      <w:pPr>
        <w:ind w:right="-57"/>
        <w:contextualSpacing/>
        <w:jc w:val="both"/>
        <w:rPr>
          <w:b/>
        </w:rPr>
      </w:pPr>
    </w:p>
    <w:p w14:paraId="00C8E7E4" w14:textId="5196862B" w:rsidR="00B20DB5" w:rsidRDefault="00796D72" w:rsidP="00796D72">
      <w:pPr>
        <w:jc w:val="both"/>
        <w:rPr>
          <w:b/>
        </w:rPr>
      </w:pPr>
      <w:r w:rsidRPr="00796D72">
        <w:rPr>
          <w:b/>
        </w:rPr>
        <w:t xml:space="preserve">         Минимальн</w:t>
      </w:r>
      <w:r>
        <w:rPr>
          <w:b/>
        </w:rPr>
        <w:t xml:space="preserve">ая цена лота </w:t>
      </w:r>
      <w:r w:rsidRPr="00573F80">
        <w:rPr>
          <w:b/>
          <w:spacing w:val="-2"/>
        </w:rPr>
        <w:t>(размер годовой арендной платы за пользование Объектом без учета коммунальных платежей и эксплуатационных расходов</w:t>
      </w:r>
      <w:r>
        <w:rPr>
          <w:b/>
        </w:rPr>
        <w:t xml:space="preserve">) - </w:t>
      </w:r>
      <w:r w:rsidRPr="00796D72">
        <w:rPr>
          <w:b/>
        </w:rPr>
        <w:t>87</w:t>
      </w:r>
      <w:r>
        <w:rPr>
          <w:b/>
        </w:rPr>
        <w:t> </w:t>
      </w:r>
      <w:r w:rsidRPr="00796D72">
        <w:rPr>
          <w:b/>
        </w:rPr>
        <w:t>160</w:t>
      </w:r>
      <w:r>
        <w:rPr>
          <w:b/>
        </w:rPr>
        <w:t>,32</w:t>
      </w:r>
      <w:r w:rsidRPr="00796D72">
        <w:rPr>
          <w:b/>
        </w:rPr>
        <w:t xml:space="preserve"> (Восемьдесят семь тысяч сто шестьдесят рублей 32 копейки</w:t>
      </w:r>
      <w:r>
        <w:rPr>
          <w:b/>
        </w:rPr>
        <w:t xml:space="preserve">), в том числе </w:t>
      </w:r>
      <w:r w:rsidRPr="00796D72">
        <w:rPr>
          <w:b/>
        </w:rPr>
        <w:t xml:space="preserve">НДС (20%) </w:t>
      </w:r>
      <w:r>
        <w:rPr>
          <w:b/>
        </w:rPr>
        <w:t xml:space="preserve">- </w:t>
      </w:r>
      <w:r w:rsidRPr="00796D72">
        <w:rPr>
          <w:b/>
        </w:rPr>
        <w:t>14</w:t>
      </w:r>
      <w:r>
        <w:rPr>
          <w:b/>
        </w:rPr>
        <w:t> </w:t>
      </w:r>
      <w:r w:rsidRPr="00796D72">
        <w:rPr>
          <w:b/>
        </w:rPr>
        <w:t>526</w:t>
      </w:r>
      <w:r>
        <w:rPr>
          <w:b/>
        </w:rPr>
        <w:t>,72</w:t>
      </w:r>
      <w:r w:rsidRPr="00796D72">
        <w:rPr>
          <w:b/>
        </w:rPr>
        <w:t xml:space="preserve"> (Четырнадцать тысяч пятьсот двадцать шесть рублей 72 копейки</w:t>
      </w:r>
      <w:r>
        <w:rPr>
          <w:b/>
        </w:rPr>
        <w:t>).</w:t>
      </w:r>
      <w:r w:rsidRPr="00796D72">
        <w:rPr>
          <w:b/>
        </w:rPr>
        <w:t xml:space="preserve"> </w:t>
      </w:r>
    </w:p>
    <w:p w14:paraId="42D606D2" w14:textId="77777777" w:rsidR="00796D72" w:rsidRDefault="00796D72" w:rsidP="0030422A">
      <w:pPr>
        <w:ind w:right="-57"/>
        <w:contextualSpacing/>
        <w:jc w:val="both"/>
        <w:rPr>
          <w:b/>
        </w:rPr>
      </w:pPr>
    </w:p>
    <w:p w14:paraId="2288FE74" w14:textId="77777777" w:rsidR="00053EF0" w:rsidRDefault="00053EF0" w:rsidP="0030422A">
      <w:pPr>
        <w:ind w:right="-57"/>
        <w:contextualSpacing/>
        <w:jc w:val="both"/>
        <w:rPr>
          <w:b/>
        </w:rPr>
      </w:pPr>
    </w:p>
    <w:p w14:paraId="367737BA" w14:textId="5D9E3198" w:rsidR="00053EF0" w:rsidRPr="00053EF0" w:rsidRDefault="00053EF0" w:rsidP="00053EF0">
      <w:pPr>
        <w:ind w:right="-57" w:firstLine="567"/>
        <w:contextualSpacing/>
        <w:jc w:val="both"/>
        <w:rPr>
          <w:b/>
        </w:rPr>
      </w:pPr>
      <w:r w:rsidRPr="00053EF0">
        <w:rPr>
          <w:b/>
        </w:rPr>
        <w:t xml:space="preserve">Сумма задатка </w:t>
      </w:r>
      <w:r w:rsidRPr="00053EF0">
        <w:rPr>
          <w:b/>
        </w:rPr>
        <w:t>-</w:t>
      </w:r>
      <w:r w:rsidRPr="00053EF0">
        <w:rPr>
          <w:b/>
        </w:rPr>
        <w:t xml:space="preserve"> 11</w:t>
      </w:r>
      <w:r w:rsidRPr="00053EF0">
        <w:rPr>
          <w:b/>
        </w:rPr>
        <w:t> </w:t>
      </w:r>
      <w:r w:rsidRPr="00053EF0">
        <w:rPr>
          <w:b/>
        </w:rPr>
        <w:t>621</w:t>
      </w:r>
      <w:r w:rsidRPr="00053EF0">
        <w:rPr>
          <w:b/>
        </w:rPr>
        <w:t>,38</w:t>
      </w:r>
      <w:r w:rsidRPr="00053EF0">
        <w:rPr>
          <w:b/>
        </w:rPr>
        <w:t xml:space="preserve"> (Одиннадцать тысяч шестьсот двадцать один рубль 38 копеек</w:t>
      </w:r>
      <w:r w:rsidRPr="00053EF0">
        <w:rPr>
          <w:b/>
        </w:rPr>
        <w:t>)</w:t>
      </w:r>
      <w:r w:rsidRPr="00053EF0">
        <w:rPr>
          <w:b/>
        </w:rPr>
        <w:t xml:space="preserve">. </w:t>
      </w:r>
    </w:p>
    <w:p w14:paraId="16A1BE87" w14:textId="3C08393F" w:rsidR="00053EF0" w:rsidRPr="00053EF0" w:rsidRDefault="00053EF0" w:rsidP="00053EF0">
      <w:pPr>
        <w:ind w:right="-57" w:firstLine="567"/>
        <w:contextualSpacing/>
        <w:jc w:val="both"/>
        <w:rPr>
          <w:b/>
        </w:rPr>
      </w:pPr>
      <w:r w:rsidRPr="00053EF0">
        <w:rPr>
          <w:b/>
        </w:rPr>
        <w:t>Шаг аукциона на повышение - 1</w:t>
      </w:r>
      <w:r>
        <w:rPr>
          <w:b/>
        </w:rPr>
        <w:t> </w:t>
      </w:r>
      <w:r w:rsidRPr="00053EF0">
        <w:rPr>
          <w:b/>
        </w:rPr>
        <w:t>162</w:t>
      </w:r>
      <w:r>
        <w:rPr>
          <w:b/>
        </w:rPr>
        <w:t>,14</w:t>
      </w:r>
      <w:r w:rsidRPr="00053EF0">
        <w:rPr>
          <w:b/>
        </w:rPr>
        <w:t xml:space="preserve"> (Одна тысяча сто шестьдесят два рубля 14 коп</w:t>
      </w:r>
      <w:r>
        <w:rPr>
          <w:b/>
        </w:rPr>
        <w:t>еек).</w:t>
      </w:r>
    </w:p>
    <w:p w14:paraId="4B758F8E" w14:textId="5A97BF67" w:rsidR="00053EF0" w:rsidRPr="00053EF0" w:rsidRDefault="00053EF0" w:rsidP="00053EF0">
      <w:pPr>
        <w:ind w:right="-57" w:firstLine="567"/>
        <w:contextualSpacing/>
        <w:jc w:val="both"/>
        <w:rPr>
          <w:b/>
        </w:rPr>
      </w:pPr>
      <w:bookmarkStart w:id="0" w:name="_GoBack"/>
      <w:r w:rsidRPr="00053EF0">
        <w:rPr>
          <w:b/>
        </w:rPr>
        <w:t>Шаг аукциона</w:t>
      </w:r>
      <w:r w:rsidRPr="00053EF0">
        <w:rPr>
          <w:b/>
        </w:rPr>
        <w:t xml:space="preserve"> на понижение – </w:t>
      </w:r>
      <w:r w:rsidR="006B55FF">
        <w:rPr>
          <w:b/>
        </w:rPr>
        <w:t>3 228,16 (</w:t>
      </w:r>
      <w:r w:rsidR="006B55FF" w:rsidRPr="006B55FF">
        <w:rPr>
          <w:b/>
        </w:rPr>
        <w:t>Три тысячи двести двадцать восемь рублей 16 копеек</w:t>
      </w:r>
      <w:r w:rsidR="006B55FF">
        <w:rPr>
          <w:b/>
        </w:rPr>
        <w:t>).</w:t>
      </w:r>
    </w:p>
    <w:bookmarkEnd w:id="0"/>
    <w:p w14:paraId="78111505" w14:textId="77777777" w:rsidR="00053EF0" w:rsidRDefault="00053EF0" w:rsidP="00A42D63">
      <w:pPr>
        <w:ind w:firstLine="708"/>
        <w:contextualSpacing/>
        <w:jc w:val="both"/>
        <w:rPr>
          <w:rFonts w:eastAsia="Times New Roman"/>
        </w:rPr>
      </w:pPr>
    </w:p>
    <w:p w14:paraId="42606A3C" w14:textId="77777777" w:rsidR="00053EF0" w:rsidRDefault="00053EF0" w:rsidP="00A42D63">
      <w:pPr>
        <w:ind w:firstLine="708"/>
        <w:contextualSpacing/>
        <w:jc w:val="both"/>
        <w:rPr>
          <w:rFonts w:eastAsia="Times New Roman"/>
        </w:rPr>
      </w:pPr>
    </w:p>
    <w:p w14:paraId="112C1401" w14:textId="4A24BF70" w:rsidR="00921288" w:rsidRPr="00E830A8" w:rsidRDefault="00E830A8" w:rsidP="00A42D63">
      <w:pPr>
        <w:ind w:firstLine="708"/>
        <w:contextualSpacing/>
        <w:jc w:val="both"/>
        <w:rPr>
          <w:rFonts w:eastAsia="Times New Roman"/>
        </w:rPr>
      </w:pPr>
      <w:r w:rsidRPr="007273B4">
        <w:rPr>
          <w:rFonts w:eastAsia="Times New Roman"/>
        </w:rPr>
        <w:t>Арендодатель гарантирует, что 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23F99883" w14:textId="081A6AE6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t xml:space="preserve">Подробную информацию о </w:t>
      </w:r>
      <w:r w:rsidR="00412183">
        <w:rPr>
          <w:b/>
          <w:color w:val="000000"/>
        </w:rPr>
        <w:t>продаваемом Объекте</w:t>
      </w:r>
      <w:r w:rsidRPr="00C04725">
        <w:rPr>
          <w:b/>
          <w:color w:val="000000"/>
        </w:rPr>
        <w:t xml:space="preserve">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4755901D" w14:textId="77777777" w:rsidR="007D160B" w:rsidRDefault="007D160B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1ACE60D6" w14:textId="7DE4F3F8" w:rsidR="0035462D" w:rsidRDefault="0035462D" w:rsidP="0035462D">
      <w:pPr>
        <w:ind w:right="-57" w:firstLine="567"/>
        <w:contextualSpacing/>
        <w:jc w:val="both"/>
      </w:pPr>
      <w:r>
        <w:t xml:space="preserve">  Коммунальные и эксплуатационные платежи по Объекту оплачиваются дополнительно:</w:t>
      </w:r>
    </w:p>
    <w:p w14:paraId="7A65BD6B" w14:textId="77777777" w:rsidR="0035462D" w:rsidRDefault="0035462D" w:rsidP="0035462D">
      <w:pPr>
        <w:ind w:right="-57" w:firstLine="567"/>
        <w:contextualSpacing/>
        <w:jc w:val="both"/>
      </w:pPr>
      <w:r>
        <w:t xml:space="preserve">  - коммунальные услуги (пользование электроэнергией, газоснабжение) подлежат возмещению и оплачиваются на основании приборов учета, установленных в помещении, а в случае их отсутствия – пропорционально площади помещений к общей площади здания.</w:t>
      </w:r>
    </w:p>
    <w:p w14:paraId="7A3D3899" w14:textId="3FE51261" w:rsidR="0035462D" w:rsidRDefault="0035462D" w:rsidP="006E252C">
      <w:pPr>
        <w:ind w:right="-57" w:firstLine="567"/>
        <w:contextualSpacing/>
        <w:jc w:val="both"/>
      </w:pPr>
      <w:r>
        <w:t xml:space="preserve">  - к эксплуатационным расходам, подлежащим оплате, относятся техническое обслуживание и ремонт ИСЖ, а также уборка прилегающей территории.   </w:t>
      </w:r>
      <w:r w:rsidRPr="00652986">
        <w:t>Переменная арендная плата (эксплуатационные платежи) составляет 1</w:t>
      </w:r>
      <w:r w:rsidR="006E252C">
        <w:t> </w:t>
      </w:r>
      <w:r w:rsidRPr="00652986">
        <w:t>651</w:t>
      </w:r>
      <w:r w:rsidR="006E252C">
        <w:t xml:space="preserve">,33 </w:t>
      </w:r>
      <w:r w:rsidRPr="00652986">
        <w:t>рубл</w:t>
      </w:r>
      <w:r w:rsidR="006E252C">
        <w:t>ей</w:t>
      </w:r>
      <w:r>
        <w:t xml:space="preserve"> в месяц с учетом НДС (20%).</w:t>
      </w:r>
    </w:p>
    <w:p w14:paraId="19B14710" w14:textId="7A8886FE" w:rsidR="0035462D" w:rsidRPr="007F01D7" w:rsidRDefault="0035462D" w:rsidP="0035462D">
      <w:pPr>
        <w:ind w:right="-57" w:firstLine="567"/>
        <w:contextualSpacing/>
        <w:jc w:val="both"/>
        <w:rPr>
          <w:spacing w:val="-2"/>
        </w:rPr>
      </w:pPr>
      <w:r w:rsidRPr="001E401D">
        <w:t>Обязательные требования к Ар</w:t>
      </w:r>
      <w:r>
        <w:t>ендатору</w:t>
      </w:r>
      <w:r w:rsidR="00916836">
        <w:t xml:space="preserve"> -</w:t>
      </w:r>
      <w:r>
        <w:t xml:space="preserve"> </w:t>
      </w:r>
      <w:r w:rsidRPr="00845C88">
        <w:rPr>
          <w:spacing w:val="-2"/>
        </w:rPr>
        <w:t>отсутствие суд</w:t>
      </w:r>
      <w:r>
        <w:rPr>
          <w:spacing w:val="-2"/>
        </w:rPr>
        <w:t>ебных исков, платежеспособность.</w:t>
      </w:r>
    </w:p>
    <w:p w14:paraId="332DC4D5" w14:textId="658DEE3B" w:rsidR="0035462D" w:rsidRPr="00250287" w:rsidRDefault="0035462D" w:rsidP="0035462D">
      <w:pPr>
        <w:ind w:firstLine="567"/>
        <w:jc w:val="both"/>
        <w:rPr>
          <w:spacing w:val="-2"/>
        </w:rPr>
      </w:pPr>
      <w:r w:rsidRPr="00BC4A44">
        <w:rPr>
          <w:b/>
          <w:spacing w:val="-2"/>
        </w:rPr>
        <w:t>Срок аренды</w:t>
      </w:r>
      <w:r w:rsidRPr="00BC4A44">
        <w:rPr>
          <w:b/>
          <w:spacing w:val="-2"/>
        </w:rPr>
        <w:t xml:space="preserve"> -</w:t>
      </w:r>
      <w:r w:rsidRPr="00BC4A44">
        <w:rPr>
          <w:b/>
          <w:spacing w:val="-2"/>
        </w:rPr>
        <w:t xml:space="preserve"> 5 (Пять) лет</w:t>
      </w:r>
      <w:r w:rsidRPr="00250287">
        <w:rPr>
          <w:spacing w:val="-2"/>
        </w:rPr>
        <w:t xml:space="preserve"> с даты подписания </w:t>
      </w:r>
      <w:r>
        <w:rPr>
          <w:spacing w:val="-2"/>
        </w:rPr>
        <w:t>Арендодателем</w:t>
      </w:r>
      <w:r w:rsidRPr="00250287">
        <w:rPr>
          <w:spacing w:val="-2"/>
        </w:rPr>
        <w:t xml:space="preserve"> и Арендатором акта приема-передачи Объекта.</w:t>
      </w:r>
    </w:p>
    <w:p w14:paraId="07CDB067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8F51E6E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38868E24" w14:textId="77777777" w:rsidR="007D160B" w:rsidRPr="00BC6868" w:rsidRDefault="007D160B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1502CD" w:rsidRDefault="004E00BD" w:rsidP="004E00BD">
      <w:pPr>
        <w:ind w:firstLine="567"/>
        <w:jc w:val="both"/>
        <w:rPr>
          <w:rFonts w:eastAsia="Times New Roman"/>
          <w:color w:val="0000FF"/>
          <w:u w:val="single"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5C029EDE" w14:textId="77777777" w:rsidR="000972EA" w:rsidRPr="001502CD" w:rsidRDefault="000972EA" w:rsidP="004E00BD">
      <w:pPr>
        <w:ind w:firstLine="567"/>
        <w:jc w:val="both"/>
        <w:rPr>
          <w:rFonts w:eastAsia="Times New Roman"/>
          <w:color w:val="0000FF"/>
          <w:u w:val="single"/>
        </w:rPr>
      </w:pPr>
    </w:p>
    <w:p w14:paraId="6B95A4DB" w14:textId="77777777" w:rsidR="000972EA" w:rsidRPr="00520842" w:rsidRDefault="000972EA" w:rsidP="004E00BD">
      <w:pPr>
        <w:ind w:firstLine="567"/>
        <w:jc w:val="both"/>
        <w:rPr>
          <w:rFonts w:eastAsia="Times New Roman"/>
          <w:bCs/>
        </w:rPr>
      </w:pPr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lastRenderedPageBreak/>
        <w:t xml:space="preserve">Условия проведения аукциона </w:t>
      </w:r>
    </w:p>
    <w:p w14:paraId="359AE36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42968973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351B1183" w14:textId="0D01E054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К заявке прилагаются </w:t>
      </w:r>
      <w:r w:rsidR="0043720D">
        <w:t xml:space="preserve">документы </w:t>
      </w:r>
      <w:r>
        <w:t xml:space="preserve">Претендента. </w:t>
      </w:r>
    </w:p>
    <w:p w14:paraId="1D1128D2" w14:textId="77777777" w:rsidR="00605FB9" w:rsidRPr="00BC6868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BC6868" w:rsidRDefault="004E00BD" w:rsidP="006E4D75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 в аукционе в электронной форме:</w:t>
      </w:r>
    </w:p>
    <w:p w14:paraId="0DE81F0D" w14:textId="77777777" w:rsidR="00936A8A" w:rsidRPr="000F3931" w:rsidRDefault="00936A8A" w:rsidP="00936A8A">
      <w:pPr>
        <w:ind w:firstLine="567"/>
        <w:jc w:val="both"/>
      </w:pPr>
      <w:r w:rsidRPr="00936A8A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1CFBFEC8" w14:textId="77777777" w:rsidR="00936A8A" w:rsidRPr="000F3931" w:rsidRDefault="00936A8A" w:rsidP="00936A8A">
      <w:pPr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5D5325C5" w14:textId="4F5C55CF" w:rsidR="00936A8A" w:rsidRPr="00936A8A" w:rsidRDefault="00936A8A" w:rsidP="00EE0D13">
      <w:pPr>
        <w:ind w:firstLine="567"/>
        <w:jc w:val="both"/>
        <w:rPr>
          <w:iCs/>
          <w:color w:val="000000"/>
        </w:rPr>
      </w:pPr>
      <w:r w:rsidRPr="00936A8A">
        <w:rPr>
          <w:b/>
          <w:iCs/>
          <w:color w:val="000000"/>
        </w:rPr>
        <w:t>2.</w:t>
      </w:r>
      <w:r w:rsidRPr="00936A8A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3DFCB9A6" w14:textId="77777777" w:rsidR="00AB111F" w:rsidRPr="002F1612" w:rsidRDefault="00AB111F" w:rsidP="0095713C">
      <w:pPr>
        <w:ind w:left="567"/>
        <w:jc w:val="both"/>
      </w:pPr>
      <w:r w:rsidRPr="002F1612">
        <w:rPr>
          <w:b/>
        </w:rPr>
        <w:t>Физические лица:</w:t>
      </w:r>
    </w:p>
    <w:p w14:paraId="236AE328" w14:textId="77777777" w:rsidR="00AB111F" w:rsidRPr="002F1612" w:rsidRDefault="00AB111F" w:rsidP="006E4D75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569944CE" w14:textId="77777777" w:rsidR="00AB111F" w:rsidRPr="002F1612" w:rsidRDefault="00AB111F" w:rsidP="006E4D75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9E5AEE1" w14:textId="7B623578" w:rsidR="00AB111F" w:rsidRPr="00EE0D13" w:rsidRDefault="00AB111F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7C437D">
        <w:t>явителя действует представитель.</w:t>
      </w:r>
    </w:p>
    <w:p w14:paraId="091EA040" w14:textId="77777777" w:rsidR="00686BF3" w:rsidRPr="0000130B" w:rsidRDefault="00686BF3" w:rsidP="00686BF3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95713C">
      <w:pPr>
        <w:pStyle w:val="ad"/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6E4D7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6E4D7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5B794DEC" w:rsidR="00AB111F" w:rsidRDefault="00AB111F" w:rsidP="006E4D75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7C437D">
        <w:t>явителя действует представитель.</w:t>
      </w:r>
    </w:p>
    <w:p w14:paraId="6D2DABB6" w14:textId="77777777" w:rsidR="00EE0D13" w:rsidRPr="001749D1" w:rsidRDefault="00EE0D13" w:rsidP="006E4D75">
      <w:pPr>
        <w:ind w:left="284"/>
        <w:jc w:val="both"/>
        <w:rPr>
          <w:b/>
        </w:rPr>
      </w:pP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8E219E">
      <w:pPr>
        <w:ind w:firstLine="142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lastRenderedPageBreak/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BA6075F" w:rsidR="00AB111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EE0D13">
        <w:rPr>
          <w:rFonts w:ascii="Times New Roman" w:hAnsi="Times New Roman"/>
          <w:sz w:val="24"/>
          <w:szCs w:val="24"/>
        </w:rPr>
        <w:t>н</w:t>
      </w:r>
      <w:r w:rsidR="007C437D">
        <w:rPr>
          <w:rFonts w:ascii="Times New Roman" w:hAnsi="Times New Roman"/>
          <w:sz w:val="24"/>
          <w:szCs w:val="24"/>
        </w:rPr>
        <w:t>еров указанных юридических лиц.</w:t>
      </w:r>
    </w:p>
    <w:p w14:paraId="7608BA0A" w14:textId="77777777" w:rsidR="00EE0D13" w:rsidRPr="009B7AEF" w:rsidRDefault="00EE0D13" w:rsidP="00EE0D13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5EACE7E" w14:textId="77777777" w:rsidR="006124B9" w:rsidRDefault="006124B9" w:rsidP="006124B9">
      <w:pPr>
        <w:ind w:left="567"/>
        <w:jc w:val="both"/>
      </w:pPr>
    </w:p>
    <w:p w14:paraId="665BDC9B" w14:textId="5D9184C6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124B9">
        <w:t>Извещении</w:t>
      </w:r>
      <w:r w:rsidRPr="00BC6868">
        <w:t xml:space="preserve"> о проведении торгов или федеральным законом. </w:t>
      </w:r>
    </w:p>
    <w:p w14:paraId="6D2B1A85" w14:textId="43DA0A69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124B9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09644A0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6124B9">
        <w:t>/</w:t>
      </w:r>
      <w:r w:rsidRPr="00BC6868">
        <w:t xml:space="preserve">Участника торгов, </w:t>
      </w:r>
      <w:r w:rsidR="006124B9">
        <w:t>за исключением договора аренды и</w:t>
      </w:r>
      <w:r w:rsidRPr="00BC6868">
        <w:t>мущества, который заключается в простой письменной форме.</w:t>
      </w:r>
    </w:p>
    <w:p w14:paraId="46DF525F" w14:textId="51DD3C6D" w:rsidR="004E00BD" w:rsidRPr="00BC6868" w:rsidRDefault="004E00BD" w:rsidP="0070793A">
      <w:pPr>
        <w:ind w:firstLine="567"/>
        <w:jc w:val="both"/>
      </w:pPr>
      <w:r w:rsidRPr="00BC6868">
        <w:t>Претендент</w:t>
      </w:r>
      <w:r w:rsidR="006124B9">
        <w:t>/Участник торгов</w:t>
      </w:r>
      <w:r w:rsidRPr="00BC6868">
        <w:t xml:space="preserve">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47504B3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FF72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0972EA" w:rsidRDefault="004E00BD" w:rsidP="004E00BD">
      <w:pPr>
        <w:ind w:right="72" w:firstLine="567"/>
        <w:jc w:val="both"/>
        <w:rPr>
          <w:b/>
        </w:rPr>
      </w:pPr>
      <w:r w:rsidRPr="000972EA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504469F5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2451F6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</w:t>
      </w:r>
      <w:r w:rsidR="00FF72B5">
        <w:t>И</w:t>
      </w:r>
      <w:r w:rsidRPr="00BC6868">
        <w:t xml:space="preserve">мущества. </w:t>
      </w:r>
    </w:p>
    <w:p w14:paraId="17F41F6E" w14:textId="34D2D9A6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D92003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E53628B" w:rsidR="004E00BD" w:rsidRPr="009E2B6B" w:rsidRDefault="00D92003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AEC91B" w:rsidR="004E00BD" w:rsidRPr="00FF72B5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F72B5">
        <w:rPr>
          <w:b/>
        </w:rPr>
        <w:t xml:space="preserve">данном </w:t>
      </w:r>
      <w:r w:rsidR="00FF72B5" w:rsidRPr="00FF72B5">
        <w:rPr>
          <w:b/>
        </w:rPr>
        <w:t>Извещении</w:t>
      </w:r>
      <w:r w:rsidRPr="00FF72B5">
        <w:rPr>
          <w:b/>
        </w:rPr>
        <w:t>.</w:t>
      </w:r>
    </w:p>
    <w:p w14:paraId="75152ED9" w14:textId="4A0BABF1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2537D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</w:t>
      </w:r>
      <w:r w:rsidR="00E534D5" w:rsidRPr="00516E48">
        <w:rPr>
          <w:i/>
        </w:rPr>
        <w:t>«Л</w:t>
      </w:r>
      <w:r w:rsidRPr="00516E48">
        <w:rPr>
          <w:i/>
        </w:rPr>
        <w:t>ичный кабинет»</w:t>
      </w:r>
      <w:r w:rsidRPr="00BC6868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478B2BF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установленные в </w:t>
      </w:r>
      <w:r w:rsidR="0052537D">
        <w:rPr>
          <w:rFonts w:ascii="Times New Roman" w:hAnsi="Times New Roman" w:cs="Times New Roman"/>
        </w:rPr>
        <w:t>Извещении</w:t>
      </w:r>
      <w:r w:rsidRPr="00BC6868">
        <w:rPr>
          <w:rFonts w:ascii="Times New Roman" w:hAnsi="Times New Roman" w:cs="Times New Roman"/>
        </w:rPr>
        <w:t xml:space="preserve"> о проведении </w:t>
      </w:r>
      <w:r w:rsidR="0052537D">
        <w:rPr>
          <w:rFonts w:ascii="Times New Roman" w:hAnsi="Times New Roman" w:cs="Times New Roman"/>
        </w:rPr>
        <w:t>торгов</w:t>
      </w:r>
      <w:r w:rsidRPr="00BC6868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 </w:t>
      </w:r>
    </w:p>
    <w:p w14:paraId="25969C09" w14:textId="0A98D354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>Ознакомиться</w:t>
      </w:r>
      <w:r w:rsidR="00D92003">
        <w:rPr>
          <w:bCs/>
        </w:rPr>
        <w:t xml:space="preserve"> с</w:t>
      </w:r>
      <w:r w:rsidRPr="00BC6868">
        <w:rPr>
          <w:bCs/>
        </w:rPr>
        <w:t xml:space="preserve"> условиями договора</w:t>
      </w:r>
      <w:r w:rsidR="00D92003">
        <w:rPr>
          <w:bCs/>
        </w:rPr>
        <w:t xml:space="preserve"> о задатке и иными сведениями об Имуществе </w:t>
      </w:r>
      <w:r w:rsidRPr="00BC6868">
        <w:rPr>
          <w:bCs/>
        </w:rPr>
        <w:t>можно с момента приема заявок по адресу Организатора торгов на са</w:t>
      </w:r>
      <w:r w:rsidR="009D12E5">
        <w:rPr>
          <w:bCs/>
        </w:rPr>
        <w:t>йте Организатора торгов в сети и</w:t>
      </w:r>
      <w:r w:rsidRPr="00BC6868">
        <w:rPr>
          <w:bCs/>
        </w:rPr>
        <w:t xml:space="preserve">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30CA8EA8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9D12E5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9D12E5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5C6A321C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3415D2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2C7D8058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1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407C66">
        <w:t>Извещении</w:t>
      </w:r>
      <w:r w:rsidRPr="00BC6868">
        <w:t>;</w:t>
      </w:r>
    </w:p>
    <w:p w14:paraId="245E81BB" w14:textId="5A31089B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</w:t>
      </w:r>
      <w:r w:rsidR="00407C66">
        <w:t>одержащиеся в них, недостоверны;</w:t>
      </w:r>
    </w:p>
    <w:p w14:paraId="58A3ACF6" w14:textId="083E9BAF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407C66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1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57832B58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AC5345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ых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7A46D92D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2B75C7F1" w14:textId="77777777" w:rsidR="007C437D" w:rsidRPr="00BC6868" w:rsidRDefault="007C437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8446ACF" w14:textId="77777777" w:rsidR="006D2FCB" w:rsidRDefault="006D2FCB" w:rsidP="006D2FC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3C26AA2" w14:textId="77777777" w:rsidR="006D2FCB" w:rsidRPr="006876A6" w:rsidRDefault="006D2FCB" w:rsidP="006D2FCB">
      <w:pPr>
        <w:ind w:firstLine="709"/>
        <w:jc w:val="both"/>
        <w:rPr>
          <w:b/>
        </w:rPr>
      </w:pPr>
    </w:p>
    <w:p w14:paraId="74817DC0" w14:textId="77777777" w:rsidR="006D2FCB" w:rsidRPr="008D00DC" w:rsidRDefault="006D2FCB" w:rsidP="006D2FCB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1"/>
          </w:rPr>
          <w:t>www.lot-online.ru</w:t>
        </w:r>
      </w:hyperlink>
      <w:r w:rsidRPr="008D00DC">
        <w:t>.</w:t>
      </w:r>
    </w:p>
    <w:p w14:paraId="26C211BB" w14:textId="77777777" w:rsidR="006D2FCB" w:rsidRPr="006876A6" w:rsidRDefault="006D2FCB" w:rsidP="006D2FCB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E2F0AD2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DBF1CF6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7C7012D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24E669F" w14:textId="57EC7364" w:rsidR="006D2FCB" w:rsidRPr="00173603" w:rsidRDefault="006D2FCB" w:rsidP="00173603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44C3CEA2" w14:textId="5C381DF3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случаях</w:t>
      </w:r>
      <w:r w:rsidR="005C5084">
        <w:rPr>
          <w:b/>
          <w:bCs/>
        </w:rPr>
        <w:t>, если</w:t>
      </w:r>
      <w:r w:rsidRPr="00F30D8B">
        <w:rPr>
          <w:b/>
          <w:bCs/>
        </w:rPr>
        <w:t xml:space="preserve">: </w:t>
      </w:r>
    </w:p>
    <w:p w14:paraId="26DAF3D8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38C97AE3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3FFF79FB" w14:textId="236694F8" w:rsidR="00B36E1A" w:rsidRPr="00BC6868" w:rsidRDefault="006D2FCB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43A3DB24" w14:textId="2FD65CFA" w:rsidR="004E00BD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</w:t>
      </w:r>
      <w:r w:rsidR="00CA0968">
        <w:t>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0D5945C1" w14:textId="77777777" w:rsidR="00B86331" w:rsidRPr="00BC6868" w:rsidRDefault="00B86331" w:rsidP="0008376F">
      <w:pPr>
        <w:autoSpaceDE w:val="0"/>
        <w:autoSpaceDN w:val="0"/>
        <w:adjustRightInd w:val="0"/>
        <w:jc w:val="both"/>
      </w:pPr>
    </w:p>
    <w:p w14:paraId="2044F9BE" w14:textId="647AE040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B94554">
        <w:rPr>
          <w:b/>
          <w:bCs/>
        </w:rPr>
        <w:t>5</w:t>
      </w:r>
      <w:r>
        <w:rPr>
          <w:b/>
          <w:bCs/>
        </w:rPr>
        <w:t xml:space="preserve"> (</w:t>
      </w:r>
      <w:r w:rsidR="00B94554">
        <w:rPr>
          <w:b/>
          <w:bCs/>
        </w:rPr>
        <w:t>Пятнадцати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61D643C2" w14:textId="77777777" w:rsidR="006911C5" w:rsidRPr="00291418" w:rsidRDefault="006911C5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9D5568B" w14:textId="1F1ADD15" w:rsidR="0008376F" w:rsidRPr="00291418" w:rsidRDefault="0008376F" w:rsidP="0008376F">
      <w:pPr>
        <w:autoSpaceDE w:val="0"/>
        <w:autoSpaceDN w:val="0"/>
        <w:adjustRightInd w:val="0"/>
        <w:ind w:firstLine="709"/>
        <w:jc w:val="both"/>
        <w:rPr>
          <w:b/>
        </w:rPr>
      </w:pPr>
      <w:r w:rsidRPr="00291418">
        <w:rPr>
          <w:b/>
        </w:rPr>
        <w:t>В случае отказа или уклонения Победителя торгов от подписания договора аренды в течение срока, установленного в Извещении о проведении торгов для заключения такого договора, внесенн</w:t>
      </w:r>
      <w:r w:rsidR="003E7B7A" w:rsidRPr="00291418">
        <w:rPr>
          <w:b/>
        </w:rPr>
        <w:t>ый задаток ему не возвращается, и он утрачивает право на заключение договора.</w:t>
      </w:r>
    </w:p>
    <w:p w14:paraId="65B2723C" w14:textId="77777777" w:rsidR="0008376F" w:rsidRPr="00291418" w:rsidRDefault="0008376F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701A7E9F" w14:textId="692ED531" w:rsidR="00291418" w:rsidRPr="00291418" w:rsidRDefault="00291418" w:rsidP="00291418">
      <w:pPr>
        <w:widowControl w:val="0"/>
        <w:tabs>
          <w:tab w:val="left" w:pos="0"/>
        </w:tabs>
        <w:autoSpaceDE w:val="0"/>
        <w:autoSpaceDN w:val="0"/>
        <w:spacing w:before="1"/>
        <w:ind w:right="225"/>
        <w:jc w:val="both"/>
        <w:rPr>
          <w:b/>
        </w:rPr>
      </w:pPr>
      <w:r>
        <w:rPr>
          <w:b/>
        </w:rPr>
        <w:tab/>
      </w:r>
      <w:r w:rsidRPr="00291418">
        <w:rPr>
          <w:b/>
        </w:rPr>
        <w:t xml:space="preserve">В случае признания </w:t>
      </w:r>
      <w:r>
        <w:rPr>
          <w:b/>
        </w:rPr>
        <w:t>т</w:t>
      </w:r>
      <w:r w:rsidRPr="00291418">
        <w:rPr>
          <w:b/>
        </w:rPr>
        <w:t>оргов несостоявшимися по причине допуска к участию в них только одного участника, договор аренды Объекта может быть заключён</w:t>
      </w:r>
      <w:r>
        <w:rPr>
          <w:b/>
        </w:rPr>
        <w:t xml:space="preserve"> </w:t>
      </w:r>
      <w:r w:rsidRPr="00291418">
        <w:rPr>
          <w:b/>
        </w:rPr>
        <w:t>с</w:t>
      </w:r>
      <w:r w:rsidRPr="00291418">
        <w:rPr>
          <w:b/>
          <w:spacing w:val="-13"/>
        </w:rPr>
        <w:t xml:space="preserve"> </w:t>
      </w:r>
      <w:r w:rsidR="00960901">
        <w:rPr>
          <w:b/>
        </w:rPr>
        <w:t>Е</w:t>
      </w:r>
      <w:r w:rsidRPr="00291418">
        <w:rPr>
          <w:b/>
        </w:rPr>
        <w:t>динственным</w:t>
      </w:r>
      <w:r w:rsidRPr="00291418">
        <w:rPr>
          <w:b/>
          <w:spacing w:val="-11"/>
        </w:rPr>
        <w:t xml:space="preserve"> </w:t>
      </w:r>
      <w:r w:rsidRPr="00291418">
        <w:rPr>
          <w:b/>
        </w:rPr>
        <w:t>участником</w:t>
      </w:r>
      <w:r w:rsidRPr="00291418">
        <w:rPr>
          <w:b/>
          <w:spacing w:val="-10"/>
        </w:rPr>
        <w:t xml:space="preserve"> </w:t>
      </w:r>
      <w:r>
        <w:rPr>
          <w:b/>
          <w:spacing w:val="-10"/>
        </w:rPr>
        <w:t>т</w:t>
      </w:r>
      <w:r w:rsidRPr="00291418">
        <w:rPr>
          <w:b/>
        </w:rPr>
        <w:t>оргов</w:t>
      </w:r>
      <w:r w:rsidRPr="00291418">
        <w:rPr>
          <w:b/>
          <w:spacing w:val="-13"/>
        </w:rPr>
        <w:t xml:space="preserve"> </w:t>
      </w:r>
      <w:r w:rsidR="00D6355D">
        <w:rPr>
          <w:b/>
          <w:spacing w:val="-13"/>
        </w:rPr>
        <w:t xml:space="preserve">по минимальной цене </w:t>
      </w:r>
      <w:r w:rsidRPr="00291418">
        <w:rPr>
          <w:b/>
        </w:rPr>
        <w:t>в</w:t>
      </w:r>
      <w:r w:rsidRPr="00291418">
        <w:rPr>
          <w:b/>
          <w:spacing w:val="-13"/>
        </w:rPr>
        <w:t xml:space="preserve"> </w:t>
      </w:r>
      <w:r w:rsidRPr="00291418">
        <w:rPr>
          <w:b/>
        </w:rPr>
        <w:t>течение</w:t>
      </w:r>
      <w:r w:rsidRPr="00291418">
        <w:rPr>
          <w:b/>
          <w:spacing w:val="-12"/>
        </w:rPr>
        <w:t xml:space="preserve"> </w:t>
      </w:r>
      <w:r w:rsidRPr="00291418">
        <w:rPr>
          <w:b/>
        </w:rPr>
        <w:t>15</w:t>
      </w:r>
      <w:r w:rsidRPr="00291418">
        <w:rPr>
          <w:b/>
          <w:spacing w:val="-12"/>
        </w:rPr>
        <w:t xml:space="preserve"> </w:t>
      </w:r>
      <w:r w:rsidRPr="00291418">
        <w:rPr>
          <w:b/>
        </w:rPr>
        <w:t>(Пятнадцати)</w:t>
      </w:r>
      <w:r w:rsidRPr="00291418">
        <w:rPr>
          <w:b/>
          <w:spacing w:val="-13"/>
        </w:rPr>
        <w:t xml:space="preserve"> </w:t>
      </w:r>
      <w:r w:rsidRPr="00291418">
        <w:rPr>
          <w:b/>
        </w:rPr>
        <w:t>рабочих</w:t>
      </w:r>
      <w:r w:rsidRPr="00291418">
        <w:rPr>
          <w:b/>
          <w:spacing w:val="-9"/>
        </w:rPr>
        <w:t xml:space="preserve"> </w:t>
      </w:r>
      <w:r w:rsidRPr="00291418">
        <w:rPr>
          <w:b/>
        </w:rPr>
        <w:t>дней</w:t>
      </w:r>
      <w:r w:rsidRPr="00291418">
        <w:rPr>
          <w:b/>
          <w:spacing w:val="-11"/>
        </w:rPr>
        <w:t xml:space="preserve"> </w:t>
      </w:r>
      <w:r w:rsidRPr="00291418">
        <w:rPr>
          <w:b/>
        </w:rPr>
        <w:t>с</w:t>
      </w:r>
      <w:r w:rsidRPr="00291418">
        <w:rPr>
          <w:b/>
          <w:spacing w:val="-13"/>
        </w:rPr>
        <w:t xml:space="preserve"> </w:t>
      </w:r>
      <w:r w:rsidRPr="00291418">
        <w:rPr>
          <w:b/>
        </w:rPr>
        <w:t xml:space="preserve">даты признания </w:t>
      </w:r>
      <w:r>
        <w:rPr>
          <w:b/>
        </w:rPr>
        <w:t>т</w:t>
      </w:r>
      <w:r w:rsidR="00D6355D">
        <w:rPr>
          <w:b/>
        </w:rPr>
        <w:t>оргов несостоявшимися.</w:t>
      </w:r>
    </w:p>
    <w:p w14:paraId="5DF6EAD6" w14:textId="77777777" w:rsidR="00E26B70" w:rsidRPr="00291418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30ED842D" w14:textId="6AF9FDD9" w:rsidR="00AB6843" w:rsidRPr="00982E33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 w:rsidRPr="00291418">
        <w:rPr>
          <w:b/>
          <w:bCs/>
        </w:rPr>
        <w:tab/>
      </w:r>
      <w:r w:rsidR="003B6B3D" w:rsidRPr="00291418">
        <w:rPr>
          <w:b/>
          <w:bCs/>
        </w:rPr>
        <w:t>Оплата оставшейся части Арендной платы за пользование Объект</w:t>
      </w:r>
      <w:r w:rsidR="004C4789" w:rsidRPr="00291418">
        <w:rPr>
          <w:b/>
          <w:bCs/>
        </w:rPr>
        <w:t>ом</w:t>
      </w:r>
      <w:r w:rsidR="007D722F" w:rsidRPr="00291418">
        <w:rPr>
          <w:b/>
          <w:bCs/>
        </w:rPr>
        <w:t xml:space="preserve"> </w:t>
      </w:r>
      <w:r w:rsidR="003B6B3D" w:rsidRPr="00291418">
        <w:rPr>
          <w:b/>
          <w:bCs/>
        </w:rPr>
        <w:t>производится</w:t>
      </w:r>
      <w:r w:rsidR="003B6B3D" w:rsidRPr="00982E33">
        <w:rPr>
          <w:b/>
          <w:bCs/>
        </w:rPr>
        <w:t xml:space="preserve"> Арендатором (Победителем,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67679E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sectPr w:rsidR="00AB6843" w:rsidRPr="00982E33" w:rsidSect="00804A85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0985BD6"/>
    <w:multiLevelType w:val="multilevel"/>
    <w:tmpl w:val="C1521804"/>
    <w:lvl w:ilvl="0">
      <w:start w:val="1"/>
      <w:numFmt w:val="decimal"/>
      <w:lvlText w:val="%1."/>
      <w:lvlJc w:val="left"/>
      <w:pPr>
        <w:ind w:left="338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37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6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8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7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0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2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9"/>
  </w:num>
  <w:num w:numId="4">
    <w:abstractNumId w:val="14"/>
  </w:num>
  <w:num w:numId="5">
    <w:abstractNumId w:val="33"/>
  </w:num>
  <w:num w:numId="6">
    <w:abstractNumId w:val="13"/>
  </w:num>
  <w:num w:numId="7">
    <w:abstractNumId w:val="25"/>
  </w:num>
  <w:num w:numId="8">
    <w:abstractNumId w:val="23"/>
  </w:num>
  <w:num w:numId="9">
    <w:abstractNumId w:val="8"/>
  </w:num>
  <w:num w:numId="10">
    <w:abstractNumId w:val="11"/>
  </w:num>
  <w:num w:numId="11">
    <w:abstractNumId w:val="37"/>
  </w:num>
  <w:num w:numId="12">
    <w:abstractNumId w:val="12"/>
  </w:num>
  <w:num w:numId="13">
    <w:abstractNumId w:val="18"/>
  </w:num>
  <w:num w:numId="14">
    <w:abstractNumId w:val="26"/>
  </w:num>
  <w:num w:numId="15">
    <w:abstractNumId w:val="19"/>
  </w:num>
  <w:num w:numId="16">
    <w:abstractNumId w:val="6"/>
  </w:num>
  <w:num w:numId="17">
    <w:abstractNumId w:val="31"/>
  </w:num>
  <w:num w:numId="18">
    <w:abstractNumId w:val="24"/>
  </w:num>
  <w:num w:numId="19">
    <w:abstractNumId w:val="22"/>
  </w:num>
  <w:num w:numId="20">
    <w:abstractNumId w:val="35"/>
  </w:num>
  <w:num w:numId="21">
    <w:abstractNumId w:val="7"/>
  </w:num>
  <w:num w:numId="22">
    <w:abstractNumId w:val="16"/>
  </w:num>
  <w:num w:numId="23">
    <w:abstractNumId w:val="32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9"/>
  </w:num>
  <w:num w:numId="27">
    <w:abstractNumId w:val="34"/>
  </w:num>
  <w:num w:numId="28">
    <w:abstractNumId w:val="20"/>
  </w:num>
  <w:num w:numId="29">
    <w:abstractNumId w:val="0"/>
  </w:num>
  <w:num w:numId="30">
    <w:abstractNumId w:val="3"/>
  </w:num>
  <w:num w:numId="31">
    <w:abstractNumId w:val="17"/>
  </w:num>
  <w:num w:numId="32">
    <w:abstractNumId w:val="1"/>
  </w:num>
  <w:num w:numId="33">
    <w:abstractNumId w:val="38"/>
  </w:num>
  <w:num w:numId="34">
    <w:abstractNumId w:val="29"/>
  </w:num>
  <w:num w:numId="35">
    <w:abstractNumId w:val="41"/>
  </w:num>
  <w:num w:numId="36">
    <w:abstractNumId w:val="10"/>
  </w:num>
  <w:num w:numId="37">
    <w:abstractNumId w:val="29"/>
  </w:num>
  <w:num w:numId="38">
    <w:abstractNumId w:val="38"/>
  </w:num>
  <w:num w:numId="39">
    <w:abstractNumId w:val="36"/>
  </w:num>
  <w:num w:numId="40">
    <w:abstractNumId w:val="4"/>
  </w:num>
  <w:num w:numId="41">
    <w:abstractNumId w:val="2"/>
  </w:num>
  <w:num w:numId="42">
    <w:abstractNumId w:val="42"/>
  </w:num>
  <w:num w:numId="43">
    <w:abstractNumId w:val="27"/>
  </w:num>
  <w:num w:numId="44">
    <w:abstractNumId w:val="15"/>
  </w:num>
  <w:num w:numId="45">
    <w:abstractNumId w:val="40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05EC2"/>
    <w:rsid w:val="00007AB0"/>
    <w:rsid w:val="000108AB"/>
    <w:rsid w:val="0001314D"/>
    <w:rsid w:val="000136DA"/>
    <w:rsid w:val="00013A76"/>
    <w:rsid w:val="00017444"/>
    <w:rsid w:val="00017556"/>
    <w:rsid w:val="0001798F"/>
    <w:rsid w:val="0002357A"/>
    <w:rsid w:val="00024679"/>
    <w:rsid w:val="0002587D"/>
    <w:rsid w:val="00030115"/>
    <w:rsid w:val="00030AC3"/>
    <w:rsid w:val="000320C5"/>
    <w:rsid w:val="00033605"/>
    <w:rsid w:val="00036228"/>
    <w:rsid w:val="00036518"/>
    <w:rsid w:val="000417F2"/>
    <w:rsid w:val="00042F50"/>
    <w:rsid w:val="00042F98"/>
    <w:rsid w:val="00051D08"/>
    <w:rsid w:val="0005352F"/>
    <w:rsid w:val="0005396D"/>
    <w:rsid w:val="00053E35"/>
    <w:rsid w:val="00053EF0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227"/>
    <w:rsid w:val="00072F61"/>
    <w:rsid w:val="00073B94"/>
    <w:rsid w:val="0007424C"/>
    <w:rsid w:val="0007445B"/>
    <w:rsid w:val="00074469"/>
    <w:rsid w:val="000766AF"/>
    <w:rsid w:val="00081A74"/>
    <w:rsid w:val="0008376F"/>
    <w:rsid w:val="00084562"/>
    <w:rsid w:val="000908CA"/>
    <w:rsid w:val="00091F2F"/>
    <w:rsid w:val="00092D49"/>
    <w:rsid w:val="00093BB7"/>
    <w:rsid w:val="00095A18"/>
    <w:rsid w:val="00096287"/>
    <w:rsid w:val="00096D15"/>
    <w:rsid w:val="00096DF6"/>
    <w:rsid w:val="000972EA"/>
    <w:rsid w:val="00097B9A"/>
    <w:rsid w:val="00097F63"/>
    <w:rsid w:val="000A0C1A"/>
    <w:rsid w:val="000A21DE"/>
    <w:rsid w:val="000A2314"/>
    <w:rsid w:val="000A29C6"/>
    <w:rsid w:val="000A3052"/>
    <w:rsid w:val="000A34BB"/>
    <w:rsid w:val="000A7E14"/>
    <w:rsid w:val="000B0054"/>
    <w:rsid w:val="000B1159"/>
    <w:rsid w:val="000B5252"/>
    <w:rsid w:val="000B533D"/>
    <w:rsid w:val="000B5B45"/>
    <w:rsid w:val="000B6D8B"/>
    <w:rsid w:val="000C07AD"/>
    <w:rsid w:val="000C1307"/>
    <w:rsid w:val="000C1BB2"/>
    <w:rsid w:val="000C1CC9"/>
    <w:rsid w:val="000D1447"/>
    <w:rsid w:val="000D47AC"/>
    <w:rsid w:val="000D510C"/>
    <w:rsid w:val="000D5366"/>
    <w:rsid w:val="000D5906"/>
    <w:rsid w:val="000E0B38"/>
    <w:rsid w:val="000E36F9"/>
    <w:rsid w:val="000E3C10"/>
    <w:rsid w:val="000E401A"/>
    <w:rsid w:val="000E459E"/>
    <w:rsid w:val="000E6CBB"/>
    <w:rsid w:val="000F1AC1"/>
    <w:rsid w:val="000F2FA3"/>
    <w:rsid w:val="000F5404"/>
    <w:rsid w:val="000F68B0"/>
    <w:rsid w:val="001011AD"/>
    <w:rsid w:val="00102C91"/>
    <w:rsid w:val="00102DF1"/>
    <w:rsid w:val="00104E4E"/>
    <w:rsid w:val="00105EB7"/>
    <w:rsid w:val="001067B3"/>
    <w:rsid w:val="001074B4"/>
    <w:rsid w:val="00110CDD"/>
    <w:rsid w:val="00115566"/>
    <w:rsid w:val="00115612"/>
    <w:rsid w:val="00121A92"/>
    <w:rsid w:val="001224A6"/>
    <w:rsid w:val="00122D65"/>
    <w:rsid w:val="00123FFA"/>
    <w:rsid w:val="001270F4"/>
    <w:rsid w:val="0013180E"/>
    <w:rsid w:val="001319C2"/>
    <w:rsid w:val="00132150"/>
    <w:rsid w:val="00136742"/>
    <w:rsid w:val="001406BC"/>
    <w:rsid w:val="00142531"/>
    <w:rsid w:val="00147049"/>
    <w:rsid w:val="001502CD"/>
    <w:rsid w:val="001513AE"/>
    <w:rsid w:val="00151844"/>
    <w:rsid w:val="001528C3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360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5CC4"/>
    <w:rsid w:val="00186A4F"/>
    <w:rsid w:val="00186E4D"/>
    <w:rsid w:val="00190802"/>
    <w:rsid w:val="00191E9B"/>
    <w:rsid w:val="00193DB5"/>
    <w:rsid w:val="001947F5"/>
    <w:rsid w:val="00195357"/>
    <w:rsid w:val="0019588B"/>
    <w:rsid w:val="00195E6D"/>
    <w:rsid w:val="001A42FD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8B"/>
    <w:rsid w:val="001D0ED0"/>
    <w:rsid w:val="001D2474"/>
    <w:rsid w:val="001D40B7"/>
    <w:rsid w:val="001D47E3"/>
    <w:rsid w:val="001D7F82"/>
    <w:rsid w:val="001E622D"/>
    <w:rsid w:val="001E65A0"/>
    <w:rsid w:val="001E66C4"/>
    <w:rsid w:val="001E6890"/>
    <w:rsid w:val="001F1161"/>
    <w:rsid w:val="001F20FE"/>
    <w:rsid w:val="001F3A77"/>
    <w:rsid w:val="001F68C5"/>
    <w:rsid w:val="00200239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93E"/>
    <w:rsid w:val="00237108"/>
    <w:rsid w:val="002406CF"/>
    <w:rsid w:val="00241A95"/>
    <w:rsid w:val="00242548"/>
    <w:rsid w:val="002451F6"/>
    <w:rsid w:val="0024581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19F0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771A7"/>
    <w:rsid w:val="002825A3"/>
    <w:rsid w:val="00286859"/>
    <w:rsid w:val="00286912"/>
    <w:rsid w:val="00286EFD"/>
    <w:rsid w:val="00286F8C"/>
    <w:rsid w:val="002874B3"/>
    <w:rsid w:val="00287C4C"/>
    <w:rsid w:val="00287E15"/>
    <w:rsid w:val="00291418"/>
    <w:rsid w:val="002919B6"/>
    <w:rsid w:val="00291EF5"/>
    <w:rsid w:val="00292E6D"/>
    <w:rsid w:val="0029403D"/>
    <w:rsid w:val="00295E9B"/>
    <w:rsid w:val="00297207"/>
    <w:rsid w:val="002A2937"/>
    <w:rsid w:val="002B037C"/>
    <w:rsid w:val="002B09A7"/>
    <w:rsid w:val="002B1581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46D4"/>
    <w:rsid w:val="002D550B"/>
    <w:rsid w:val="002E4E21"/>
    <w:rsid w:val="002F39B9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17A"/>
    <w:rsid w:val="0030422A"/>
    <w:rsid w:val="003043D9"/>
    <w:rsid w:val="003053E8"/>
    <w:rsid w:val="0030602C"/>
    <w:rsid w:val="00307940"/>
    <w:rsid w:val="00310DD7"/>
    <w:rsid w:val="00314C08"/>
    <w:rsid w:val="00316F19"/>
    <w:rsid w:val="0031701D"/>
    <w:rsid w:val="0031792F"/>
    <w:rsid w:val="00317D37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7467"/>
    <w:rsid w:val="003415D2"/>
    <w:rsid w:val="003429E2"/>
    <w:rsid w:val="00350803"/>
    <w:rsid w:val="00350E78"/>
    <w:rsid w:val="003525A2"/>
    <w:rsid w:val="0035462D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5B6B"/>
    <w:rsid w:val="00376992"/>
    <w:rsid w:val="003769B4"/>
    <w:rsid w:val="0038024D"/>
    <w:rsid w:val="00380DD9"/>
    <w:rsid w:val="00381181"/>
    <w:rsid w:val="00382B0F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13C"/>
    <w:rsid w:val="003B1D14"/>
    <w:rsid w:val="003B5A9C"/>
    <w:rsid w:val="003B68C2"/>
    <w:rsid w:val="003B6B3D"/>
    <w:rsid w:val="003B7F04"/>
    <w:rsid w:val="003C217C"/>
    <w:rsid w:val="003C3A95"/>
    <w:rsid w:val="003C3DF5"/>
    <w:rsid w:val="003C3E84"/>
    <w:rsid w:val="003D13FF"/>
    <w:rsid w:val="003D1486"/>
    <w:rsid w:val="003D2B13"/>
    <w:rsid w:val="003D7508"/>
    <w:rsid w:val="003E12E7"/>
    <w:rsid w:val="003E2221"/>
    <w:rsid w:val="003E24D2"/>
    <w:rsid w:val="003E2E45"/>
    <w:rsid w:val="003E3A48"/>
    <w:rsid w:val="003E3DB4"/>
    <w:rsid w:val="003E4B21"/>
    <w:rsid w:val="003E7B7A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34F0"/>
    <w:rsid w:val="00405424"/>
    <w:rsid w:val="0040569D"/>
    <w:rsid w:val="00407C66"/>
    <w:rsid w:val="00410BA6"/>
    <w:rsid w:val="00412183"/>
    <w:rsid w:val="00413C53"/>
    <w:rsid w:val="00416DA7"/>
    <w:rsid w:val="00421339"/>
    <w:rsid w:val="004239D4"/>
    <w:rsid w:val="00423C94"/>
    <w:rsid w:val="004258C6"/>
    <w:rsid w:val="00426301"/>
    <w:rsid w:val="004273AA"/>
    <w:rsid w:val="0042752F"/>
    <w:rsid w:val="00427BEE"/>
    <w:rsid w:val="00427EB8"/>
    <w:rsid w:val="00430E64"/>
    <w:rsid w:val="00432BF4"/>
    <w:rsid w:val="00435BC5"/>
    <w:rsid w:val="00435D43"/>
    <w:rsid w:val="00435F1F"/>
    <w:rsid w:val="0043606D"/>
    <w:rsid w:val="00436353"/>
    <w:rsid w:val="004363C5"/>
    <w:rsid w:val="0043720D"/>
    <w:rsid w:val="00441A66"/>
    <w:rsid w:val="004472B5"/>
    <w:rsid w:val="00447AC5"/>
    <w:rsid w:val="004532A7"/>
    <w:rsid w:val="00453BA6"/>
    <w:rsid w:val="004548AB"/>
    <w:rsid w:val="004558F2"/>
    <w:rsid w:val="00456793"/>
    <w:rsid w:val="0045713E"/>
    <w:rsid w:val="0045795C"/>
    <w:rsid w:val="00457AD0"/>
    <w:rsid w:val="00457E64"/>
    <w:rsid w:val="0046032E"/>
    <w:rsid w:val="004618E3"/>
    <w:rsid w:val="00462F52"/>
    <w:rsid w:val="00462F54"/>
    <w:rsid w:val="00464214"/>
    <w:rsid w:val="00467ADD"/>
    <w:rsid w:val="00470A67"/>
    <w:rsid w:val="00475DBF"/>
    <w:rsid w:val="00476D1A"/>
    <w:rsid w:val="0048078A"/>
    <w:rsid w:val="004810F0"/>
    <w:rsid w:val="00481118"/>
    <w:rsid w:val="00481250"/>
    <w:rsid w:val="00483F40"/>
    <w:rsid w:val="00483F8B"/>
    <w:rsid w:val="00484A3D"/>
    <w:rsid w:val="004877E0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77BB"/>
    <w:rsid w:val="004A7B26"/>
    <w:rsid w:val="004B213A"/>
    <w:rsid w:val="004B3B20"/>
    <w:rsid w:val="004B4F82"/>
    <w:rsid w:val="004B7312"/>
    <w:rsid w:val="004B7809"/>
    <w:rsid w:val="004B7A44"/>
    <w:rsid w:val="004B7A55"/>
    <w:rsid w:val="004C0603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6E48"/>
    <w:rsid w:val="00520842"/>
    <w:rsid w:val="0052537D"/>
    <w:rsid w:val="00527537"/>
    <w:rsid w:val="00531129"/>
    <w:rsid w:val="005327B1"/>
    <w:rsid w:val="00533435"/>
    <w:rsid w:val="00534080"/>
    <w:rsid w:val="00534145"/>
    <w:rsid w:val="00534BE9"/>
    <w:rsid w:val="00534D30"/>
    <w:rsid w:val="00536D90"/>
    <w:rsid w:val="005403E7"/>
    <w:rsid w:val="005406C5"/>
    <w:rsid w:val="00541151"/>
    <w:rsid w:val="0054446F"/>
    <w:rsid w:val="00545787"/>
    <w:rsid w:val="00546EAC"/>
    <w:rsid w:val="00547CCC"/>
    <w:rsid w:val="00553302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4031"/>
    <w:rsid w:val="005942C4"/>
    <w:rsid w:val="005972F6"/>
    <w:rsid w:val="005A2065"/>
    <w:rsid w:val="005A3241"/>
    <w:rsid w:val="005A4FB3"/>
    <w:rsid w:val="005B0354"/>
    <w:rsid w:val="005B2011"/>
    <w:rsid w:val="005B246D"/>
    <w:rsid w:val="005B24B1"/>
    <w:rsid w:val="005B33D8"/>
    <w:rsid w:val="005B456C"/>
    <w:rsid w:val="005B458F"/>
    <w:rsid w:val="005B4CFD"/>
    <w:rsid w:val="005C23DB"/>
    <w:rsid w:val="005C2969"/>
    <w:rsid w:val="005C2E3C"/>
    <w:rsid w:val="005C3442"/>
    <w:rsid w:val="005C4364"/>
    <w:rsid w:val="005C5084"/>
    <w:rsid w:val="005C693D"/>
    <w:rsid w:val="005C6DC6"/>
    <w:rsid w:val="005C7DD5"/>
    <w:rsid w:val="005D02C8"/>
    <w:rsid w:val="005D5A5E"/>
    <w:rsid w:val="005D63E7"/>
    <w:rsid w:val="005D6854"/>
    <w:rsid w:val="005E041E"/>
    <w:rsid w:val="005E1065"/>
    <w:rsid w:val="005E1221"/>
    <w:rsid w:val="005E4989"/>
    <w:rsid w:val="005E5390"/>
    <w:rsid w:val="005E613F"/>
    <w:rsid w:val="005E6C4F"/>
    <w:rsid w:val="005E71DF"/>
    <w:rsid w:val="005E76A1"/>
    <w:rsid w:val="005F45DD"/>
    <w:rsid w:val="005F4CBB"/>
    <w:rsid w:val="005F6A1F"/>
    <w:rsid w:val="0060211B"/>
    <w:rsid w:val="006028CF"/>
    <w:rsid w:val="0060486B"/>
    <w:rsid w:val="00605181"/>
    <w:rsid w:val="00605FB9"/>
    <w:rsid w:val="00611370"/>
    <w:rsid w:val="00611CF8"/>
    <w:rsid w:val="006124B9"/>
    <w:rsid w:val="00612ABA"/>
    <w:rsid w:val="00616E40"/>
    <w:rsid w:val="0062247D"/>
    <w:rsid w:val="00622AC8"/>
    <w:rsid w:val="00627DB1"/>
    <w:rsid w:val="00630884"/>
    <w:rsid w:val="00632D37"/>
    <w:rsid w:val="00634425"/>
    <w:rsid w:val="00635836"/>
    <w:rsid w:val="006371EB"/>
    <w:rsid w:val="00637525"/>
    <w:rsid w:val="0064135F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3C7B"/>
    <w:rsid w:val="006653B9"/>
    <w:rsid w:val="00665F6C"/>
    <w:rsid w:val="00666CD6"/>
    <w:rsid w:val="0067108F"/>
    <w:rsid w:val="006745C0"/>
    <w:rsid w:val="00675BD4"/>
    <w:rsid w:val="0067679E"/>
    <w:rsid w:val="00676FA4"/>
    <w:rsid w:val="00677A4E"/>
    <w:rsid w:val="00683131"/>
    <w:rsid w:val="006835B8"/>
    <w:rsid w:val="006849AD"/>
    <w:rsid w:val="00686970"/>
    <w:rsid w:val="00686BF3"/>
    <w:rsid w:val="00690A85"/>
    <w:rsid w:val="006911C5"/>
    <w:rsid w:val="006911C9"/>
    <w:rsid w:val="00691A15"/>
    <w:rsid w:val="00692D2D"/>
    <w:rsid w:val="006965EE"/>
    <w:rsid w:val="00696705"/>
    <w:rsid w:val="006A1E91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485E"/>
    <w:rsid w:val="006B55FF"/>
    <w:rsid w:val="006B6EB0"/>
    <w:rsid w:val="006C12DE"/>
    <w:rsid w:val="006C30A1"/>
    <w:rsid w:val="006C3883"/>
    <w:rsid w:val="006C3DF1"/>
    <w:rsid w:val="006C5BCC"/>
    <w:rsid w:val="006D0A55"/>
    <w:rsid w:val="006D1A86"/>
    <w:rsid w:val="006D2FCB"/>
    <w:rsid w:val="006D322A"/>
    <w:rsid w:val="006D691E"/>
    <w:rsid w:val="006D6BDA"/>
    <w:rsid w:val="006D774F"/>
    <w:rsid w:val="006E102D"/>
    <w:rsid w:val="006E252C"/>
    <w:rsid w:val="006E2B83"/>
    <w:rsid w:val="006E3514"/>
    <w:rsid w:val="006E3D8F"/>
    <w:rsid w:val="006E439C"/>
    <w:rsid w:val="006E4D75"/>
    <w:rsid w:val="006E7334"/>
    <w:rsid w:val="006F0406"/>
    <w:rsid w:val="006F4366"/>
    <w:rsid w:val="00701637"/>
    <w:rsid w:val="00702DDB"/>
    <w:rsid w:val="0070550B"/>
    <w:rsid w:val="00706696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20BA"/>
    <w:rsid w:val="00722753"/>
    <w:rsid w:val="0072319A"/>
    <w:rsid w:val="00725807"/>
    <w:rsid w:val="00725EC7"/>
    <w:rsid w:val="00726205"/>
    <w:rsid w:val="007273B4"/>
    <w:rsid w:val="00727C34"/>
    <w:rsid w:val="00734B66"/>
    <w:rsid w:val="007376B8"/>
    <w:rsid w:val="00737BD2"/>
    <w:rsid w:val="0074178E"/>
    <w:rsid w:val="00742366"/>
    <w:rsid w:val="00745F3B"/>
    <w:rsid w:val="00746435"/>
    <w:rsid w:val="00746E2A"/>
    <w:rsid w:val="00750A46"/>
    <w:rsid w:val="00750B3B"/>
    <w:rsid w:val="00753EE3"/>
    <w:rsid w:val="00754FEA"/>
    <w:rsid w:val="00755936"/>
    <w:rsid w:val="00757D2D"/>
    <w:rsid w:val="00757F3B"/>
    <w:rsid w:val="00757FE8"/>
    <w:rsid w:val="00761C1D"/>
    <w:rsid w:val="00762546"/>
    <w:rsid w:val="00763479"/>
    <w:rsid w:val="00764CF9"/>
    <w:rsid w:val="00767741"/>
    <w:rsid w:val="007718A6"/>
    <w:rsid w:val="00771A6D"/>
    <w:rsid w:val="00771DD6"/>
    <w:rsid w:val="00774C07"/>
    <w:rsid w:val="007751B9"/>
    <w:rsid w:val="00781863"/>
    <w:rsid w:val="00783695"/>
    <w:rsid w:val="00785194"/>
    <w:rsid w:val="007931BF"/>
    <w:rsid w:val="00794C03"/>
    <w:rsid w:val="00795737"/>
    <w:rsid w:val="007964E7"/>
    <w:rsid w:val="00796895"/>
    <w:rsid w:val="00796D72"/>
    <w:rsid w:val="007974D4"/>
    <w:rsid w:val="007A1499"/>
    <w:rsid w:val="007A16B9"/>
    <w:rsid w:val="007A3F4D"/>
    <w:rsid w:val="007A5F3F"/>
    <w:rsid w:val="007A7FC8"/>
    <w:rsid w:val="007B363C"/>
    <w:rsid w:val="007B55C8"/>
    <w:rsid w:val="007B5C7C"/>
    <w:rsid w:val="007B6B22"/>
    <w:rsid w:val="007B7148"/>
    <w:rsid w:val="007C05C3"/>
    <w:rsid w:val="007C2808"/>
    <w:rsid w:val="007C3A1D"/>
    <w:rsid w:val="007C437D"/>
    <w:rsid w:val="007C50DB"/>
    <w:rsid w:val="007C5829"/>
    <w:rsid w:val="007C612B"/>
    <w:rsid w:val="007D160B"/>
    <w:rsid w:val="007D21D7"/>
    <w:rsid w:val="007D2677"/>
    <w:rsid w:val="007D35FE"/>
    <w:rsid w:val="007D3F3E"/>
    <w:rsid w:val="007D4EEA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7F7FB7"/>
    <w:rsid w:val="00800580"/>
    <w:rsid w:val="00801CAE"/>
    <w:rsid w:val="00802019"/>
    <w:rsid w:val="00802F3F"/>
    <w:rsid w:val="00804A85"/>
    <w:rsid w:val="0080712A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6F64"/>
    <w:rsid w:val="00827661"/>
    <w:rsid w:val="00830CEE"/>
    <w:rsid w:val="00833497"/>
    <w:rsid w:val="0083769D"/>
    <w:rsid w:val="008404DB"/>
    <w:rsid w:val="00841901"/>
    <w:rsid w:val="00842E8A"/>
    <w:rsid w:val="00843180"/>
    <w:rsid w:val="00844BEB"/>
    <w:rsid w:val="00846209"/>
    <w:rsid w:val="00847D04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4B50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0F5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46D3"/>
    <w:rsid w:val="008C6562"/>
    <w:rsid w:val="008D1837"/>
    <w:rsid w:val="008D1F01"/>
    <w:rsid w:val="008D3790"/>
    <w:rsid w:val="008D551F"/>
    <w:rsid w:val="008E12D5"/>
    <w:rsid w:val="008E219E"/>
    <w:rsid w:val="008E2477"/>
    <w:rsid w:val="008E24EC"/>
    <w:rsid w:val="008E30B3"/>
    <w:rsid w:val="008E4088"/>
    <w:rsid w:val="008E5950"/>
    <w:rsid w:val="008E5DBC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9B9"/>
    <w:rsid w:val="009066E1"/>
    <w:rsid w:val="009071FF"/>
    <w:rsid w:val="00907806"/>
    <w:rsid w:val="00911C3A"/>
    <w:rsid w:val="00912C6D"/>
    <w:rsid w:val="009131A0"/>
    <w:rsid w:val="00913B14"/>
    <w:rsid w:val="00916836"/>
    <w:rsid w:val="009211F6"/>
    <w:rsid w:val="00921288"/>
    <w:rsid w:val="00921932"/>
    <w:rsid w:val="009223F8"/>
    <w:rsid w:val="00924A5F"/>
    <w:rsid w:val="009275C6"/>
    <w:rsid w:val="009306B7"/>
    <w:rsid w:val="009323D2"/>
    <w:rsid w:val="00936A8A"/>
    <w:rsid w:val="00936CDF"/>
    <w:rsid w:val="00941EB4"/>
    <w:rsid w:val="009424BC"/>
    <w:rsid w:val="00943185"/>
    <w:rsid w:val="0094343F"/>
    <w:rsid w:val="00945F51"/>
    <w:rsid w:val="00946042"/>
    <w:rsid w:val="00946ED6"/>
    <w:rsid w:val="009508EA"/>
    <w:rsid w:val="009509C4"/>
    <w:rsid w:val="009510DC"/>
    <w:rsid w:val="00951B46"/>
    <w:rsid w:val="00951CB5"/>
    <w:rsid w:val="0095260A"/>
    <w:rsid w:val="00953145"/>
    <w:rsid w:val="0095713C"/>
    <w:rsid w:val="00957B9D"/>
    <w:rsid w:val="0096073D"/>
    <w:rsid w:val="00960901"/>
    <w:rsid w:val="00960E62"/>
    <w:rsid w:val="00962682"/>
    <w:rsid w:val="00963636"/>
    <w:rsid w:val="00964C72"/>
    <w:rsid w:val="00965EC9"/>
    <w:rsid w:val="009664D5"/>
    <w:rsid w:val="009671D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C43"/>
    <w:rsid w:val="00977DDB"/>
    <w:rsid w:val="00984391"/>
    <w:rsid w:val="00984600"/>
    <w:rsid w:val="00984C40"/>
    <w:rsid w:val="00985173"/>
    <w:rsid w:val="0098620C"/>
    <w:rsid w:val="00986FC0"/>
    <w:rsid w:val="00990055"/>
    <w:rsid w:val="009918BD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2916"/>
    <w:rsid w:val="009C366F"/>
    <w:rsid w:val="009C3A20"/>
    <w:rsid w:val="009C565B"/>
    <w:rsid w:val="009C6809"/>
    <w:rsid w:val="009C6BFB"/>
    <w:rsid w:val="009D0A8F"/>
    <w:rsid w:val="009D0B6B"/>
    <w:rsid w:val="009D12E5"/>
    <w:rsid w:val="009D19C3"/>
    <w:rsid w:val="009D3D60"/>
    <w:rsid w:val="009D40E0"/>
    <w:rsid w:val="009D5014"/>
    <w:rsid w:val="009D5200"/>
    <w:rsid w:val="009E1F6F"/>
    <w:rsid w:val="009E2B6B"/>
    <w:rsid w:val="009E3D03"/>
    <w:rsid w:val="009E5542"/>
    <w:rsid w:val="009E6083"/>
    <w:rsid w:val="009E708D"/>
    <w:rsid w:val="009E73A3"/>
    <w:rsid w:val="009F3EE2"/>
    <w:rsid w:val="009F49D5"/>
    <w:rsid w:val="00A0013B"/>
    <w:rsid w:val="00A03061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2D63"/>
    <w:rsid w:val="00A44EC2"/>
    <w:rsid w:val="00A44FC1"/>
    <w:rsid w:val="00A45B69"/>
    <w:rsid w:val="00A526B5"/>
    <w:rsid w:val="00A5581A"/>
    <w:rsid w:val="00A55B9E"/>
    <w:rsid w:val="00A5693C"/>
    <w:rsid w:val="00A60A71"/>
    <w:rsid w:val="00A6257E"/>
    <w:rsid w:val="00A65E3B"/>
    <w:rsid w:val="00A7215E"/>
    <w:rsid w:val="00A75119"/>
    <w:rsid w:val="00A76648"/>
    <w:rsid w:val="00A800F9"/>
    <w:rsid w:val="00A80D6F"/>
    <w:rsid w:val="00A83000"/>
    <w:rsid w:val="00A854D6"/>
    <w:rsid w:val="00A9005B"/>
    <w:rsid w:val="00A90194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3204"/>
    <w:rsid w:val="00AD660E"/>
    <w:rsid w:val="00AD6E11"/>
    <w:rsid w:val="00AE27B4"/>
    <w:rsid w:val="00AE5B35"/>
    <w:rsid w:val="00AE5F71"/>
    <w:rsid w:val="00AE64A1"/>
    <w:rsid w:val="00AE7D90"/>
    <w:rsid w:val="00AF0B39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0DB5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38F8"/>
    <w:rsid w:val="00B462C7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3885"/>
    <w:rsid w:val="00B65465"/>
    <w:rsid w:val="00B65F26"/>
    <w:rsid w:val="00B72898"/>
    <w:rsid w:val="00B74572"/>
    <w:rsid w:val="00B74617"/>
    <w:rsid w:val="00B767FA"/>
    <w:rsid w:val="00B8157B"/>
    <w:rsid w:val="00B817E2"/>
    <w:rsid w:val="00B840D0"/>
    <w:rsid w:val="00B84C44"/>
    <w:rsid w:val="00B84FC2"/>
    <w:rsid w:val="00B85A3F"/>
    <w:rsid w:val="00B85D60"/>
    <w:rsid w:val="00B86331"/>
    <w:rsid w:val="00B8728A"/>
    <w:rsid w:val="00B901C3"/>
    <w:rsid w:val="00B91C9C"/>
    <w:rsid w:val="00B93553"/>
    <w:rsid w:val="00B94554"/>
    <w:rsid w:val="00BA06CA"/>
    <w:rsid w:val="00BA09FD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3E77"/>
    <w:rsid w:val="00BC0193"/>
    <w:rsid w:val="00BC070F"/>
    <w:rsid w:val="00BC220A"/>
    <w:rsid w:val="00BC269A"/>
    <w:rsid w:val="00BC4A44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AFF"/>
    <w:rsid w:val="00BD5B5C"/>
    <w:rsid w:val="00BD6514"/>
    <w:rsid w:val="00BE19D9"/>
    <w:rsid w:val="00BF00F4"/>
    <w:rsid w:val="00BF1100"/>
    <w:rsid w:val="00BF581C"/>
    <w:rsid w:val="00BF5E7B"/>
    <w:rsid w:val="00C01048"/>
    <w:rsid w:val="00C01402"/>
    <w:rsid w:val="00C021F8"/>
    <w:rsid w:val="00C13DDD"/>
    <w:rsid w:val="00C165A5"/>
    <w:rsid w:val="00C16D70"/>
    <w:rsid w:val="00C204A8"/>
    <w:rsid w:val="00C208D4"/>
    <w:rsid w:val="00C21497"/>
    <w:rsid w:val="00C2211B"/>
    <w:rsid w:val="00C2277A"/>
    <w:rsid w:val="00C2692D"/>
    <w:rsid w:val="00C27AA0"/>
    <w:rsid w:val="00C27DD6"/>
    <w:rsid w:val="00C31D20"/>
    <w:rsid w:val="00C32B9A"/>
    <w:rsid w:val="00C33B32"/>
    <w:rsid w:val="00C35105"/>
    <w:rsid w:val="00C4131C"/>
    <w:rsid w:val="00C41FED"/>
    <w:rsid w:val="00C42A60"/>
    <w:rsid w:val="00C441F0"/>
    <w:rsid w:val="00C4792C"/>
    <w:rsid w:val="00C52616"/>
    <w:rsid w:val="00C547AB"/>
    <w:rsid w:val="00C572E1"/>
    <w:rsid w:val="00C578F3"/>
    <w:rsid w:val="00C616C5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58E7"/>
    <w:rsid w:val="00C761EC"/>
    <w:rsid w:val="00C763E3"/>
    <w:rsid w:val="00C8024C"/>
    <w:rsid w:val="00C80CAA"/>
    <w:rsid w:val="00C81918"/>
    <w:rsid w:val="00C85A92"/>
    <w:rsid w:val="00C861B6"/>
    <w:rsid w:val="00C901A2"/>
    <w:rsid w:val="00C90490"/>
    <w:rsid w:val="00C91BC7"/>
    <w:rsid w:val="00C922E8"/>
    <w:rsid w:val="00C94540"/>
    <w:rsid w:val="00C94F43"/>
    <w:rsid w:val="00C950F4"/>
    <w:rsid w:val="00CA0968"/>
    <w:rsid w:val="00CA3FAF"/>
    <w:rsid w:val="00CA5360"/>
    <w:rsid w:val="00CB23A7"/>
    <w:rsid w:val="00CB4A90"/>
    <w:rsid w:val="00CB57AC"/>
    <w:rsid w:val="00CC0BB3"/>
    <w:rsid w:val="00CC14ED"/>
    <w:rsid w:val="00CC15FC"/>
    <w:rsid w:val="00CC22D0"/>
    <w:rsid w:val="00CC2BA9"/>
    <w:rsid w:val="00CC312B"/>
    <w:rsid w:val="00CC4074"/>
    <w:rsid w:val="00CC52EB"/>
    <w:rsid w:val="00CC60C0"/>
    <w:rsid w:val="00CD02A4"/>
    <w:rsid w:val="00CD3DE9"/>
    <w:rsid w:val="00CD440D"/>
    <w:rsid w:val="00CD4A15"/>
    <w:rsid w:val="00CD52DF"/>
    <w:rsid w:val="00CE0E7B"/>
    <w:rsid w:val="00CE3E34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4344"/>
    <w:rsid w:val="00D34D24"/>
    <w:rsid w:val="00D37D41"/>
    <w:rsid w:val="00D42164"/>
    <w:rsid w:val="00D47E7E"/>
    <w:rsid w:val="00D52C1C"/>
    <w:rsid w:val="00D545D5"/>
    <w:rsid w:val="00D545E6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355D"/>
    <w:rsid w:val="00D65369"/>
    <w:rsid w:val="00D6636C"/>
    <w:rsid w:val="00D66F66"/>
    <w:rsid w:val="00D67C4E"/>
    <w:rsid w:val="00D70C51"/>
    <w:rsid w:val="00D70D13"/>
    <w:rsid w:val="00D7177E"/>
    <w:rsid w:val="00D73534"/>
    <w:rsid w:val="00D7556E"/>
    <w:rsid w:val="00D75587"/>
    <w:rsid w:val="00D75AE4"/>
    <w:rsid w:val="00D80F42"/>
    <w:rsid w:val="00D81A67"/>
    <w:rsid w:val="00D84322"/>
    <w:rsid w:val="00D86C7D"/>
    <w:rsid w:val="00D87E31"/>
    <w:rsid w:val="00D92003"/>
    <w:rsid w:val="00D94609"/>
    <w:rsid w:val="00D9461C"/>
    <w:rsid w:val="00DA0BB2"/>
    <w:rsid w:val="00DA0F2E"/>
    <w:rsid w:val="00DA1F41"/>
    <w:rsid w:val="00DA2E8E"/>
    <w:rsid w:val="00DA37EC"/>
    <w:rsid w:val="00DA3D2C"/>
    <w:rsid w:val="00DA46C1"/>
    <w:rsid w:val="00DA5990"/>
    <w:rsid w:val="00DA5BD3"/>
    <w:rsid w:val="00DA739A"/>
    <w:rsid w:val="00DA7B6B"/>
    <w:rsid w:val="00DA7BF9"/>
    <w:rsid w:val="00DB084B"/>
    <w:rsid w:val="00DB0B91"/>
    <w:rsid w:val="00DB3A76"/>
    <w:rsid w:val="00DB6471"/>
    <w:rsid w:val="00DB6E08"/>
    <w:rsid w:val="00DC500E"/>
    <w:rsid w:val="00DC567E"/>
    <w:rsid w:val="00DC5A1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6D41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8A6"/>
    <w:rsid w:val="00E14A8C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1F62"/>
    <w:rsid w:val="00E338AE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CFD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830A8"/>
    <w:rsid w:val="00E96072"/>
    <w:rsid w:val="00E96527"/>
    <w:rsid w:val="00EA1294"/>
    <w:rsid w:val="00EA24E7"/>
    <w:rsid w:val="00EA5E66"/>
    <w:rsid w:val="00EA610A"/>
    <w:rsid w:val="00EA62D8"/>
    <w:rsid w:val="00EA7C5F"/>
    <w:rsid w:val="00EB13A1"/>
    <w:rsid w:val="00EB2239"/>
    <w:rsid w:val="00EB2356"/>
    <w:rsid w:val="00EB3367"/>
    <w:rsid w:val="00EB369C"/>
    <w:rsid w:val="00EB5F84"/>
    <w:rsid w:val="00EB63EC"/>
    <w:rsid w:val="00EC035D"/>
    <w:rsid w:val="00EC179D"/>
    <w:rsid w:val="00EC1BF6"/>
    <w:rsid w:val="00EC20A3"/>
    <w:rsid w:val="00EC24FC"/>
    <w:rsid w:val="00EC40F7"/>
    <w:rsid w:val="00EC73C8"/>
    <w:rsid w:val="00ED1E6A"/>
    <w:rsid w:val="00ED3686"/>
    <w:rsid w:val="00EE0D13"/>
    <w:rsid w:val="00EE1F82"/>
    <w:rsid w:val="00EE26FB"/>
    <w:rsid w:val="00EE27F8"/>
    <w:rsid w:val="00EE33CE"/>
    <w:rsid w:val="00EE34A5"/>
    <w:rsid w:val="00EE41B0"/>
    <w:rsid w:val="00EE4C0D"/>
    <w:rsid w:val="00EE70ED"/>
    <w:rsid w:val="00EF0E8D"/>
    <w:rsid w:val="00EF238D"/>
    <w:rsid w:val="00EF3811"/>
    <w:rsid w:val="00EF51BF"/>
    <w:rsid w:val="00EF57F9"/>
    <w:rsid w:val="00EF635A"/>
    <w:rsid w:val="00EF7790"/>
    <w:rsid w:val="00EF78F2"/>
    <w:rsid w:val="00F02C00"/>
    <w:rsid w:val="00F031D4"/>
    <w:rsid w:val="00F0399B"/>
    <w:rsid w:val="00F04354"/>
    <w:rsid w:val="00F11AD6"/>
    <w:rsid w:val="00F141A9"/>
    <w:rsid w:val="00F143DF"/>
    <w:rsid w:val="00F14F2D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45E"/>
    <w:rsid w:val="00F5654C"/>
    <w:rsid w:val="00F56871"/>
    <w:rsid w:val="00F57244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4A65"/>
    <w:rsid w:val="00F7568B"/>
    <w:rsid w:val="00F763B9"/>
    <w:rsid w:val="00F80EB7"/>
    <w:rsid w:val="00F8579D"/>
    <w:rsid w:val="00F85E26"/>
    <w:rsid w:val="00F87E35"/>
    <w:rsid w:val="00F87EBA"/>
    <w:rsid w:val="00F87FF2"/>
    <w:rsid w:val="00F9173F"/>
    <w:rsid w:val="00F96454"/>
    <w:rsid w:val="00FA2483"/>
    <w:rsid w:val="00FA3E80"/>
    <w:rsid w:val="00FA456A"/>
    <w:rsid w:val="00FA707A"/>
    <w:rsid w:val="00FA7F69"/>
    <w:rsid w:val="00FB21A1"/>
    <w:rsid w:val="00FC0C48"/>
    <w:rsid w:val="00FC1194"/>
    <w:rsid w:val="00FC12C9"/>
    <w:rsid w:val="00FC153A"/>
    <w:rsid w:val="00FC2DC9"/>
    <w:rsid w:val="00FC4811"/>
    <w:rsid w:val="00FD60C5"/>
    <w:rsid w:val="00FE2570"/>
    <w:rsid w:val="00FE37E3"/>
    <w:rsid w:val="00FE5379"/>
    <w:rsid w:val="00FE53BD"/>
    <w:rsid w:val="00FF0687"/>
    <w:rsid w:val="00FF0D89"/>
    <w:rsid w:val="00FF2B22"/>
    <w:rsid w:val="00FF5B44"/>
    <w:rsid w:val="00FF66C6"/>
    <w:rsid w:val="00FF6A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1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C758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8E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41967-EEBA-4898-8F28-81597C63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2490</Words>
  <Characters>17609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20059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27</cp:revision>
  <cp:lastPrinted>2018-05-14T07:32:00Z</cp:lastPrinted>
  <dcterms:created xsi:type="dcterms:W3CDTF">2025-04-02T10:36:00Z</dcterms:created>
  <dcterms:modified xsi:type="dcterms:W3CDTF">2025-04-02T11:44:00Z</dcterms:modified>
</cp:coreProperties>
</file>