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 2780000 кв.м. Местоположение установлено относительно ориентира, расположенного за пределами участка. Ориентир п. Гашун-Бургуста. Участок находится примерно в 5 км, по направлению на юго-восток от ориентира. Почтовый адрес ориентира: Республика Калмыкия, р-н. Кетченеровский, п. Гашун-Бургуста.Категория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08:04:320102:48.Номер государственной регистрации:08-08/006-08/006/003/2015-256/1.Имеется обременение в виде аренды в пользу Бадмаевой Нюдли Дмитриевны (срок действия с 29.10.2007 по 29.10.2027; номер государственной регистрации обременения: 08-08-04/012/2009-329).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Имеется обременение в виде аренды в пользу Бадмаевой Нюдли Дмитриевны (срок действия с 29.10.2007 по 29.10.2027; номер государственной регистрации обременения: 08-08-04/012/2009-329).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Шараева Светлана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40817810150181389890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 2780000 кв.м. Местоположение установлено относительно ориентира, расположенного за пределами участка. Ориентир п. Гашун-Бургуста. Участок находится примерно в 5 км, по направлению на юго-восток от ориентира. Почтовый адрес ориентира: Республика Калмыкия, р-н. Кетченеровский, п. Гашун-Бургуста.Категория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08:04:320102:48.Номер государственной регистрации:08-08/006-08/006/003/2015-256/1.Имеется обременение в виде аренды в пользу Бадмаевой Нюдли Дмитриевны (срок действия с 29.10.2007 по 29.10.2027; номер государственной регистрации обременения: 08-08-04/012/2009-329).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1192</Words>
  <Characters>8832</Characters>
  <CharactersWithSpaces>9936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2025-04-09T15:05:11Z</dcterms:modified>
  <cp:revision>34</cp:revision>
  <dc:subject/>
  <dc:title/>
</cp:coreProperties>
</file>