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земельный участок общей площадью 1180000.00 (+/- 9505) кв.м. Местоположение установлено относительно ориентира, расположенного за пределами участка.Ориентир п. Гашун-Бургуста. Участок находится примерно в 10,8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08:04:320102:282.Номер государственной регистрации: 08-08/006-08/006/003/2015-254/1.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359120, Республика Калмыкия, Кетченеровский район, п. Гашун-Бургуста, ул. Манджиева, д.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земельный участок общей площадью 1180000.00 (+/- 9505) кв.м. Местоположение установлено относительно ориентира, расположенного за пределами участка.Ориентир п. Гашун-Бургуста. Участок находится примерно в 10,8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08:04:320102:282.Номер государственной регистрации: 08-08/006-08/006/003/2015-254/1.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