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1/6 на земельный участок общей площадью 420000.00 (+/- 5671) кв.м. Местоположение установлено относительно ориентира, расположенного за пределами участка. Ориентир п. Гашун-Бургуста.Участок находится примерно в 10,6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08:04:320102:283.Номер государственной регистрации:08-08/006-08/006/003/2015-255/1.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Шараева Светлана Борисовна (дата рождения: 15.02.1956 г., место рождения: с. Орман Благовещенского района Алтайского края , СНИЛС 004-627-364-26, ИНН 080400130407, регистрация по месту жительства: 359120, Республика Калмыкия, Кетченеровский район, п. Гашун-Бургуста, ул. Манджиева, д.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1/6 на земельный участок общей площадью 420000.00 (+/- 5671) кв.м. Местоположение установлено относительно ориентира, расположенного за пределами участка. Ориентир п. Гашун-Бургуста.Участок находится примерно в 10,6 км, по направлению на юго-восток от ориентира. Почтовый адрес ориентира: Республика Калмыкия, Кетченеровский район. Категория земель: земли сельскохозяйственного назначения. Вид разрешенного использования: для сельскохозяйственного производства.Кадастровый номер: 08:04:320102:283.Номер государственной регистрации:08-08/006-08/006/003/2015-255/1.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