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Саха (Якутия), г. Якутск, пос. Жатай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Чернышов Максим Евгеньевич (дата рождения: 05.09.1992 г., место рождения: п. Жатай г. Якутск Республика Саха (Якутия), СНИЛС 146-825-816-92, ИНН 143525792705, регистрация по месту жительства: п. Жатай г. Якутск Республика Саха (Якутия)) в лице  в лице финансового управляющего: Минаков Станислав Константинович, действует на основании решения Арбитражный суд Республики Саха (Якутия) от 23.05.2024г.  по делу №А58-7035/2023,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Витц. Идентификационный номер (VIN): отсутствует. Категория ТС: В. Год изготовления ТС: 1999. Модель, номер двигателя: 1SZ 0049016. Номер кузова: SCP103024994. Цвет: красный. Мощность двигателя, л.с. (кВт): 70 (51.5). Рабочий объем двигателя, куб.см.: 997. Тип двигателя: бензиновый на бензине. Экологический класс: нулевой. Разрешенная максимальная масса, кг.: 1155. Масса без нагрузки, кг.:880. ПТС: 14ОХ982621. Автомобиль снят с регистрационного учета. Принадлежит должнику на основании Договора купли-продажи от от 21.06.2023. Поврежден передний бампер, треснута задняя левая фара. Не работает кондиционер, требуется замена аккумулятора, резины. Горят индикаторы на приборной панели.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Чернышов Максим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05.09.1992</w:t>
              <w:br/>
              <w:t>Место рождения: п. Жатай г. Якутск Республика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677902, Респ. Саха (Якутия), г. Якутск, пос. Жатай, ул. Северная, д. 37, кв. 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146-825-816-92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143525792705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Чернышов Максим Евгеньевич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40817810050176844550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Саха (Якутия), г. Якутск, пос. Жатай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Чернышов Максим Евгеньевич (дата рождения: 05.09.1992 г., место рождения: п. Жатай г. Якутск Республика Саха (Якутия), СНИЛС 146-825-816-92, ИНН 143525792705, регистрация по месту жительства: п. Жатай г. Якутск Республика Саха (Якутия)) в лице  в лице финансового управляющего: Минаков Станислав Константинович, действует на основании решения Арбитражный суд Республики Саха (Якутия) от 23.05.2024г.  по делу №А58-7035/2023,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Витц. Идентификационный номер (VIN): отсутствует. Категория ТС: В. Год изготовления ТС: 1999. Модель, номер двигателя: 1SZ 0049016. Номер кузова: SCP103024994. Цвет: красный. Мощность двигателя, л.с. (кВт): 70 (51.5). Рабочий объем двигателя, куб.см.: 997. Тип двигателя: бензиновый на бензине. Экологический класс: нулевой. Разрешенная максимальная масса, кг.: 1155. Масса без нагрузки, кг.:880. ПТС: 14ОХ982621. Автомобиль снят с регистрационного учета. Принадлежит должнику на основании Договора купли-продажи от от 21.06.2023. Поврежден передний бампер, треснута задняя левая фара. Не работает кондиционер, требуется замена аккумулятора, резины. Горят индикаторы на приборной панели.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Чернышов Максим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05.09.1992</w:t>
              <w:br/>
              <w:t>Место рождения: п. Жатай г. Якутск Республика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677902, Респ. Саха (Якутия), г. Якутск, пос. Жатай, ул. Северная, д. 37, кв. 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146-825-816-92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143525792705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1195</Words>
  <Characters>8365</Characters>
  <CharactersWithSpaces>9472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2025-01-15T17:23:45Z</dcterms:modified>
  <cp:revision>58</cp:revision>
  <dc:subject/>
  <dc:title/>
</cp:coreProperties>
</file>